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135" w14:textId="77777777" w:rsidR="006A3319" w:rsidRDefault="00AE1946" w:rsidP="00461468">
      <w:pPr>
        <w:pStyle w:val="Heading2"/>
        <w:shd w:val="clear" w:color="auto" w:fill="D9E2F3" w:themeFill="accent1" w:themeFillTint="33"/>
        <w:spacing w:before="120" w:after="120"/>
        <w:jc w:val="right"/>
        <w:rPr>
          <w:rFonts w:ascii="Trebuchet MS" w:hAnsi="Trebuchet MS"/>
          <w:color w:val="1F3864" w:themeColor="accent1" w:themeShade="80"/>
          <w:sz w:val="22"/>
          <w:szCs w:val="22"/>
          <w:lang w:val="ro-RO"/>
        </w:rPr>
      </w:pPr>
      <w:bookmarkStart w:id="0" w:name="_Toc448921310"/>
      <w:r w:rsidRPr="00DF7937">
        <w:rPr>
          <w:rFonts w:ascii="Trebuchet MS" w:hAnsi="Trebuchet MS"/>
          <w:color w:val="1F3864" w:themeColor="accent1" w:themeShade="80"/>
          <w:sz w:val="22"/>
          <w:szCs w:val="22"/>
          <w:lang w:val="ro-RO"/>
        </w:rPr>
        <w:t xml:space="preserve">Anexa </w:t>
      </w:r>
      <w:r w:rsidR="00E775DE" w:rsidRPr="00DF7937">
        <w:rPr>
          <w:rFonts w:ascii="Trebuchet MS" w:hAnsi="Trebuchet MS"/>
          <w:color w:val="1F3864" w:themeColor="accent1" w:themeShade="80"/>
          <w:sz w:val="22"/>
          <w:szCs w:val="22"/>
          <w:lang w:val="ro-RO"/>
        </w:rPr>
        <w:t xml:space="preserve">nr. 4 la Ghidul Solicitantului - Condiții Specifice </w:t>
      </w:r>
    </w:p>
    <w:p w14:paraId="3D373FF7" w14:textId="048AA0B7" w:rsidR="009E53E7" w:rsidRPr="00DF7937" w:rsidRDefault="006A3319" w:rsidP="00461468">
      <w:pPr>
        <w:pStyle w:val="Heading2"/>
        <w:shd w:val="clear" w:color="auto" w:fill="D9E2F3" w:themeFill="accent1" w:themeFillTint="33"/>
        <w:spacing w:before="120" w:after="120"/>
        <w:jc w:val="right"/>
        <w:rPr>
          <w:rFonts w:ascii="Trebuchet MS" w:hAnsi="Trebuchet MS"/>
          <w:b w:val="0"/>
          <w:bCs w:val="0"/>
          <w:color w:val="1F3864" w:themeColor="accent1" w:themeShade="80"/>
          <w:sz w:val="22"/>
          <w:szCs w:val="22"/>
          <w:lang w:val="ro-RO"/>
        </w:rPr>
      </w:pPr>
      <w:r>
        <w:rPr>
          <w:rFonts w:ascii="Trebuchet MS" w:hAnsi="Trebuchet MS"/>
          <w:color w:val="1F3864" w:themeColor="accent1" w:themeShade="80"/>
          <w:sz w:val="22"/>
          <w:szCs w:val="22"/>
          <w:lang w:val="ro-RO"/>
        </w:rPr>
        <w:t>„</w:t>
      </w:r>
      <w:r w:rsidR="00E775DE" w:rsidRPr="00DF7937">
        <w:rPr>
          <w:rFonts w:ascii="Trebuchet MS" w:hAnsi="Trebuchet MS"/>
          <w:color w:val="1F3864" w:themeColor="accent1" w:themeShade="80"/>
          <w:sz w:val="22"/>
          <w:szCs w:val="22"/>
          <w:lang w:val="ro-RO"/>
        </w:rPr>
        <w:t>Antreprenoriat pentru persoanele cu dizabilități</w:t>
      </w:r>
      <w:bookmarkEnd w:id="0"/>
      <w:r>
        <w:rPr>
          <w:rFonts w:ascii="Trebuchet MS" w:hAnsi="Trebuchet MS"/>
          <w:color w:val="1F3864" w:themeColor="accent1" w:themeShade="80"/>
          <w:sz w:val="22"/>
          <w:szCs w:val="22"/>
          <w:lang w:val="ro-RO"/>
        </w:rPr>
        <w:t>”</w:t>
      </w:r>
    </w:p>
    <w:p w14:paraId="5146C86D" w14:textId="77777777" w:rsidR="00461468" w:rsidRDefault="00461468" w:rsidP="00461468">
      <w:pPr>
        <w:rPr>
          <w:rFonts w:ascii="Trebuchet MS" w:hAnsi="Trebuchet MS"/>
          <w:color w:val="1F3864" w:themeColor="accent1" w:themeShade="80"/>
          <w:lang w:val="it-CH"/>
        </w:rPr>
      </w:pPr>
      <w:bookmarkStart w:id="1" w:name="_Hlk152053191"/>
    </w:p>
    <w:p w14:paraId="75864C11" w14:textId="68E5C1C0" w:rsidR="00461468" w:rsidRPr="00461468" w:rsidRDefault="00461468" w:rsidP="00461468">
      <w:pPr>
        <w:rPr>
          <w:rFonts w:ascii="Trebuchet MS" w:hAnsi="Trebuchet MS"/>
          <w:color w:val="1F3864" w:themeColor="accent1" w:themeShade="80"/>
          <w:lang w:val="it-CH"/>
        </w:rPr>
      </w:pPr>
      <w:r w:rsidRPr="00461468">
        <w:rPr>
          <w:rFonts w:ascii="Trebuchet MS" w:hAnsi="Trebuchet MS"/>
          <w:color w:val="1F3864" w:themeColor="accent1" w:themeShade="80"/>
          <w:lang w:val="it-CH"/>
        </w:rPr>
        <w:t>Program: Programul Incluziune și Demnitate Socială</w:t>
      </w:r>
    </w:p>
    <w:bookmarkEnd w:id="1"/>
    <w:p w14:paraId="3C212887" w14:textId="77777777" w:rsidR="00461468" w:rsidRPr="00461468" w:rsidRDefault="00461468" w:rsidP="00461468">
      <w:pPr>
        <w:rPr>
          <w:rFonts w:ascii="Trebuchet MS" w:hAnsi="Trebuchet MS"/>
          <w:color w:val="1F3864" w:themeColor="accent1" w:themeShade="80"/>
          <w:lang w:val="it-CH"/>
        </w:rPr>
      </w:pPr>
      <w:r w:rsidRPr="00461468">
        <w:rPr>
          <w:rFonts w:ascii="Trebuchet MS" w:hAnsi="Trebuchet MS"/>
          <w:color w:val="1F3864" w:themeColor="accent1" w:themeShade="80"/>
          <w:lang w:val="it-CH"/>
        </w:rPr>
        <w:t xml:space="preserve">Prioritate: </w:t>
      </w:r>
      <w:r w:rsidRPr="00461468">
        <w:rPr>
          <w:rFonts w:ascii="Trebuchet MS" w:hAnsi="Trebuchet MS"/>
          <w:bCs/>
          <w:color w:val="1F3864" w:themeColor="accent1" w:themeShade="80"/>
          <w:lang w:val="it-CH"/>
        </w:rPr>
        <w:t>P07 „Sprijin pentru persoanele cu dizabilități”</w:t>
      </w:r>
      <w:r w:rsidRPr="00461468">
        <w:rPr>
          <w:rFonts w:ascii="Trebuchet MS" w:hAnsi="Trebuchet MS"/>
          <w:color w:val="1F3864" w:themeColor="accent1" w:themeShade="80"/>
          <w:lang w:val="it-CH"/>
        </w:rPr>
        <w:t xml:space="preserve"> (ESO4.8.)</w:t>
      </w:r>
    </w:p>
    <w:p w14:paraId="5F1CA2BA" w14:textId="77777777" w:rsidR="00461468" w:rsidRPr="00461468" w:rsidRDefault="00461468" w:rsidP="00461468">
      <w:pPr>
        <w:rPr>
          <w:rFonts w:ascii="Trebuchet MS" w:hAnsi="Trebuchet MS"/>
          <w:color w:val="1F3864" w:themeColor="accent1" w:themeShade="80"/>
          <w:lang w:val="it-CH"/>
        </w:rPr>
      </w:pPr>
      <w:r w:rsidRPr="00461468">
        <w:rPr>
          <w:rFonts w:ascii="Trebuchet MS" w:hAnsi="Trebuchet MS"/>
          <w:color w:val="1F3864" w:themeColor="accent1" w:themeShade="80"/>
          <w:lang w:val="it-CH"/>
        </w:rPr>
        <w:t>Apel de proiecte: „Antreprenoriat pentru persoanele cu dizabilități”</w:t>
      </w:r>
    </w:p>
    <w:p w14:paraId="689B91AF" w14:textId="77777777" w:rsidR="00461468" w:rsidRPr="0091422A" w:rsidRDefault="00461468" w:rsidP="00461468">
      <w:pPr>
        <w:rPr>
          <w:rFonts w:ascii="Trebuchet MS" w:hAnsi="Trebuchet MS"/>
          <w:color w:val="1F3864" w:themeColor="accent1" w:themeShade="80"/>
          <w:highlight w:val="lightGray"/>
        </w:rPr>
      </w:pPr>
      <w:r w:rsidRPr="0091422A">
        <w:rPr>
          <w:rFonts w:ascii="Trebuchet MS" w:hAnsi="Trebuchet MS"/>
          <w:color w:val="1F3864" w:themeColor="accent1" w:themeShade="80"/>
        </w:rPr>
        <w:t xml:space="preserve">Cod SMIS: </w:t>
      </w:r>
      <w:r w:rsidRPr="0091422A">
        <w:rPr>
          <w:rFonts w:ascii="Trebuchet MS" w:hAnsi="Trebuchet MS"/>
          <w:color w:val="1F3864" w:themeColor="accent1" w:themeShade="80"/>
          <w:highlight w:val="lightGray"/>
        </w:rPr>
        <w:t>&lt;cod SMIS&gt;</w:t>
      </w:r>
    </w:p>
    <w:p w14:paraId="0B9DAA8B" w14:textId="77777777" w:rsidR="009E53E7" w:rsidRPr="00461468" w:rsidRDefault="009E53E7" w:rsidP="00DA0C95">
      <w:pPr>
        <w:spacing w:before="120" w:after="120"/>
        <w:ind w:right="-36"/>
        <w:jc w:val="center"/>
        <w:rPr>
          <w:rFonts w:ascii="Trebuchet MS" w:hAnsi="Trebuchet MS" w:cs="Arial"/>
          <w:b/>
          <w:caps/>
          <w:color w:val="1F3864" w:themeColor="accent1" w:themeShade="80"/>
          <w:sz w:val="22"/>
        </w:rPr>
      </w:pPr>
    </w:p>
    <w:p w14:paraId="3AA458BC" w14:textId="77777777" w:rsidR="00AE10C5" w:rsidRPr="00DF7937" w:rsidRDefault="009E53E7" w:rsidP="00DA0C95">
      <w:pPr>
        <w:spacing w:before="120" w:after="120"/>
        <w:ind w:right="-36"/>
        <w:jc w:val="center"/>
        <w:rPr>
          <w:rFonts w:ascii="Trebuchet MS" w:hAnsi="Trebuchet MS" w:cs="Arial"/>
          <w:b/>
          <w:caps/>
          <w:color w:val="1F3864" w:themeColor="accent1" w:themeShade="80"/>
          <w:sz w:val="22"/>
          <w:lang w:val="ro-RO"/>
        </w:rPr>
      </w:pPr>
      <w:r w:rsidRPr="00DF7937">
        <w:rPr>
          <w:rFonts w:ascii="Trebuchet MS" w:hAnsi="Trebuchet MS" w:cs="Arial"/>
          <w:b/>
          <w:caps/>
          <w:color w:val="1F3864" w:themeColor="accent1" w:themeShade="80"/>
          <w:sz w:val="22"/>
          <w:lang w:val="ro-RO"/>
        </w:rPr>
        <w:t>CONTRACT DE SUBVENȚ</w:t>
      </w:r>
      <w:r w:rsidR="00AE10C5" w:rsidRPr="00DF7937">
        <w:rPr>
          <w:rFonts w:ascii="Trebuchet MS" w:hAnsi="Trebuchet MS" w:cs="Arial"/>
          <w:b/>
          <w:caps/>
          <w:color w:val="1F3864" w:themeColor="accent1" w:themeShade="80"/>
          <w:sz w:val="22"/>
          <w:lang w:val="ro-RO"/>
        </w:rPr>
        <w:t>IE</w:t>
      </w:r>
    </w:p>
    <w:p w14:paraId="4DECEDA7" w14:textId="77777777" w:rsidR="004F3315" w:rsidRPr="00DF7937" w:rsidRDefault="00AE10C5" w:rsidP="00DA0C95">
      <w:pPr>
        <w:spacing w:before="120" w:after="120"/>
        <w:ind w:left="284" w:right="-36"/>
        <w:jc w:val="center"/>
        <w:rPr>
          <w:rFonts w:ascii="Trebuchet MS" w:hAnsi="Trebuchet MS" w:cs="Arial"/>
          <w:b/>
          <w:caps/>
          <w:color w:val="1F3864" w:themeColor="accent1" w:themeShade="80"/>
          <w:sz w:val="22"/>
          <w:lang w:val="ro-RO"/>
        </w:rPr>
      </w:pPr>
      <w:r w:rsidRPr="00DF7937">
        <w:rPr>
          <w:rFonts w:ascii="Trebuchet MS" w:hAnsi="Trebuchet MS" w:cs="Arial"/>
          <w:b/>
          <w:caps/>
          <w:color w:val="1F3864" w:themeColor="accent1" w:themeShade="80"/>
          <w:sz w:val="22"/>
          <w:lang w:val="ro-RO"/>
        </w:rPr>
        <w:t xml:space="preserve">NR. </w:t>
      </w:r>
      <w:r w:rsidR="006B0F9D" w:rsidRPr="00DF7937">
        <w:rPr>
          <w:rFonts w:ascii="Trebuchet MS" w:hAnsi="Trebuchet MS" w:cs="Arial"/>
          <w:b/>
          <w:caps/>
          <w:color w:val="1F3864" w:themeColor="accent1" w:themeShade="80"/>
          <w:sz w:val="22"/>
          <w:lang w:val="ro-RO"/>
        </w:rPr>
        <w:t>………./……………..</w:t>
      </w:r>
    </w:p>
    <w:p w14:paraId="17116BDC" w14:textId="77777777" w:rsidR="00F95CA6" w:rsidRDefault="00F95CA6" w:rsidP="00DA0C95">
      <w:pPr>
        <w:widowControl/>
        <w:spacing w:before="120" w:after="120"/>
        <w:rPr>
          <w:rFonts w:ascii="Trebuchet MS" w:hAnsi="Trebuchet MS" w:cs="Arial"/>
          <w:b/>
          <w:color w:val="1F3864" w:themeColor="accent1" w:themeShade="80"/>
          <w:sz w:val="22"/>
          <w:lang w:val="ro-RO"/>
        </w:rPr>
      </w:pPr>
    </w:p>
    <w:p w14:paraId="1565F2D7" w14:textId="181920F1" w:rsidR="004F3315" w:rsidRPr="00DF7937" w:rsidRDefault="004F3315" w:rsidP="00DA0C95">
      <w:pPr>
        <w:widowControl/>
        <w:spacing w:before="120" w:after="120"/>
        <w:rPr>
          <w:rFonts w:ascii="Trebuchet MS" w:hAnsi="Trebuchet MS"/>
          <w:b/>
          <w:color w:val="1F3864" w:themeColor="accent1" w:themeShade="80"/>
          <w:sz w:val="22"/>
          <w:lang w:val="ro-RO"/>
        </w:rPr>
      </w:pPr>
      <w:r w:rsidRPr="00DF7937">
        <w:rPr>
          <w:rFonts w:ascii="Trebuchet MS" w:hAnsi="Trebuchet MS" w:cs="Arial"/>
          <w:b/>
          <w:color w:val="1F3864" w:themeColor="accent1" w:themeShade="80"/>
          <w:sz w:val="22"/>
          <w:lang w:val="ro-RO"/>
        </w:rPr>
        <w:t>1</w:t>
      </w:r>
      <w:r w:rsidRPr="00DF7937">
        <w:rPr>
          <w:rFonts w:ascii="Trebuchet MS" w:hAnsi="Trebuchet MS"/>
          <w:b/>
          <w:color w:val="1F3864" w:themeColor="accent1" w:themeShade="80"/>
          <w:sz w:val="22"/>
          <w:lang w:val="ro-RO"/>
        </w:rPr>
        <w:t>. Termeni, definiţii, prescurtări</w:t>
      </w:r>
    </w:p>
    <w:p w14:paraId="0321ED6A" w14:textId="77777777" w:rsidR="004F3315" w:rsidRPr="00DF7937" w:rsidRDefault="004F3315" w:rsidP="002863C6">
      <w:pPr>
        <w:widowControl/>
        <w:spacing w:before="120" w:after="240"/>
        <w:ind w:firstLine="7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Termenii, definiţiile şi prescurtările utilizate în prezentul acord au următorul înţeles:</w:t>
      </w:r>
    </w:p>
    <w:p w14:paraId="0479DFF1" w14:textId="77777777" w:rsidR="00FE22B5" w:rsidRPr="00FE22B5" w:rsidRDefault="00FE22B5" w:rsidP="001E3780">
      <w:pPr>
        <w:widowControl/>
        <w:numPr>
          <w:ilvl w:val="0"/>
          <w:numId w:val="41"/>
        </w:numPr>
        <w:suppressAutoHyphens/>
        <w:spacing w:line="276" w:lineRule="auto"/>
        <w:rPr>
          <w:rFonts w:ascii="Trebuchet MS" w:hAnsi="Trebuchet MS"/>
          <w:color w:val="1F3864" w:themeColor="accent1" w:themeShade="80"/>
          <w:spacing w:val="-1"/>
          <w:sz w:val="22"/>
          <w:lang w:val="ro-RO" w:eastAsia="zh-CN"/>
        </w:rPr>
      </w:pPr>
      <w:r w:rsidRPr="00FE22B5">
        <w:rPr>
          <w:rFonts w:ascii="Trebuchet MS" w:hAnsi="Trebuchet MS"/>
          <w:b/>
          <w:color w:val="1F3864" w:themeColor="accent1" w:themeShade="80"/>
          <w:spacing w:val="-1"/>
          <w:sz w:val="22"/>
          <w:lang w:val="ro-RO" w:eastAsia="zh-CN"/>
        </w:rPr>
        <w:t>activitate economică</w:t>
      </w:r>
      <w:r w:rsidRPr="00FE22B5">
        <w:rPr>
          <w:rFonts w:ascii="Trebuchet MS" w:hAnsi="Trebuchet MS"/>
          <w:color w:val="1F3864" w:themeColor="accent1" w:themeShade="80"/>
          <w:spacing w:val="-1"/>
          <w:sz w:val="22"/>
          <w:lang w:val="ro-RO" w:eastAsia="zh-CN"/>
        </w:rPr>
        <w:t xml:space="preserve"> – orice activitate care constă în furnizarea de bunuri, servicii sau lucrări pe o piață;</w:t>
      </w:r>
    </w:p>
    <w:p w14:paraId="5290C74A"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bookmarkStart w:id="2" w:name="_Hlk192165812"/>
      <w:r w:rsidRPr="00FE22B5">
        <w:rPr>
          <w:rFonts w:ascii="Trebuchet MS" w:hAnsi="Trebuchet MS"/>
          <w:b/>
          <w:color w:val="1F3864" w:themeColor="accent1" w:themeShade="80"/>
          <w:sz w:val="22"/>
          <w:lang w:val="ro-RO" w:eastAsia="zh-CN"/>
        </w:rPr>
        <w:t>administrator al schemei de ajutor de minimis</w:t>
      </w:r>
      <w:r w:rsidRPr="00FE22B5">
        <w:rPr>
          <w:rFonts w:ascii="Trebuchet MS" w:hAnsi="Trebuchet MS"/>
          <w:color w:val="1F3864" w:themeColor="accent1" w:themeShade="80"/>
          <w:sz w:val="22"/>
          <w:lang w:val="ro-RO" w:eastAsia="zh-CN"/>
        </w:rPr>
        <w:t xml:space="preserve"> </w:t>
      </w:r>
      <w:bookmarkEnd w:id="2"/>
      <w:r w:rsidRPr="00FE22B5">
        <w:rPr>
          <w:rFonts w:ascii="Trebuchet MS" w:hAnsi="Trebuchet MS"/>
          <w:color w:val="1F3864" w:themeColor="accent1" w:themeShade="80"/>
          <w:sz w:val="22"/>
          <w:lang w:val="ro-RO" w:eastAsia="zh-CN"/>
        </w:rPr>
        <w:t xml:space="preserve">– persoană juridică delegată de către furnizorul de ajutor de minimis să deruleze proceduri în domeniul ajutorului de minimis în numele furnizorului, respectiv </w:t>
      </w:r>
      <w:bookmarkStart w:id="3" w:name="_Hlk189043112"/>
      <w:r w:rsidRPr="00FE22B5">
        <w:rPr>
          <w:rFonts w:ascii="Trebuchet MS" w:hAnsi="Trebuchet MS"/>
          <w:color w:val="1F3864" w:themeColor="accent1" w:themeShade="80"/>
          <w:sz w:val="22"/>
          <w:lang w:val="ro-RO" w:eastAsia="zh-CN"/>
        </w:rPr>
        <w:t xml:space="preserve">Autoritatea Națională pentru Protecția Drepturilor Persoanelor cu Dizabilități </w:t>
      </w:r>
      <w:bookmarkEnd w:id="3"/>
      <w:r w:rsidRPr="00FE22B5">
        <w:rPr>
          <w:rFonts w:ascii="Trebuchet MS" w:hAnsi="Trebuchet MS"/>
          <w:color w:val="1F3864" w:themeColor="accent1" w:themeShade="80"/>
          <w:sz w:val="22"/>
          <w:lang w:val="ro-RO" w:eastAsia="zh-CN"/>
        </w:rPr>
        <w:t xml:space="preserve">(ANPDPD) </w:t>
      </w:r>
    </w:p>
    <w:p w14:paraId="173A3834" w14:textId="77777777" w:rsidR="00FE22B5" w:rsidRPr="00FE22B5" w:rsidRDefault="00FE22B5" w:rsidP="001E3780">
      <w:pPr>
        <w:widowControl/>
        <w:numPr>
          <w:ilvl w:val="0"/>
          <w:numId w:val="41"/>
        </w:numPr>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beneficiar al contractului de finanțare</w:t>
      </w:r>
      <w:r w:rsidRPr="00FE22B5">
        <w:rPr>
          <w:rFonts w:ascii="Trebuchet MS" w:hAnsi="Trebuchet MS"/>
          <w:color w:val="1F3864" w:themeColor="accent1" w:themeShade="80"/>
          <w:sz w:val="22"/>
          <w:lang w:val="ro-RO" w:eastAsia="zh-CN"/>
        </w:rPr>
        <w:t xml:space="preserve"> – Autoritatea Națională pentru Protecția Drepturilor Persoanelor cu Dizabilități </w:t>
      </w:r>
    </w:p>
    <w:p w14:paraId="2F8ADFF5" w14:textId="77777777" w:rsidR="00FE22B5" w:rsidRPr="00FE22B5" w:rsidRDefault="00FE22B5" w:rsidP="001E3780">
      <w:pPr>
        <w:widowControl/>
        <w:numPr>
          <w:ilvl w:val="0"/>
          <w:numId w:val="41"/>
        </w:numPr>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beneficiari ai ajutorului de minimis</w:t>
      </w:r>
      <w:r w:rsidRPr="00FE22B5">
        <w:rPr>
          <w:rFonts w:ascii="Trebuchet MS" w:hAnsi="Trebuchet MS"/>
          <w:color w:val="1F3864" w:themeColor="accent1" w:themeShade="80"/>
          <w:sz w:val="22"/>
          <w:lang w:val="ro-RO" w:eastAsia="zh-CN"/>
        </w:rPr>
        <w:t xml:space="preserve"> – întreprinderile de tipul unităților protejate autorizate înființate prin acordarea de ajutor de minimis în cadrul prezentei scheme;</w:t>
      </w:r>
    </w:p>
    <w:p w14:paraId="7DBE9543" w14:textId="27AE6EC9" w:rsidR="00FE22B5" w:rsidRPr="00FE22B5" w:rsidRDefault="00FE22B5" w:rsidP="001E3780">
      <w:pPr>
        <w:widowControl/>
        <w:numPr>
          <w:ilvl w:val="0"/>
          <w:numId w:val="41"/>
        </w:numPr>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schema de antreprenoriat</w:t>
      </w:r>
      <w:r w:rsidRPr="00FE22B5">
        <w:rPr>
          <w:rFonts w:ascii="Trebuchet MS" w:hAnsi="Trebuchet MS"/>
          <w:color w:val="1F3864" w:themeColor="accent1" w:themeShade="80"/>
          <w:sz w:val="22"/>
          <w:lang w:val="ro-RO" w:eastAsia="zh-CN"/>
        </w:rPr>
        <w:t xml:space="preserve"> – ansamblul acțiunilor derulate în cadrul apelului/apelurilor de proiecte „</w:t>
      </w:r>
      <w:r w:rsidRPr="00FE22B5">
        <w:rPr>
          <w:rFonts w:ascii="Trebuchet MS" w:hAnsi="Trebuchet MS"/>
          <w:b/>
          <w:bCs/>
          <w:color w:val="1F3864" w:themeColor="accent1" w:themeShade="80"/>
          <w:sz w:val="22"/>
          <w:lang w:val="ro-RO" w:eastAsia="zh-CN"/>
        </w:rPr>
        <w:t>Antreprenoriat pentru persoanele cu dizabilități</w:t>
      </w:r>
      <w:r w:rsidRPr="00FE22B5">
        <w:rPr>
          <w:rFonts w:ascii="Trebuchet MS" w:hAnsi="Trebuchet MS"/>
          <w:color w:val="1F3864" w:themeColor="accent1" w:themeShade="80"/>
          <w:sz w:val="22"/>
          <w:lang w:val="ro-RO" w:eastAsia="zh-CN"/>
        </w:rPr>
        <w:t xml:space="preserve">” finanțat/finanțate prin Prioritatea </w:t>
      </w:r>
      <w:r w:rsidRPr="00FE22B5">
        <w:rPr>
          <w:rFonts w:ascii="Trebuchet MS" w:hAnsi="Trebuchet MS"/>
          <w:i/>
          <w:iCs/>
          <w:color w:val="1F3864" w:themeColor="accent1" w:themeShade="80"/>
          <w:sz w:val="22"/>
          <w:lang w:val="ro-RO" w:eastAsia="zh-CN"/>
        </w:rPr>
        <w:t xml:space="preserve">P07 „Sprijin pentru persoanele cu dizabilități“, </w:t>
      </w:r>
      <w:r w:rsidRPr="00FE22B5">
        <w:rPr>
          <w:rFonts w:ascii="Trebuchet MS" w:hAnsi="Trebuchet MS"/>
          <w:color w:val="1F3864" w:themeColor="accent1" w:themeShade="80"/>
          <w:sz w:val="22"/>
          <w:lang w:val="ro-RO" w:eastAsia="zh-CN"/>
        </w:rPr>
        <w:t>Obiectiv specific:</w:t>
      </w:r>
      <w:r w:rsidRPr="00FE22B5">
        <w:rPr>
          <w:rFonts w:ascii="Trebuchet MS" w:hAnsi="Trebuchet MS"/>
          <w:i/>
          <w:iCs/>
          <w:color w:val="1F3864" w:themeColor="accent1" w:themeShade="80"/>
          <w:sz w:val="22"/>
          <w:lang w:val="ro-RO" w:eastAsia="zh-CN"/>
        </w:rPr>
        <w:t xml:space="preserve"> ESO4.8 Favorizarea incluziunii active în vederea promovării egalității de șanse, a nediscriminării și a participării active, precum și în vederea îmbunătățirii capacității de inserție profesională, în special în rândul grupurilor defavorizate (FSE+), </w:t>
      </w:r>
      <w:r w:rsidR="00D32E17" w:rsidRPr="00FE22B5">
        <w:rPr>
          <w:rFonts w:ascii="Trebuchet MS" w:hAnsi="Trebuchet MS"/>
          <w:i/>
          <w:iCs/>
          <w:color w:val="1F3864" w:themeColor="accent1" w:themeShade="80"/>
          <w:sz w:val="22"/>
          <w:lang w:val="ro-RO" w:eastAsia="zh-CN"/>
        </w:rPr>
        <w:t xml:space="preserve">Acțiunea </w:t>
      </w:r>
      <w:r w:rsidRPr="00FE22B5">
        <w:rPr>
          <w:rFonts w:ascii="Trebuchet MS" w:hAnsi="Trebuchet MS"/>
          <w:i/>
          <w:iCs/>
          <w:color w:val="1F3864" w:themeColor="accent1" w:themeShade="80"/>
          <w:sz w:val="22"/>
          <w:lang w:val="ro-RO" w:eastAsia="zh-CN"/>
        </w:rPr>
        <w:t>7.1 Angajarea și menținerea persoanelor cu dizabilități pe piața muncii</w:t>
      </w:r>
      <w:r w:rsidRPr="00FE22B5">
        <w:rPr>
          <w:rFonts w:ascii="Trebuchet MS" w:hAnsi="Trebuchet MS"/>
          <w:color w:val="1F3864" w:themeColor="accent1" w:themeShade="80"/>
          <w:sz w:val="22"/>
          <w:lang w:val="ro-RO" w:eastAsia="zh-CN"/>
        </w:rPr>
        <w:t xml:space="preserve">, din Programul Incluziune și Demnitate Socială (PoIDS), prin care parteneriatul </w:t>
      </w:r>
      <w:r w:rsidR="00395F57">
        <w:rPr>
          <w:rFonts w:ascii="Trebuchet MS" w:hAnsi="Trebuchet MS"/>
          <w:color w:val="1F3864" w:themeColor="accent1" w:themeShade="80"/>
          <w:sz w:val="22"/>
          <w:lang w:val="ro-RO" w:eastAsia="zh-CN"/>
        </w:rPr>
        <w:t>având ca lider de parteneriat</w:t>
      </w:r>
      <w:r w:rsidRPr="00FE22B5">
        <w:rPr>
          <w:rFonts w:ascii="Trebuchet MS" w:hAnsi="Trebuchet MS"/>
          <w:color w:val="1F3864" w:themeColor="accent1" w:themeShade="80"/>
          <w:sz w:val="22"/>
          <w:lang w:val="ro-RO" w:eastAsia="zh-CN"/>
        </w:rPr>
        <w:t xml:space="preserve"> Autoritatea Națională pentru Protecția Drepturilor Persoanelor cu Dizabilități (ANPDPD), în calitate de administrator al schemei de antreprenoriat și de beneficiar al contractului de finanțare (diferiți de beneficiarii de ajutor de minimis, care sunt unitățile protejate autorizate - UPA), proiecte integrate în cadrul cărora se atribuie ajutoare de minimis pentru înființarea de unități protejate autorizate, cu respectarea condițiilor impuse în cadrul scheme</w:t>
      </w:r>
      <w:r w:rsidR="00593215">
        <w:rPr>
          <w:rFonts w:ascii="Trebuchet MS" w:hAnsi="Trebuchet MS"/>
          <w:color w:val="1F3864" w:themeColor="accent1" w:themeShade="80"/>
          <w:sz w:val="22"/>
          <w:lang w:val="ro-RO" w:eastAsia="zh-CN"/>
        </w:rPr>
        <w:t>i</w:t>
      </w:r>
      <w:r w:rsidRPr="00FE22B5">
        <w:rPr>
          <w:rFonts w:ascii="Trebuchet MS" w:hAnsi="Trebuchet MS"/>
          <w:color w:val="1F3864" w:themeColor="accent1" w:themeShade="80"/>
          <w:sz w:val="22"/>
          <w:lang w:val="ro-RO" w:eastAsia="zh-CN"/>
        </w:rPr>
        <w:t xml:space="preserve"> de ajutor de minimis</w:t>
      </w:r>
      <w:r w:rsidR="00593215">
        <w:rPr>
          <w:rFonts w:ascii="Trebuchet MS" w:hAnsi="Trebuchet MS"/>
          <w:color w:val="1F3864" w:themeColor="accent1" w:themeShade="80"/>
          <w:sz w:val="22"/>
          <w:lang w:val="ro-RO" w:eastAsia="zh-CN"/>
        </w:rPr>
        <w:t xml:space="preserve"> aplicabile</w:t>
      </w:r>
      <w:r w:rsidRPr="00FE22B5">
        <w:rPr>
          <w:rFonts w:ascii="Trebuchet MS" w:hAnsi="Trebuchet MS"/>
          <w:color w:val="1F3864" w:themeColor="accent1" w:themeShade="80"/>
          <w:sz w:val="22"/>
          <w:lang w:val="ro-RO" w:eastAsia="zh-CN"/>
        </w:rPr>
        <w:t xml:space="preserve">, și detaliate în Ghidul Solicitantului - Condiții Specifice </w:t>
      </w:r>
      <w:r w:rsidRPr="00FE22B5">
        <w:rPr>
          <w:rFonts w:ascii="Trebuchet MS" w:hAnsi="Trebuchet MS"/>
          <w:b/>
          <w:bCs/>
          <w:color w:val="1F3864" w:themeColor="accent1" w:themeShade="80"/>
          <w:sz w:val="22"/>
          <w:lang w:val="ro-RO" w:eastAsia="zh-CN"/>
        </w:rPr>
        <w:t>„Antreprenoriat pentru persoanele cu dizabilități”.</w:t>
      </w:r>
    </w:p>
    <w:p w14:paraId="137134B0" w14:textId="0B20AF61" w:rsidR="00FE22B5" w:rsidRPr="00FE22B5" w:rsidRDefault="00FE22B5" w:rsidP="001E3780">
      <w:pPr>
        <w:widowControl/>
        <w:numPr>
          <w:ilvl w:val="0"/>
          <w:numId w:val="41"/>
        </w:numPr>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contract de subvenție</w:t>
      </w:r>
      <w:r w:rsidRPr="00FE22B5">
        <w:rPr>
          <w:rFonts w:ascii="Trebuchet MS" w:hAnsi="Trebuchet MS"/>
          <w:color w:val="1F3864" w:themeColor="accent1" w:themeShade="80"/>
          <w:sz w:val="22"/>
          <w:lang w:val="ro-RO" w:eastAsia="zh-CN"/>
        </w:rPr>
        <w:t xml:space="preserve"> –</w:t>
      </w:r>
      <w:r w:rsidRPr="00FE22B5">
        <w:rPr>
          <w:rFonts w:ascii="Trebuchet MS" w:hAnsi="Trebuchet MS"/>
          <w:color w:val="1F3864" w:themeColor="accent1" w:themeShade="80"/>
          <w:szCs w:val="24"/>
          <w:lang w:val="ro-RO" w:eastAsia="ro-RO"/>
        </w:rPr>
        <w:t xml:space="preserve"> </w:t>
      </w:r>
      <w:r w:rsidRPr="00FE22B5">
        <w:rPr>
          <w:rFonts w:ascii="Trebuchet MS" w:hAnsi="Trebuchet MS"/>
          <w:color w:val="1F3864" w:themeColor="accent1" w:themeShade="80"/>
          <w:sz w:val="22"/>
          <w:lang w:val="ro-RO" w:eastAsia="zh-CN"/>
        </w:rPr>
        <w:t>actul juridic prin care se acordă dreptul de a beneficia de ajutor de minimis, semnat între administratorul schemei de ajutor de minimis și beneficiarul ajutorului de minimis, prin care se stabilesc drepturile și obligațiile corelative ale părților în vederea implementării măsurilor finanțate prin schem</w:t>
      </w:r>
      <w:r w:rsidR="00AE19E4">
        <w:rPr>
          <w:rFonts w:ascii="Trebuchet MS" w:hAnsi="Trebuchet MS"/>
          <w:color w:val="1F3864" w:themeColor="accent1" w:themeShade="80"/>
          <w:sz w:val="22"/>
          <w:lang w:val="ro-RO" w:eastAsia="zh-CN"/>
        </w:rPr>
        <w:t>a</w:t>
      </w:r>
      <w:r w:rsidRPr="00FE22B5">
        <w:rPr>
          <w:rFonts w:ascii="Trebuchet MS" w:hAnsi="Trebuchet MS"/>
          <w:color w:val="1F3864" w:themeColor="accent1" w:themeShade="80"/>
          <w:sz w:val="22"/>
          <w:lang w:val="ro-RO" w:eastAsia="zh-CN"/>
        </w:rPr>
        <w:t xml:space="preserve"> de ajutor de minimis</w:t>
      </w:r>
      <w:r w:rsidR="00AE19E4">
        <w:rPr>
          <w:rFonts w:ascii="Trebuchet MS" w:hAnsi="Trebuchet MS"/>
          <w:color w:val="1F3864" w:themeColor="accent1" w:themeShade="80"/>
          <w:sz w:val="22"/>
          <w:lang w:val="ro-RO" w:eastAsia="zh-CN"/>
        </w:rPr>
        <w:t xml:space="preserve"> aplicabilă</w:t>
      </w:r>
      <w:r w:rsidRPr="00FE22B5">
        <w:rPr>
          <w:rFonts w:ascii="Trebuchet MS" w:hAnsi="Trebuchet MS"/>
          <w:color w:val="1F3864" w:themeColor="accent1" w:themeShade="80"/>
          <w:sz w:val="22"/>
          <w:lang w:val="ro-RO" w:eastAsia="zh-CN"/>
        </w:rPr>
        <w:t>;</w:t>
      </w:r>
    </w:p>
    <w:p w14:paraId="78FEF576"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data acordării ajutorului</w:t>
      </w:r>
      <w:r w:rsidRPr="00FE22B5">
        <w:rPr>
          <w:rFonts w:ascii="Trebuchet MS" w:hAnsi="Trebuchet MS"/>
          <w:color w:val="1F3864" w:themeColor="accent1" w:themeShade="80"/>
          <w:sz w:val="22"/>
          <w:lang w:val="ro-RO" w:eastAsia="zh-CN"/>
        </w:rPr>
        <w:t xml:space="preserve"> – data la care dreptul legal de a primi ajutorul este conferit beneficiarului de ajutor de minimis, în conformitate cu regimul juridic aplicabil, respectiv data semnării Contractului de subvenție, indiferent de data la care ajutorul se plătește întreprinderii respective.</w:t>
      </w:r>
    </w:p>
    <w:p w14:paraId="681BB28A"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data plății ajutorului de minimis</w:t>
      </w:r>
      <w:r w:rsidRPr="00FE22B5">
        <w:rPr>
          <w:rFonts w:ascii="Trebuchet MS" w:hAnsi="Trebuchet MS"/>
          <w:color w:val="1F3864" w:themeColor="accent1" w:themeShade="80"/>
          <w:sz w:val="22"/>
          <w:lang w:val="ro-RO" w:eastAsia="zh-CN"/>
        </w:rPr>
        <w:t xml:space="preserve"> - data la care beneficiarul ajutorului de minimis intră efectiv în posesia ajutorului;</w:t>
      </w:r>
    </w:p>
    <w:p w14:paraId="099D4FF2"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bookmarkStart w:id="4" w:name="_Hlk196824628"/>
      <w:r w:rsidRPr="00FE22B5">
        <w:rPr>
          <w:rFonts w:ascii="Trebuchet MS" w:hAnsi="Trebuchet MS"/>
          <w:b/>
          <w:color w:val="1F3864" w:themeColor="accent1" w:themeShade="80"/>
          <w:sz w:val="22"/>
          <w:lang w:val="ro-RO" w:eastAsia="zh-CN"/>
        </w:rPr>
        <w:t>furnizor de ajutor de minimis</w:t>
      </w:r>
      <w:r w:rsidRPr="00FE22B5">
        <w:rPr>
          <w:rFonts w:ascii="Trebuchet MS" w:hAnsi="Trebuchet MS"/>
          <w:color w:val="1F3864" w:themeColor="accent1" w:themeShade="80"/>
          <w:sz w:val="22"/>
          <w:lang w:val="ro-RO" w:eastAsia="zh-CN"/>
        </w:rPr>
        <w:t xml:space="preserve"> </w:t>
      </w:r>
      <w:bookmarkEnd w:id="4"/>
      <w:r w:rsidRPr="00FE22B5">
        <w:rPr>
          <w:rFonts w:ascii="Trebuchet MS" w:hAnsi="Trebuchet MS"/>
          <w:color w:val="1F3864" w:themeColor="accent1" w:themeShade="80"/>
          <w:sz w:val="22"/>
          <w:lang w:val="ro-RO" w:eastAsia="zh-CN"/>
        </w:rPr>
        <w:t xml:space="preserve">– Ministerul Investițiilor și Proiectelor Europene, prin </w:t>
      </w:r>
      <w:bookmarkStart w:id="5" w:name="_Hlk5713969"/>
      <w:r w:rsidRPr="00FE22B5">
        <w:rPr>
          <w:rFonts w:ascii="Trebuchet MS" w:hAnsi="Trebuchet MS"/>
          <w:color w:val="1F3864" w:themeColor="accent1" w:themeShade="80"/>
          <w:sz w:val="22"/>
          <w:lang w:val="ro-RO" w:eastAsia="zh-CN"/>
        </w:rPr>
        <w:t>Autoritatea de management pentru PoIDS (AM PoIDS) și Organismul intermediar regional pentru PoIDS (OIR PoIDS);</w:t>
      </w:r>
      <w:bookmarkEnd w:id="5"/>
    </w:p>
    <w:p w14:paraId="7310BB65"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lastRenderedPageBreak/>
        <w:t>unitatea protejată autorizată</w:t>
      </w:r>
      <w:r w:rsidRPr="00FE22B5">
        <w:rPr>
          <w:rFonts w:ascii="Trebuchet MS" w:hAnsi="Trebuchet MS"/>
          <w:color w:val="1F3864" w:themeColor="accent1" w:themeShade="80"/>
          <w:sz w:val="22"/>
          <w:vertAlign w:val="superscript"/>
          <w:lang w:val="ro-RO" w:eastAsia="zh-CN"/>
        </w:rPr>
        <w:footnoteReference w:id="2"/>
      </w:r>
      <w:r w:rsidRPr="00FE22B5">
        <w:rPr>
          <w:rFonts w:ascii="Trebuchet MS" w:hAnsi="Trebuchet MS"/>
          <w:color w:val="1F3864" w:themeColor="accent1" w:themeShade="80"/>
          <w:sz w:val="22"/>
          <w:lang w:val="ro-RO" w:eastAsia="zh-CN"/>
        </w:rPr>
        <w:t xml:space="preserve"> - entitatea de drept public sau privat, cu gestiune proprie, în cadrul căreia sunt angajate minimum 3 persoane cu handicap, care reprezintă cel puțin 30% din numărul total al angajaților, iar timpul de lucru cumulat al acestora reprezintă cel puțin 50% din totalul timpului de lucru al tuturor angajaților, precum și orice formă de organizare aleasă pentru desfășurarea unei activități economice de către o persoană fizică deținătoare a unui certificat de încadrare în grad de handicap.</w:t>
      </w:r>
    </w:p>
    <w:p w14:paraId="63F212A4"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întreprindere</w:t>
      </w:r>
      <w:r w:rsidRPr="00FE22B5">
        <w:rPr>
          <w:rFonts w:ascii="Trebuchet MS" w:hAnsi="Trebuchet MS"/>
          <w:color w:val="1F3864" w:themeColor="accent1" w:themeShade="80"/>
          <w:sz w:val="22"/>
          <w:lang w:val="ro-RO" w:eastAsia="zh-CN"/>
        </w:rPr>
        <w:t xml:space="preserve"> - orice entitate care desfășoară o activitate economică</w:t>
      </w:r>
      <w:bookmarkStart w:id="6" w:name="_Hlk194502182"/>
      <w:r w:rsidRPr="00FE22B5">
        <w:rPr>
          <w:rFonts w:ascii="Trebuchet MS" w:hAnsi="Trebuchet MS"/>
          <w:color w:val="1F3864" w:themeColor="accent1" w:themeShade="80"/>
          <w:sz w:val="22"/>
          <w:lang w:val="ro-RO" w:eastAsia="zh-CN"/>
        </w:rPr>
        <w:t>, oricare ar fi forma sa juridică</w:t>
      </w:r>
      <w:bookmarkEnd w:id="6"/>
    </w:p>
    <w:p w14:paraId="58C20EA5" w14:textId="77777777" w:rsidR="00FE22B5" w:rsidRPr="00FE22B5" w:rsidRDefault="00FE22B5" w:rsidP="001E3780">
      <w:pPr>
        <w:widowControl/>
        <w:numPr>
          <w:ilvl w:val="0"/>
          <w:numId w:val="41"/>
        </w:numPr>
        <w:suppressAutoHyphens/>
        <w:spacing w:after="200"/>
        <w:rPr>
          <w:rFonts w:ascii="Trebuchet MS" w:hAnsi="Trebuchet MS"/>
          <w:color w:val="1F3864" w:themeColor="accent1" w:themeShade="80"/>
          <w:sz w:val="22"/>
          <w:lang w:val="ro-RO" w:eastAsia="zh-CN"/>
        </w:rPr>
      </w:pPr>
      <w:bookmarkStart w:id="7" w:name="REF15"/>
      <w:bookmarkStart w:id="8" w:name="REF16"/>
      <w:bookmarkEnd w:id="7"/>
      <w:bookmarkEnd w:id="8"/>
      <w:r w:rsidRPr="00FE22B5">
        <w:rPr>
          <w:rFonts w:ascii="Trebuchet MS" w:hAnsi="Trebuchet MS"/>
          <w:b/>
          <w:color w:val="1F3864" w:themeColor="accent1" w:themeShade="80"/>
          <w:sz w:val="22"/>
          <w:lang w:val="ro-RO" w:eastAsia="zh-CN"/>
        </w:rPr>
        <w:t>întreprinderea unică</w:t>
      </w:r>
      <w:r w:rsidRPr="00FE22B5">
        <w:rPr>
          <w:rFonts w:ascii="Trebuchet MS" w:hAnsi="Trebuchet MS"/>
          <w:color w:val="1F3864" w:themeColor="accent1" w:themeShade="80"/>
          <w:sz w:val="22"/>
          <w:lang w:val="ro-RO" w:eastAsia="zh-CN"/>
        </w:rPr>
        <w:t xml:space="preserve"> – include toate întreprinderile între care există cel puțin una dintre relațiile următoare:</w:t>
      </w:r>
    </w:p>
    <w:p w14:paraId="27B8AD74" w14:textId="77777777" w:rsidR="00FE22B5" w:rsidRPr="00FE22B5" w:rsidRDefault="00FE22B5" w:rsidP="001E3780">
      <w:pPr>
        <w:widowControl/>
        <w:numPr>
          <w:ilvl w:val="1"/>
          <w:numId w:val="41"/>
        </w:numPr>
        <w:suppressAutoHyphens/>
        <w:rPr>
          <w:rFonts w:ascii="Trebuchet MS" w:hAnsi="Trebuchet MS"/>
          <w:color w:val="1F3864" w:themeColor="accent1" w:themeShade="80"/>
          <w:sz w:val="22"/>
          <w:lang w:val="ro-RO" w:eastAsia="zh-CN"/>
        </w:rPr>
      </w:pPr>
      <w:r w:rsidRPr="00FE22B5">
        <w:rPr>
          <w:rFonts w:ascii="Trebuchet MS" w:hAnsi="Trebuchet MS"/>
          <w:color w:val="1F3864" w:themeColor="accent1" w:themeShade="80"/>
          <w:sz w:val="22"/>
          <w:lang w:val="ro-RO" w:eastAsia="zh-CN"/>
        </w:rPr>
        <w:t>o întreprindere deține majoritatea drepturilor de vot ale acționarilor sau ale asociaților unei alte întreprinderi;</w:t>
      </w:r>
    </w:p>
    <w:p w14:paraId="72E308FD" w14:textId="77777777" w:rsidR="00FE22B5" w:rsidRPr="00FE22B5" w:rsidRDefault="00FE22B5" w:rsidP="001E3780">
      <w:pPr>
        <w:widowControl/>
        <w:numPr>
          <w:ilvl w:val="1"/>
          <w:numId w:val="41"/>
        </w:numPr>
        <w:suppressAutoHyphens/>
        <w:rPr>
          <w:rFonts w:ascii="Trebuchet MS" w:hAnsi="Trebuchet MS"/>
          <w:color w:val="1F3864" w:themeColor="accent1" w:themeShade="80"/>
          <w:sz w:val="22"/>
          <w:lang w:val="ro-RO" w:eastAsia="zh-CN"/>
        </w:rPr>
      </w:pPr>
      <w:r w:rsidRPr="00FE22B5">
        <w:rPr>
          <w:rFonts w:ascii="Trebuchet MS" w:hAnsi="Trebuchet MS"/>
          <w:color w:val="1F3864" w:themeColor="accent1" w:themeShade="80"/>
          <w:sz w:val="22"/>
          <w:lang w:val="ro-RO" w:eastAsia="zh-CN"/>
        </w:rPr>
        <w:t>o întreprindere are dreptul de a numi sau revoca majoritatea membrilor organelor de administrare, de conducere sau de supraveghere ale unei alte întreprinderi;</w:t>
      </w:r>
    </w:p>
    <w:p w14:paraId="0ADCC78D" w14:textId="77777777" w:rsidR="00FE22B5" w:rsidRPr="00FE22B5" w:rsidRDefault="00FE22B5" w:rsidP="001E3780">
      <w:pPr>
        <w:widowControl/>
        <w:numPr>
          <w:ilvl w:val="1"/>
          <w:numId w:val="41"/>
        </w:numPr>
        <w:suppressAutoHyphens/>
        <w:rPr>
          <w:rFonts w:ascii="Trebuchet MS" w:hAnsi="Trebuchet MS"/>
          <w:color w:val="1F3864" w:themeColor="accent1" w:themeShade="80"/>
          <w:sz w:val="22"/>
          <w:lang w:val="ro-RO" w:eastAsia="zh-CN"/>
        </w:rPr>
      </w:pPr>
      <w:r w:rsidRPr="00FE22B5">
        <w:rPr>
          <w:rFonts w:ascii="Trebuchet MS" w:hAnsi="Trebuchet MS"/>
          <w:color w:val="1F3864" w:themeColor="accent1" w:themeShade="80"/>
          <w:sz w:val="22"/>
          <w:lang w:val="ro-RO" w:eastAsia="zh-CN"/>
        </w:rPr>
        <w:t>o întreprindere are dreptul de a exercita o influență dominantă asupra altei întreprinderi în temeiul unui contract încheiat cu întreprinderea în cauză sau în temeiul unei prevederi din actul constitutiv sau din statutul acesteia;</w:t>
      </w:r>
    </w:p>
    <w:p w14:paraId="52E02697" w14:textId="77777777" w:rsidR="00FE22B5" w:rsidRPr="00FE22B5" w:rsidRDefault="00FE22B5" w:rsidP="001E3780">
      <w:pPr>
        <w:widowControl/>
        <w:numPr>
          <w:ilvl w:val="1"/>
          <w:numId w:val="41"/>
        </w:numPr>
        <w:suppressAutoHyphens/>
        <w:rPr>
          <w:rFonts w:ascii="Trebuchet MS" w:hAnsi="Trebuchet MS"/>
          <w:color w:val="1F3864" w:themeColor="accent1" w:themeShade="80"/>
          <w:sz w:val="22"/>
          <w:lang w:val="ro-RO" w:eastAsia="zh-CN"/>
        </w:rPr>
      </w:pPr>
      <w:r w:rsidRPr="00FE22B5">
        <w:rPr>
          <w:rFonts w:ascii="Trebuchet MS" w:hAnsi="Trebuchet MS"/>
          <w:color w:val="1F3864" w:themeColor="accent1" w:themeShade="80"/>
          <w:sz w:val="22"/>
          <w:lang w:val="ro-RO" w:eastAsia="zh-CN"/>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C355BCC" w14:textId="77777777" w:rsidR="00FE22B5" w:rsidRPr="00FE22B5" w:rsidRDefault="00FE22B5" w:rsidP="001E3780">
      <w:pPr>
        <w:widowControl/>
        <w:numPr>
          <w:ilvl w:val="1"/>
          <w:numId w:val="41"/>
        </w:numPr>
        <w:suppressAutoHyphens/>
        <w:spacing w:after="200"/>
        <w:rPr>
          <w:rFonts w:ascii="Trebuchet MS" w:hAnsi="Trebuchet MS"/>
          <w:color w:val="1F3864" w:themeColor="accent1" w:themeShade="80"/>
          <w:sz w:val="22"/>
          <w:lang w:val="ro-RO" w:eastAsia="zh-CN"/>
        </w:rPr>
      </w:pPr>
      <w:r w:rsidRPr="00FE22B5">
        <w:rPr>
          <w:rFonts w:ascii="Trebuchet MS" w:hAnsi="Trebuchet MS"/>
          <w:color w:val="1F3864" w:themeColor="accent1" w:themeShade="80"/>
          <w:sz w:val="22"/>
          <w:lang w:val="ro-RO" w:eastAsia="zh-CN"/>
        </w:rPr>
        <w:t>Întreprinderile care întrețin, prin intermediul uneia sau al mai multor întreprinderi, oricare din relațiile la care se face referire la literele a)-d) sunt considerate la rândul lor întreprinderi unice.</w:t>
      </w:r>
    </w:p>
    <w:p w14:paraId="260FA55C"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bookmarkStart w:id="9" w:name="_Hlk5714534"/>
      <w:r w:rsidRPr="00FE22B5">
        <w:rPr>
          <w:rFonts w:ascii="Trebuchet MS" w:hAnsi="Trebuchet MS"/>
          <w:b/>
          <w:color w:val="1F3864" w:themeColor="accent1" w:themeShade="80"/>
          <w:sz w:val="22"/>
          <w:lang w:val="ro-RO" w:eastAsia="zh-CN"/>
        </w:rPr>
        <w:t>SMIS2021</w:t>
      </w:r>
      <w:r w:rsidRPr="00FE22B5">
        <w:rPr>
          <w:rFonts w:ascii="Trebuchet MS" w:hAnsi="Trebuchet MS"/>
          <w:color w:val="1F3864" w:themeColor="accent1" w:themeShade="80"/>
          <w:sz w:val="22"/>
          <w:vertAlign w:val="superscript"/>
          <w:lang w:val="ro-RO" w:eastAsia="zh-CN"/>
        </w:rPr>
        <w:footnoteReference w:id="3"/>
      </w:r>
      <w:r w:rsidRPr="00FE22B5">
        <w:rPr>
          <w:rFonts w:ascii="Trebuchet MS" w:hAnsi="Trebuchet MS"/>
          <w:color w:val="1F3864" w:themeColor="accent1" w:themeShade="80"/>
          <w:sz w:val="22"/>
          <w:lang w:val="ro-RO" w:eastAsia="zh-CN"/>
        </w:rPr>
        <w:t xml:space="preserve"> – sistemul IT prin care potențialii beneficiari din România pot solicita bani europeni pentru perioada de programare 2021-2027; </w:t>
      </w:r>
    </w:p>
    <w:bookmarkEnd w:id="9"/>
    <w:p w14:paraId="414784D3"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comercializarea produselor agricole</w:t>
      </w:r>
      <w:r w:rsidRPr="00FE22B5">
        <w:rPr>
          <w:rFonts w:ascii="Trebuchet MS" w:hAnsi="Trebuchet MS"/>
          <w:color w:val="1F3864" w:themeColor="accent1" w:themeShade="80"/>
          <w:sz w:val="22"/>
          <w:lang w:val="ro-RO" w:eastAsia="zh-CN"/>
        </w:rPr>
        <w:t xml:space="preserve"> –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în vederea primei vânzări; o vânzare efectuată de un producător primar către consumatorii finali este considerată comercializare de produse agricole în cazul în care se desfășoară în spații separate, rezervate acestui scop;</w:t>
      </w:r>
    </w:p>
    <w:p w14:paraId="6FBF7AA6"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bCs/>
          <w:color w:val="1F3864" w:themeColor="accent1" w:themeShade="80"/>
          <w:sz w:val="22"/>
          <w:lang w:val="ro-RO" w:eastAsia="zh-CN"/>
        </w:rPr>
        <w:t>plan de afaceri</w:t>
      </w:r>
      <w:r w:rsidRPr="00FE22B5">
        <w:rPr>
          <w:rFonts w:ascii="Trebuchet MS" w:hAnsi="Trebuchet MS"/>
          <w:color w:val="1F3864" w:themeColor="accent1" w:themeShade="80"/>
          <w:sz w:val="22"/>
          <w:lang w:val="ro-RO" w:eastAsia="zh-CN"/>
        </w:rPr>
        <w:t xml:space="preserve"> – document strategic elaborat de un solicitant al ajutorului de minimis, care descrie în detaliu obiectivele economice și sociale ale unei întreprinderi, structura organizațională, produsele sau serviciile oferite, analiza pieței, strategia de vânzare și distribuție, resursele necesare, previziunea financiară și impactul asupra grupului țintă. Planul de afaceri constituie baza pe care se evaluează viabilitatea și sustenabilitatea unei inițiative antreprenoriale în cadrul prezentei scheme și trebuie să respecte condițiile stabilite prin Ghidul Solicitantului - Condiții Specifice.</w:t>
      </w:r>
    </w:p>
    <w:p w14:paraId="1FD13701"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prelucrarea produselor agricole</w:t>
      </w:r>
      <w:r w:rsidRPr="00FE22B5">
        <w:rPr>
          <w:rFonts w:ascii="Trebuchet MS" w:hAnsi="Trebuchet MS"/>
          <w:color w:val="1F3864" w:themeColor="accent1" w:themeShade="80"/>
          <w:sz w:val="22"/>
          <w:lang w:val="ro-RO" w:eastAsia="zh-CN"/>
        </w:rPr>
        <w:t xml:space="preserve"> –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3837EF37"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produse agricole</w:t>
      </w:r>
      <w:r w:rsidRPr="00FE22B5">
        <w:rPr>
          <w:rFonts w:ascii="Trebuchet MS" w:hAnsi="Trebuchet MS"/>
          <w:color w:val="1F3864" w:themeColor="accent1" w:themeShade="80"/>
          <w:sz w:val="22"/>
          <w:lang w:val="ro-RO" w:eastAsia="zh-CN"/>
        </w:rPr>
        <w:t xml:space="preserve"> – produsele enumerate în anexa I la tratat, cu excepția produselor pescărești și de acvacultură care se încadrează în domeniul de aplicare al Regulamentului (UE) nr. 1379/2013 al Parlamentului European și al Consiliului</w:t>
      </w:r>
      <w:r w:rsidRPr="00FE22B5">
        <w:rPr>
          <w:rFonts w:ascii="Trebuchet MS" w:hAnsi="Trebuchet MS"/>
          <w:color w:val="1F3864" w:themeColor="accent1" w:themeShade="80"/>
          <w:sz w:val="22"/>
          <w:vertAlign w:val="superscript"/>
          <w:lang w:val="ro-RO" w:eastAsia="zh-CN"/>
        </w:rPr>
        <w:footnoteReference w:id="4"/>
      </w:r>
      <w:r w:rsidRPr="00FE22B5">
        <w:rPr>
          <w:rFonts w:ascii="Trebuchet MS" w:hAnsi="Trebuchet MS"/>
          <w:color w:val="1F3864" w:themeColor="accent1" w:themeShade="80"/>
          <w:sz w:val="22"/>
          <w:lang w:val="ro-RO" w:eastAsia="zh-CN"/>
        </w:rPr>
        <w:t>;</w:t>
      </w:r>
    </w:p>
    <w:p w14:paraId="54E0E041"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t>producție agricolă primară</w:t>
      </w:r>
      <w:r w:rsidRPr="00FE22B5">
        <w:rPr>
          <w:rFonts w:ascii="Trebuchet MS" w:hAnsi="Trebuchet MS"/>
          <w:color w:val="1F3864" w:themeColor="accent1" w:themeShade="80"/>
          <w:sz w:val="22"/>
          <w:lang w:val="ro-RO" w:eastAsia="zh-CN"/>
        </w:rPr>
        <w:t xml:space="preserve"> înseamnă producția de produse ale solului și ale creșterii animalelor, enumerate în anexa I la tratat, fără a se mai efectua o altă operațiune de modificare a naturii produselor respective;</w:t>
      </w:r>
    </w:p>
    <w:p w14:paraId="5207FE32"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color w:val="1F3864" w:themeColor="accent1" w:themeShade="80"/>
          <w:sz w:val="22"/>
          <w:lang w:val="ro-RO" w:eastAsia="zh-CN"/>
        </w:rPr>
        <w:lastRenderedPageBreak/>
        <w:t>produse pescărești și de acvacultură</w:t>
      </w:r>
      <w:r w:rsidRPr="00FE22B5">
        <w:rPr>
          <w:rFonts w:ascii="Trebuchet MS" w:hAnsi="Trebuchet MS"/>
          <w:color w:val="1F3864" w:themeColor="accent1" w:themeShade="80"/>
          <w:sz w:val="22"/>
          <w:lang w:val="ro-RO" w:eastAsia="zh-CN"/>
        </w:rPr>
        <w:t xml:space="preserve"> înseamnă produsele definite la articolul 5 literele (a) și (b) din Regulamentul (UE) nr. 1379/2013;</w:t>
      </w:r>
    </w:p>
    <w:p w14:paraId="17AFA32D" w14:textId="77777777" w:rsidR="00FE22B5" w:rsidRPr="00FE22B5" w:rsidRDefault="00FE22B5" w:rsidP="001E3780">
      <w:pPr>
        <w:widowControl/>
        <w:numPr>
          <w:ilvl w:val="0"/>
          <w:numId w:val="41"/>
        </w:numPr>
        <w:rPr>
          <w:rFonts w:ascii="Trebuchet MS" w:hAnsi="Trebuchet MS"/>
          <w:color w:val="1F3864" w:themeColor="accent1" w:themeShade="80"/>
          <w:sz w:val="22"/>
          <w:lang w:val="ro-RO" w:eastAsia="zh-CN"/>
        </w:rPr>
      </w:pPr>
      <w:r w:rsidRPr="00FE22B5">
        <w:rPr>
          <w:rFonts w:ascii="Trebuchet MS" w:hAnsi="Trebuchet MS"/>
          <w:b/>
          <w:bCs/>
          <w:color w:val="1F3864" w:themeColor="accent1" w:themeShade="80"/>
          <w:sz w:val="22"/>
          <w:lang w:val="ro-RO" w:eastAsia="zh-CN"/>
        </w:rPr>
        <w:t>producția primară de produse pescărești și de acvacultură</w:t>
      </w:r>
      <w:r w:rsidRPr="00FE22B5">
        <w:rPr>
          <w:rFonts w:ascii="Trebuchet MS" w:hAnsi="Trebuchet MS"/>
          <w:b/>
          <w:bCs/>
          <w:color w:val="1F3864" w:themeColor="accent1" w:themeShade="80"/>
          <w:sz w:val="22"/>
          <w:vertAlign w:val="superscript"/>
          <w:lang w:val="ro-RO" w:eastAsia="zh-CN"/>
        </w:rPr>
        <w:footnoteReference w:id="5"/>
      </w:r>
      <w:r w:rsidRPr="00FE22B5">
        <w:rPr>
          <w:rFonts w:ascii="Trebuchet MS" w:hAnsi="Trebuchet MS"/>
          <w:b/>
          <w:bCs/>
          <w:color w:val="1F3864" w:themeColor="accent1" w:themeShade="80"/>
          <w:sz w:val="22"/>
          <w:lang w:val="ro-RO" w:eastAsia="zh-CN"/>
        </w:rPr>
        <w:t xml:space="preserve"> </w:t>
      </w:r>
      <w:r w:rsidRPr="00FE22B5">
        <w:rPr>
          <w:rFonts w:ascii="Trebuchet MS" w:hAnsi="Trebuchet MS"/>
          <w:color w:val="1F3864" w:themeColor="accent1" w:themeShade="80"/>
          <w:sz w:val="22"/>
          <w:lang w:val="ro-RO" w:eastAsia="zh-CN"/>
        </w:rPr>
        <w:t>- toate operațiunile legate de pescuitul, creșterea sau cultivarea organismelor acvatice, precum și activitățile desfășurate în ferme sau la bord necesare pentru pregătirea unui animal sau a unei plante pentru prima vânzare, inclusiv tranșarea, filetarea sau congelarea, și prima vânzare către revânzători sau prelucrători;</w:t>
      </w:r>
    </w:p>
    <w:p w14:paraId="4813B51D"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bCs/>
          <w:color w:val="1F3864" w:themeColor="accent1" w:themeShade="80"/>
          <w:sz w:val="22"/>
          <w:lang w:val="ro-RO" w:eastAsia="zh-CN"/>
        </w:rPr>
        <w:t>prelucrarea și comercializarea produselor pescărești și de acvacultură</w:t>
      </w:r>
      <w:r w:rsidRPr="00FE22B5">
        <w:rPr>
          <w:rFonts w:ascii="Trebuchet MS" w:hAnsi="Trebuchet MS"/>
          <w:b/>
          <w:bCs/>
          <w:color w:val="1F3864" w:themeColor="accent1" w:themeShade="80"/>
          <w:sz w:val="22"/>
          <w:vertAlign w:val="superscript"/>
          <w:lang w:val="ro-RO" w:eastAsia="zh-CN"/>
        </w:rPr>
        <w:footnoteReference w:id="6"/>
      </w:r>
      <w:r w:rsidRPr="00FE22B5">
        <w:rPr>
          <w:rFonts w:ascii="Trebuchet MS" w:hAnsi="Trebuchet MS"/>
          <w:color w:val="1F3864" w:themeColor="accent1" w:themeShade="80"/>
          <w:sz w:val="22"/>
          <w:lang w:val="ro-RO" w:eastAsia="zh-CN"/>
        </w:rPr>
        <w:t xml:space="preserve"> - toate operațiunile, inclusiv manipularea, tratarea și transformarea, efectuate după momentul debarcării – sau al recoltării, în cazul acvaculturii – care au ca rezultat un produs prelucrat, precum și distribuția acestuia;</w:t>
      </w:r>
    </w:p>
    <w:p w14:paraId="3717E31E" w14:textId="77777777" w:rsidR="00FE22B5" w:rsidRPr="00FE22B5" w:rsidRDefault="00FE22B5" w:rsidP="001E3780">
      <w:pPr>
        <w:widowControl/>
        <w:numPr>
          <w:ilvl w:val="0"/>
          <w:numId w:val="41"/>
        </w:numPr>
        <w:rPr>
          <w:rFonts w:ascii="Trebuchet MS" w:hAnsi="Trebuchet MS"/>
          <w:color w:val="1F3864" w:themeColor="accent1" w:themeShade="80"/>
          <w:sz w:val="22"/>
          <w:lang w:val="ro-RO" w:eastAsia="zh-CN"/>
        </w:rPr>
      </w:pPr>
      <w:r w:rsidRPr="00FE22B5">
        <w:rPr>
          <w:rFonts w:ascii="Trebuchet MS" w:hAnsi="Trebuchet MS"/>
          <w:b/>
          <w:bCs/>
          <w:color w:val="1F3864" w:themeColor="accent1" w:themeShade="80"/>
          <w:sz w:val="22"/>
          <w:lang w:val="ro-RO" w:eastAsia="zh-CN"/>
        </w:rPr>
        <w:t>ajutor de minimis -</w:t>
      </w:r>
      <w:r w:rsidRPr="00FE22B5">
        <w:rPr>
          <w:rFonts w:ascii="Trebuchet MS" w:hAnsi="Trebuchet MS"/>
          <w:color w:val="1F3864" w:themeColor="accent1" w:themeShade="80"/>
          <w:sz w:val="22"/>
          <w:lang w:val="ro-RO" w:eastAsia="zh-CN"/>
        </w:rPr>
        <w:t xml:space="preserve"> ajutor limitat conform normelor Uniunii Europene la un nivel care nu distorsionează concurența și/sau comerțul cu Statele Membre;</w:t>
      </w:r>
    </w:p>
    <w:p w14:paraId="2A70B79D" w14:textId="77777777" w:rsidR="00FE22B5" w:rsidRPr="00FE22B5" w:rsidRDefault="00FE22B5" w:rsidP="001E3780">
      <w:pPr>
        <w:widowControl/>
        <w:numPr>
          <w:ilvl w:val="0"/>
          <w:numId w:val="41"/>
        </w:numPr>
        <w:suppressAutoHyphens/>
        <w:rPr>
          <w:rFonts w:ascii="Trebuchet MS" w:hAnsi="Trebuchet MS"/>
          <w:color w:val="1F3864" w:themeColor="accent1" w:themeShade="80"/>
          <w:sz w:val="22"/>
          <w:lang w:val="ro-RO" w:eastAsia="zh-CN"/>
        </w:rPr>
      </w:pPr>
      <w:r w:rsidRPr="00FE22B5">
        <w:rPr>
          <w:rFonts w:ascii="Trebuchet MS" w:hAnsi="Trebuchet MS"/>
          <w:b/>
          <w:bCs/>
          <w:color w:val="1F3864" w:themeColor="accent1" w:themeShade="80"/>
          <w:sz w:val="22"/>
          <w:lang w:val="ro-RO" w:eastAsia="zh-CN"/>
        </w:rPr>
        <w:t>ajutor ilegal</w:t>
      </w:r>
      <w:r w:rsidRPr="00FE22B5">
        <w:rPr>
          <w:rFonts w:ascii="Trebuchet MS" w:hAnsi="Trebuchet MS"/>
          <w:color w:val="1F3864" w:themeColor="accent1" w:themeShade="80"/>
          <w:sz w:val="22"/>
          <w:lang w:val="ro-RO" w:eastAsia="zh-CN"/>
        </w:rPr>
        <w:t xml:space="preserve"> - ajutorul acordat fără respectarea procedurilor naționale și ale Uniunii Europene în domeniul ajutorului de stat;</w:t>
      </w:r>
    </w:p>
    <w:p w14:paraId="23123D18" w14:textId="77777777" w:rsidR="001E3780" w:rsidRDefault="00FE22B5" w:rsidP="00524C44">
      <w:pPr>
        <w:widowControl/>
        <w:numPr>
          <w:ilvl w:val="0"/>
          <w:numId w:val="41"/>
        </w:numPr>
        <w:suppressAutoHyphens/>
        <w:spacing w:before="120" w:after="120"/>
        <w:rPr>
          <w:rFonts w:ascii="Trebuchet MS" w:hAnsi="Trebuchet MS"/>
          <w:color w:val="1F3864" w:themeColor="accent1" w:themeShade="80"/>
          <w:sz w:val="22"/>
          <w:lang w:val="ro-RO"/>
        </w:rPr>
      </w:pPr>
      <w:r w:rsidRPr="00FE22B5">
        <w:rPr>
          <w:rFonts w:ascii="Trebuchet MS" w:hAnsi="Trebuchet MS"/>
          <w:b/>
          <w:bCs/>
          <w:color w:val="1F3864" w:themeColor="accent1" w:themeShade="80"/>
          <w:sz w:val="22"/>
          <w:lang w:val="ro-RO" w:eastAsia="zh-CN"/>
        </w:rPr>
        <w:t>ajutor utilizat abuziv</w:t>
      </w:r>
      <w:r w:rsidRPr="00FE22B5">
        <w:rPr>
          <w:rFonts w:ascii="Trebuchet MS" w:hAnsi="Trebuchet MS"/>
          <w:color w:val="1F3864" w:themeColor="accent1" w:themeShade="80"/>
          <w:sz w:val="22"/>
          <w:lang w:val="ro-RO" w:eastAsia="zh-CN"/>
        </w:rPr>
        <w:t xml:space="preserve"> - ajutorul utilizat de beneficiar fără respectarea condițiilor de acordare;</w:t>
      </w:r>
    </w:p>
    <w:p w14:paraId="21FD7E45" w14:textId="0709EE93" w:rsidR="00FE2B6F" w:rsidRDefault="00FE22B5" w:rsidP="00524C44">
      <w:pPr>
        <w:widowControl/>
        <w:numPr>
          <w:ilvl w:val="0"/>
          <w:numId w:val="41"/>
        </w:numPr>
        <w:suppressAutoHyphens/>
        <w:spacing w:before="120" w:after="120"/>
        <w:rPr>
          <w:rFonts w:ascii="Trebuchet MS" w:hAnsi="Trebuchet MS"/>
          <w:color w:val="1F3864" w:themeColor="accent1" w:themeShade="80"/>
          <w:sz w:val="22"/>
          <w:lang w:val="ro-RO"/>
        </w:rPr>
      </w:pPr>
      <w:r w:rsidRPr="001E3780">
        <w:rPr>
          <w:rFonts w:ascii="Trebuchet MS" w:hAnsi="Trebuchet MS"/>
          <w:b/>
          <w:color w:val="1F3864" w:themeColor="accent1" w:themeShade="80"/>
          <w:sz w:val="22"/>
          <w:lang w:val="ro-RO"/>
        </w:rPr>
        <w:t>rata de actualizare</w:t>
      </w:r>
      <w:r w:rsidRPr="001E3780">
        <w:rPr>
          <w:rFonts w:ascii="Trebuchet MS" w:hAnsi="Trebuchet MS"/>
          <w:color w:val="1F3864" w:themeColor="accent1" w:themeShade="80"/>
          <w:sz w:val="22"/>
          <w:lang w:val="ro-RO"/>
        </w:rPr>
        <w:t xml:space="preserve"> – rata de referință stabilită de Comisia Europeană pentru România pe baza unor criterii obiective și publicată în Jurnalul Oficial al Uniunii Europene și pe pagina web a Comisiei Europene.</w:t>
      </w:r>
    </w:p>
    <w:p w14:paraId="50A57397" w14:textId="77777777" w:rsidR="009B4ED5" w:rsidRPr="001E3780" w:rsidRDefault="009B4ED5" w:rsidP="002863C6">
      <w:pPr>
        <w:widowControl/>
        <w:suppressAutoHyphens/>
        <w:spacing w:before="120" w:after="120"/>
        <w:ind w:left="720"/>
        <w:rPr>
          <w:rFonts w:ascii="Trebuchet MS" w:hAnsi="Trebuchet MS"/>
          <w:color w:val="1F3864" w:themeColor="accent1" w:themeShade="80"/>
          <w:sz w:val="22"/>
          <w:lang w:val="ro-RO"/>
        </w:rPr>
      </w:pPr>
    </w:p>
    <w:p w14:paraId="67CADB38" w14:textId="7BE4F653" w:rsidR="004F3315" w:rsidRPr="00DF7937" w:rsidRDefault="004F3315" w:rsidP="00DA0C95">
      <w:pPr>
        <w:widowControl/>
        <w:spacing w:before="120" w:after="120"/>
        <w:rPr>
          <w:rFonts w:ascii="Trebuchet MS" w:hAnsi="Trebuchet MS"/>
          <w:b/>
          <w:bCs/>
          <w:color w:val="1F3864" w:themeColor="accent1" w:themeShade="80"/>
          <w:sz w:val="22"/>
          <w:lang w:val="ro-RO"/>
        </w:rPr>
      </w:pPr>
      <w:r w:rsidRPr="00DF7937">
        <w:rPr>
          <w:rFonts w:ascii="Trebuchet MS" w:hAnsi="Trebuchet MS"/>
          <w:b/>
          <w:bCs/>
          <w:color w:val="1F3864" w:themeColor="accent1" w:themeShade="80"/>
          <w:sz w:val="22"/>
          <w:lang w:val="ro-RO"/>
        </w:rPr>
        <w:t xml:space="preserve">2. Părţile </w:t>
      </w:r>
      <w:r w:rsidR="005D5D74" w:rsidRPr="00DF7937">
        <w:rPr>
          <w:rFonts w:ascii="Trebuchet MS" w:hAnsi="Trebuchet MS"/>
          <w:b/>
          <w:bCs/>
          <w:color w:val="1F3864" w:themeColor="accent1" w:themeShade="80"/>
          <w:sz w:val="22"/>
          <w:lang w:val="ro-RO"/>
        </w:rPr>
        <w:t>contractului</w:t>
      </w:r>
    </w:p>
    <w:p w14:paraId="6C48D02D" w14:textId="366A8AC5" w:rsidR="004F3315" w:rsidRPr="00DF7937" w:rsidRDefault="004F3315" w:rsidP="00DA0C95">
      <w:pPr>
        <w:widowControl/>
        <w:spacing w:before="120" w:after="120"/>
        <w:rPr>
          <w:rFonts w:ascii="Trebuchet MS" w:hAnsi="Trebuchet MS"/>
          <w:b/>
          <w:bCs/>
          <w:color w:val="1F3864" w:themeColor="accent1" w:themeShade="80"/>
          <w:sz w:val="22"/>
          <w:lang w:val="ro-RO"/>
        </w:rPr>
      </w:pPr>
      <w:r w:rsidRPr="00DF7937">
        <w:rPr>
          <w:rFonts w:ascii="Trebuchet MS" w:hAnsi="Trebuchet MS"/>
          <w:bCs/>
          <w:color w:val="1F3864" w:themeColor="accent1" w:themeShade="80"/>
          <w:sz w:val="22"/>
          <w:lang w:val="ro-RO"/>
        </w:rPr>
        <w:tab/>
      </w:r>
      <w:r w:rsidRPr="00DF7937">
        <w:rPr>
          <w:rFonts w:ascii="Trebuchet MS" w:hAnsi="Trebuchet MS"/>
          <w:b/>
          <w:bCs/>
          <w:color w:val="1F3864" w:themeColor="accent1" w:themeShade="80"/>
          <w:sz w:val="22"/>
          <w:lang w:val="ro-RO"/>
        </w:rPr>
        <w:t>1.</w:t>
      </w:r>
      <w:r w:rsidRPr="00DF7937">
        <w:rPr>
          <w:rFonts w:ascii="Trebuchet MS" w:hAnsi="Trebuchet MS"/>
          <w:b/>
          <w:bCs/>
          <w:color w:val="1F3864" w:themeColor="accent1" w:themeShade="80"/>
          <w:sz w:val="22"/>
          <w:lang w:val="ro-RO"/>
        </w:rPr>
        <w:tab/>
        <w:t xml:space="preserve">…………………………………………………………………………………., cu sediul …………………………………………, cod fiscal…………………….., telefon …………………………., fax……………., Adresa e-mail…………………., Cont </w:t>
      </w:r>
      <w:r w:rsidR="001D5F65" w:rsidRPr="00DF7937">
        <w:rPr>
          <w:rFonts w:ascii="Trebuchet MS" w:hAnsi="Trebuchet MS"/>
          <w:b/>
          <w:bCs/>
          <w:color w:val="1F3864" w:themeColor="accent1" w:themeShade="80"/>
          <w:sz w:val="22"/>
          <w:lang w:val="ro-RO"/>
        </w:rPr>
        <w:t>b</w:t>
      </w:r>
      <w:r w:rsidRPr="00DF7937">
        <w:rPr>
          <w:rFonts w:ascii="Trebuchet MS" w:hAnsi="Trebuchet MS"/>
          <w:b/>
          <w:bCs/>
          <w:color w:val="1F3864" w:themeColor="accent1" w:themeShade="80"/>
          <w:sz w:val="22"/>
          <w:lang w:val="ro-RO"/>
        </w:rPr>
        <w:t>ancar</w:t>
      </w:r>
      <w:r w:rsidR="00C60EE1"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w:t>
      </w:r>
      <w:r w:rsidR="00C60EE1"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deschis la …………………….,</w:t>
      </w:r>
      <w:r w:rsidR="00C60EE1"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prin reprezentant legal…………………, func</w:t>
      </w:r>
      <w:r w:rsidR="001D5F65" w:rsidRPr="00DF7937">
        <w:rPr>
          <w:rFonts w:ascii="Trebuchet MS" w:hAnsi="Trebuchet MS"/>
          <w:b/>
          <w:bCs/>
          <w:color w:val="1F3864" w:themeColor="accent1" w:themeShade="80"/>
          <w:sz w:val="22"/>
          <w:lang w:val="ro-RO"/>
        </w:rPr>
        <w:t>ț</w:t>
      </w:r>
      <w:r w:rsidRPr="00DF7937">
        <w:rPr>
          <w:rFonts w:ascii="Trebuchet MS" w:hAnsi="Trebuchet MS"/>
          <w:b/>
          <w:bCs/>
          <w:color w:val="1F3864" w:themeColor="accent1" w:themeShade="80"/>
          <w:sz w:val="22"/>
          <w:lang w:val="ro-RO"/>
        </w:rPr>
        <w:t xml:space="preserve">ia…………., în calitate de </w:t>
      </w:r>
      <w:r w:rsidR="00361083" w:rsidRPr="00DF7937">
        <w:rPr>
          <w:rFonts w:ascii="Trebuchet MS" w:hAnsi="Trebuchet MS"/>
          <w:b/>
          <w:bCs/>
          <w:color w:val="1F3864" w:themeColor="accent1" w:themeShade="80"/>
          <w:sz w:val="22"/>
          <w:lang w:val="ro-RO"/>
        </w:rPr>
        <w:t xml:space="preserve">Administrator al schemei de </w:t>
      </w:r>
      <w:r w:rsidR="005F2268" w:rsidRPr="00DF7937">
        <w:rPr>
          <w:rFonts w:ascii="Trebuchet MS" w:hAnsi="Trebuchet MS"/>
          <w:b/>
          <w:bCs/>
          <w:color w:val="1F3864" w:themeColor="accent1" w:themeShade="80"/>
          <w:sz w:val="22"/>
          <w:lang w:val="ro-RO"/>
        </w:rPr>
        <w:t xml:space="preserve">ajutor </w:t>
      </w:r>
      <w:r w:rsidR="00361083" w:rsidRPr="00DF7937">
        <w:rPr>
          <w:rFonts w:ascii="Trebuchet MS" w:hAnsi="Trebuchet MS"/>
          <w:b/>
          <w:bCs/>
          <w:color w:val="1F3864" w:themeColor="accent1" w:themeShade="80"/>
          <w:sz w:val="22"/>
          <w:lang w:val="ro-RO"/>
        </w:rPr>
        <w:t>minimis</w:t>
      </w:r>
      <w:r w:rsidRPr="00DF7937">
        <w:rPr>
          <w:rFonts w:ascii="Trebuchet MS" w:hAnsi="Trebuchet MS"/>
          <w:b/>
          <w:bCs/>
          <w:color w:val="1F3864" w:themeColor="accent1" w:themeShade="80"/>
          <w:sz w:val="22"/>
          <w:lang w:val="ro-RO"/>
        </w:rPr>
        <w:t>, pe de o parte,</w:t>
      </w:r>
    </w:p>
    <w:p w14:paraId="40675093" w14:textId="77777777" w:rsidR="004F3315" w:rsidRPr="00DF7937" w:rsidRDefault="001D5F65" w:rsidP="00DA0C95">
      <w:pPr>
        <w:widowControl/>
        <w:spacing w:before="120" w:after="120"/>
        <w:rPr>
          <w:rFonts w:ascii="Trebuchet MS" w:hAnsi="Trebuchet MS"/>
          <w:b/>
          <w:bCs/>
          <w:color w:val="1F3864" w:themeColor="accent1" w:themeShade="80"/>
          <w:sz w:val="22"/>
          <w:lang w:val="ro-RO"/>
        </w:rPr>
      </w:pPr>
      <w:r w:rsidRPr="00DF7937">
        <w:rPr>
          <w:rFonts w:ascii="Trebuchet MS" w:hAnsi="Trebuchet MS"/>
          <w:b/>
          <w:bCs/>
          <w:color w:val="1F3864" w:themeColor="accent1" w:themeShade="80"/>
          <w:sz w:val="22"/>
          <w:lang w:val="ro-RO"/>
        </w:rPr>
        <w:t>ș</w:t>
      </w:r>
      <w:r w:rsidR="004F3315" w:rsidRPr="00DF7937">
        <w:rPr>
          <w:rFonts w:ascii="Trebuchet MS" w:hAnsi="Trebuchet MS"/>
          <w:b/>
          <w:bCs/>
          <w:color w:val="1F3864" w:themeColor="accent1" w:themeShade="80"/>
          <w:sz w:val="22"/>
          <w:lang w:val="ro-RO"/>
        </w:rPr>
        <w:t xml:space="preserve">i </w:t>
      </w:r>
    </w:p>
    <w:p w14:paraId="568AE58D" w14:textId="524DFC4D" w:rsidR="002E022E" w:rsidRPr="00DF7937" w:rsidRDefault="004F3315" w:rsidP="00DA0C95">
      <w:pPr>
        <w:widowControl/>
        <w:spacing w:before="120" w:after="120"/>
        <w:ind w:firstLine="708"/>
        <w:rPr>
          <w:rFonts w:ascii="Trebuchet MS" w:hAnsi="Trebuchet MS"/>
          <w:bCs/>
          <w:color w:val="1F3864" w:themeColor="accent1" w:themeShade="80"/>
          <w:sz w:val="22"/>
          <w:lang w:val="ro-RO"/>
        </w:rPr>
      </w:pPr>
      <w:r w:rsidRPr="00DF7937">
        <w:rPr>
          <w:rFonts w:ascii="Trebuchet MS" w:hAnsi="Trebuchet MS"/>
          <w:b/>
          <w:bCs/>
          <w:color w:val="1F3864" w:themeColor="accent1" w:themeShade="80"/>
          <w:sz w:val="22"/>
          <w:lang w:val="ro-RO"/>
        </w:rPr>
        <w:t>2.</w:t>
      </w:r>
      <w:r w:rsidRPr="00DF7937">
        <w:rPr>
          <w:rFonts w:ascii="Trebuchet MS" w:hAnsi="Trebuchet MS"/>
          <w:b/>
          <w:bCs/>
          <w:color w:val="1F3864" w:themeColor="accent1" w:themeShade="80"/>
          <w:sz w:val="22"/>
          <w:lang w:val="ro-RO"/>
        </w:rPr>
        <w:tab/>
        <w:t>………………………………………………………………………………,</w:t>
      </w:r>
      <w:r w:rsidR="00C60EE1"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 xml:space="preserve">cu sediul </w:t>
      </w:r>
      <w:r w:rsidR="001D5F65" w:rsidRPr="00DF7937">
        <w:rPr>
          <w:rFonts w:ascii="Trebuchet MS" w:hAnsi="Trebuchet MS"/>
          <w:b/>
          <w:bCs/>
          <w:color w:val="1F3864" w:themeColor="accent1" w:themeShade="80"/>
          <w:sz w:val="22"/>
          <w:lang w:val="ro-RO"/>
        </w:rPr>
        <w:t>î</w:t>
      </w:r>
      <w:r w:rsidRPr="00DF7937">
        <w:rPr>
          <w:rFonts w:ascii="Trebuchet MS" w:hAnsi="Trebuchet MS"/>
          <w:b/>
          <w:bCs/>
          <w:color w:val="1F3864" w:themeColor="accent1" w:themeShade="80"/>
          <w:sz w:val="22"/>
          <w:lang w:val="ro-RO"/>
        </w:rPr>
        <w:t>n …………………….., cod fiscal………..,telefon</w:t>
      </w:r>
      <w:r w:rsidR="00C60EE1"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w:t>
      </w:r>
      <w:r w:rsidR="00C60EE1"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 xml:space="preserve">fax……………., e-mail……………… Cont </w:t>
      </w:r>
      <w:r w:rsidR="001D5F65" w:rsidRPr="00DF7937">
        <w:rPr>
          <w:rFonts w:ascii="Trebuchet MS" w:hAnsi="Trebuchet MS"/>
          <w:b/>
          <w:bCs/>
          <w:color w:val="1F3864" w:themeColor="accent1" w:themeShade="80"/>
          <w:sz w:val="22"/>
          <w:lang w:val="ro-RO"/>
        </w:rPr>
        <w:t>b</w:t>
      </w:r>
      <w:r w:rsidRPr="00DF7937">
        <w:rPr>
          <w:rFonts w:ascii="Trebuchet MS" w:hAnsi="Trebuchet MS"/>
          <w:b/>
          <w:bCs/>
          <w:color w:val="1F3864" w:themeColor="accent1" w:themeShade="80"/>
          <w:sz w:val="22"/>
          <w:lang w:val="ro-RO"/>
        </w:rPr>
        <w:t>ancar ………………., deschis la ……………….., reprezentat</w:t>
      </w:r>
      <w:r w:rsidR="001D5F65" w:rsidRPr="00DF7937">
        <w:rPr>
          <w:rFonts w:ascii="Trebuchet MS" w:hAnsi="Trebuchet MS"/>
          <w:b/>
          <w:bCs/>
          <w:color w:val="1F3864" w:themeColor="accent1" w:themeShade="80"/>
          <w:sz w:val="22"/>
          <w:lang w:val="ro-RO"/>
        </w:rPr>
        <w:t>ă</w:t>
      </w:r>
      <w:r w:rsidRPr="00DF7937">
        <w:rPr>
          <w:rFonts w:ascii="Trebuchet MS" w:hAnsi="Trebuchet MS"/>
          <w:b/>
          <w:bCs/>
          <w:color w:val="1F3864" w:themeColor="accent1" w:themeShade="80"/>
          <w:sz w:val="22"/>
          <w:lang w:val="ro-RO"/>
        </w:rPr>
        <w:t xml:space="preserve"> prin ………………………………, func</w:t>
      </w:r>
      <w:r w:rsidR="001D5F65" w:rsidRPr="00DF7937">
        <w:rPr>
          <w:rFonts w:ascii="Trebuchet MS" w:hAnsi="Trebuchet MS"/>
          <w:b/>
          <w:bCs/>
          <w:color w:val="1F3864" w:themeColor="accent1" w:themeShade="80"/>
          <w:sz w:val="22"/>
          <w:lang w:val="ro-RO"/>
        </w:rPr>
        <w:t>ț</w:t>
      </w:r>
      <w:r w:rsidRPr="00DF7937">
        <w:rPr>
          <w:rFonts w:ascii="Trebuchet MS" w:hAnsi="Trebuchet MS"/>
          <w:b/>
          <w:bCs/>
          <w:color w:val="1F3864" w:themeColor="accent1" w:themeShade="80"/>
          <w:sz w:val="22"/>
          <w:lang w:val="ro-RO"/>
        </w:rPr>
        <w:t>ia……………,</w:t>
      </w:r>
      <w:r w:rsidR="00C60EE1" w:rsidRPr="00DF7937">
        <w:rPr>
          <w:rFonts w:ascii="Trebuchet MS" w:hAnsi="Trebuchet MS"/>
          <w:b/>
          <w:bCs/>
          <w:color w:val="1F3864" w:themeColor="accent1" w:themeShade="80"/>
          <w:sz w:val="22"/>
          <w:lang w:val="ro-RO"/>
        </w:rPr>
        <w:t xml:space="preserve"> </w:t>
      </w:r>
      <w:r w:rsidR="001D5F65" w:rsidRPr="00DF7937">
        <w:rPr>
          <w:rFonts w:ascii="Trebuchet MS" w:hAnsi="Trebuchet MS"/>
          <w:b/>
          <w:bCs/>
          <w:color w:val="1F3864" w:themeColor="accent1" w:themeShade="80"/>
          <w:sz w:val="22"/>
          <w:lang w:val="ro-RO"/>
        </w:rPr>
        <w:t>î</w:t>
      </w:r>
      <w:r w:rsidRPr="00DF7937">
        <w:rPr>
          <w:rFonts w:ascii="Trebuchet MS" w:hAnsi="Trebuchet MS"/>
          <w:b/>
          <w:bCs/>
          <w:color w:val="1F3864" w:themeColor="accent1" w:themeShade="80"/>
          <w:sz w:val="22"/>
          <w:lang w:val="ro-RO"/>
        </w:rPr>
        <w:t xml:space="preserve">n calitate de Beneficiar </w:t>
      </w:r>
      <w:r w:rsidR="00484A3F" w:rsidRPr="00DF7937">
        <w:rPr>
          <w:rFonts w:ascii="Trebuchet MS" w:hAnsi="Trebuchet MS"/>
          <w:b/>
          <w:bCs/>
          <w:color w:val="1F3864" w:themeColor="accent1" w:themeShade="80"/>
          <w:sz w:val="22"/>
          <w:lang w:val="ro-RO"/>
        </w:rPr>
        <w:t>de</w:t>
      </w:r>
      <w:r w:rsidR="004F4C73" w:rsidRPr="00DF7937">
        <w:rPr>
          <w:rFonts w:ascii="Trebuchet MS" w:hAnsi="Trebuchet MS"/>
          <w:b/>
          <w:bCs/>
          <w:color w:val="1F3864" w:themeColor="accent1" w:themeShade="80"/>
          <w:sz w:val="22"/>
          <w:lang w:val="ro-RO"/>
        </w:rPr>
        <w:t xml:space="preserve"> </w:t>
      </w:r>
      <w:r w:rsidRPr="00DF7937">
        <w:rPr>
          <w:rFonts w:ascii="Trebuchet MS" w:hAnsi="Trebuchet MS"/>
          <w:b/>
          <w:bCs/>
          <w:color w:val="1F3864" w:themeColor="accent1" w:themeShade="80"/>
          <w:sz w:val="22"/>
          <w:lang w:val="ro-RO"/>
        </w:rPr>
        <w:t>ajutor de minimis, pe de alta parte</w:t>
      </w:r>
      <w:r w:rsidRPr="00DF7937">
        <w:rPr>
          <w:rFonts w:ascii="Trebuchet MS" w:hAnsi="Trebuchet MS"/>
          <w:bCs/>
          <w:color w:val="1F3864" w:themeColor="accent1" w:themeShade="80"/>
          <w:sz w:val="22"/>
          <w:lang w:val="ro-RO"/>
        </w:rPr>
        <w:t xml:space="preserve">, </w:t>
      </w:r>
    </w:p>
    <w:p w14:paraId="29953D5F" w14:textId="77777777" w:rsidR="004F3315" w:rsidRDefault="004F3315" w:rsidP="00DA0C95">
      <w:pPr>
        <w:widowControl/>
        <w:spacing w:before="120" w:after="120"/>
        <w:ind w:firstLine="708"/>
        <w:rPr>
          <w:rFonts w:ascii="Trebuchet MS" w:hAnsi="Trebuchet MS"/>
          <w:bCs/>
          <w:color w:val="1F3864" w:themeColor="accent1" w:themeShade="80"/>
          <w:sz w:val="22"/>
          <w:lang w:val="ro-RO"/>
        </w:rPr>
      </w:pPr>
      <w:r w:rsidRPr="00DF7937">
        <w:rPr>
          <w:rFonts w:ascii="Trebuchet MS" w:hAnsi="Trebuchet MS"/>
          <w:bCs/>
          <w:color w:val="1F3864" w:themeColor="accent1" w:themeShade="80"/>
          <w:sz w:val="22"/>
          <w:lang w:val="ro-RO"/>
        </w:rPr>
        <w:t>prin liberul lor acord de voinţă, precum şi în conformitate cu legislaţia în vigoare aplicabilă, încheie prezentul Contract de subvenţie.</w:t>
      </w:r>
    </w:p>
    <w:p w14:paraId="14BA9EFF" w14:textId="77777777" w:rsidR="00C724A7" w:rsidRPr="00DF7937" w:rsidRDefault="00C724A7" w:rsidP="00DA0C95">
      <w:pPr>
        <w:widowControl/>
        <w:spacing w:before="120" w:after="120"/>
        <w:ind w:firstLine="708"/>
        <w:rPr>
          <w:rFonts w:ascii="Trebuchet MS" w:hAnsi="Trebuchet MS"/>
          <w:bCs/>
          <w:color w:val="1F3864" w:themeColor="accent1" w:themeShade="80"/>
          <w:sz w:val="22"/>
          <w:lang w:val="ro-RO"/>
        </w:rPr>
      </w:pPr>
    </w:p>
    <w:p w14:paraId="5D60359C" w14:textId="41632F84" w:rsidR="004F3315" w:rsidRPr="00DF7937" w:rsidRDefault="004F3315" w:rsidP="00DA0C95">
      <w:pPr>
        <w:widowControl/>
        <w:spacing w:before="120" w:after="120"/>
        <w:rPr>
          <w:rFonts w:ascii="Trebuchet MS" w:hAnsi="Trebuchet MS"/>
          <w:b/>
          <w:bCs/>
          <w:color w:val="1F3864" w:themeColor="accent1" w:themeShade="80"/>
          <w:sz w:val="22"/>
          <w:lang w:val="ro-RO"/>
        </w:rPr>
      </w:pPr>
      <w:r w:rsidRPr="00DF7937">
        <w:rPr>
          <w:rFonts w:ascii="Trebuchet MS" w:hAnsi="Trebuchet MS"/>
          <w:b/>
          <w:bCs/>
          <w:color w:val="1F3864" w:themeColor="accent1" w:themeShade="80"/>
          <w:sz w:val="22"/>
          <w:lang w:val="ro-RO"/>
        </w:rPr>
        <w:t>3. Legislaţie aplicabilă</w:t>
      </w:r>
      <w:r w:rsidR="006926DA" w:rsidRPr="00DF7937">
        <w:rPr>
          <w:rStyle w:val="FootnoteReference"/>
          <w:rFonts w:ascii="Trebuchet MS" w:hAnsi="Trebuchet MS"/>
          <w:b/>
          <w:bCs/>
          <w:color w:val="1F3864" w:themeColor="accent1" w:themeShade="80"/>
          <w:sz w:val="22"/>
          <w:lang w:val="ro-RO"/>
        </w:rPr>
        <w:footnoteReference w:id="7"/>
      </w:r>
    </w:p>
    <w:p w14:paraId="4EF5822E" w14:textId="77777777" w:rsidR="004F3315" w:rsidRPr="00DF7937" w:rsidRDefault="004F3315" w:rsidP="00DA0C95">
      <w:pPr>
        <w:widowControl/>
        <w:spacing w:before="120" w:after="120"/>
        <w:rPr>
          <w:rFonts w:ascii="Trebuchet MS" w:hAnsi="Trebuchet MS"/>
          <w:bCs/>
          <w:color w:val="1F3864" w:themeColor="accent1" w:themeShade="80"/>
          <w:sz w:val="22"/>
          <w:lang w:val="ro-RO"/>
        </w:rPr>
      </w:pPr>
      <w:r w:rsidRPr="00DF7937">
        <w:rPr>
          <w:rFonts w:ascii="Trebuchet MS" w:hAnsi="Trebuchet MS"/>
          <w:bCs/>
          <w:color w:val="1F3864" w:themeColor="accent1" w:themeShade="80"/>
          <w:sz w:val="22"/>
          <w:lang w:val="ro-RO"/>
        </w:rPr>
        <w:tab/>
        <w:t>La încheierea şi pentru aplicarea prezentului Contract sunt avu</w:t>
      </w:r>
      <w:r w:rsidR="0085467C" w:rsidRPr="00DF7937">
        <w:rPr>
          <w:rFonts w:ascii="Trebuchet MS" w:hAnsi="Trebuchet MS"/>
          <w:bCs/>
          <w:color w:val="1F3864" w:themeColor="accent1" w:themeShade="80"/>
          <w:sz w:val="22"/>
          <w:lang w:val="ro-RO"/>
        </w:rPr>
        <w:t xml:space="preserve">te în vedere, în special, dar nu </w:t>
      </w:r>
      <w:r w:rsidRPr="00DF7937">
        <w:rPr>
          <w:rFonts w:ascii="Trebuchet MS" w:hAnsi="Trebuchet MS"/>
          <w:bCs/>
          <w:color w:val="1F3864" w:themeColor="accent1" w:themeShade="80"/>
          <w:sz w:val="22"/>
          <w:lang w:val="ro-RO"/>
        </w:rPr>
        <w:t>limitat la acestea, prevederile:</w:t>
      </w:r>
    </w:p>
    <w:p w14:paraId="3B8FF6C1" w14:textId="3F9DCCBC" w:rsidR="00B23DE9" w:rsidRPr="00DF7937" w:rsidRDefault="003326A5" w:rsidP="00DA0C95">
      <w:pPr>
        <w:widowControl/>
        <w:numPr>
          <w:ilvl w:val="0"/>
          <w:numId w:val="21"/>
        </w:numPr>
        <w:spacing w:before="120" w:after="120"/>
        <w:rPr>
          <w:rFonts w:ascii="Trebuchet MS" w:hAnsi="Trebuchet MS"/>
          <w:bCs/>
          <w:color w:val="1F3864" w:themeColor="accent1" w:themeShade="80"/>
          <w:sz w:val="22"/>
          <w:lang w:val="ro-RO"/>
        </w:rPr>
      </w:pPr>
      <w:r w:rsidRPr="00DF7937">
        <w:rPr>
          <w:rFonts w:ascii="Trebuchet MS" w:hAnsi="Trebuchet MS"/>
          <w:bCs/>
          <w:color w:val="1F3864" w:themeColor="accent1" w:themeShade="80"/>
          <w:sz w:val="22"/>
          <w:lang w:val="ro-RO"/>
        </w:rPr>
        <w:t>Regulamentului (UE) 2023/2831 al Comisiei din 13 decembrie 2023 privind aplicarea articolelor 107 și 108 din Tratatul privind funcționarea Uniunii Europene ajutoarelor de minimis</w:t>
      </w:r>
      <w:r w:rsidR="00310AE4" w:rsidRPr="00DF7937">
        <w:rPr>
          <w:rFonts w:ascii="Trebuchet MS" w:hAnsi="Trebuchet MS"/>
          <w:bCs/>
          <w:color w:val="1F3864" w:themeColor="accent1" w:themeShade="80"/>
          <w:sz w:val="22"/>
          <w:lang w:val="ro-RO"/>
        </w:rPr>
        <w:t>;</w:t>
      </w:r>
    </w:p>
    <w:p w14:paraId="1CFA0E00" w14:textId="15B49EA3" w:rsidR="004F3315" w:rsidRPr="00DF7937" w:rsidRDefault="0085467C" w:rsidP="00DA0C95">
      <w:pPr>
        <w:widowControl/>
        <w:numPr>
          <w:ilvl w:val="0"/>
          <w:numId w:val="21"/>
        </w:numPr>
        <w:spacing w:before="120" w:after="120"/>
        <w:rPr>
          <w:rFonts w:ascii="Trebuchet MS" w:hAnsi="Trebuchet MS"/>
          <w:bCs/>
          <w:color w:val="1F3864" w:themeColor="accent1" w:themeShade="80"/>
          <w:sz w:val="22"/>
          <w:lang w:val="ro-RO"/>
        </w:rPr>
      </w:pPr>
      <w:r w:rsidRPr="00DF7937">
        <w:rPr>
          <w:rFonts w:ascii="Trebuchet MS" w:hAnsi="Trebuchet MS"/>
          <w:bCs/>
          <w:color w:val="1F3864" w:themeColor="accent1" w:themeShade="80"/>
          <w:sz w:val="22"/>
          <w:lang w:val="ro-RO"/>
        </w:rPr>
        <w:t>Schem</w:t>
      </w:r>
      <w:r w:rsidR="00484A3F" w:rsidRPr="00DF7937">
        <w:rPr>
          <w:rFonts w:ascii="Trebuchet MS" w:hAnsi="Trebuchet MS"/>
          <w:bCs/>
          <w:color w:val="1F3864" w:themeColor="accent1" w:themeShade="80"/>
          <w:sz w:val="22"/>
          <w:lang w:val="ro-RO"/>
        </w:rPr>
        <w:t>ei</w:t>
      </w:r>
      <w:r w:rsidRPr="00DF7937">
        <w:rPr>
          <w:rFonts w:ascii="Trebuchet MS" w:hAnsi="Trebuchet MS"/>
          <w:bCs/>
          <w:color w:val="1F3864" w:themeColor="accent1" w:themeShade="80"/>
          <w:sz w:val="22"/>
          <w:lang w:val="ro-RO"/>
        </w:rPr>
        <w:t xml:space="preserve"> de ajutor de minimis </w:t>
      </w:r>
      <w:bookmarkStart w:id="10" w:name="_Hlk140493559"/>
      <w:r w:rsidR="00706469" w:rsidRPr="00DF7937">
        <w:rPr>
          <w:rFonts w:ascii="Trebuchet MS" w:hAnsi="Trebuchet MS"/>
          <w:bCs/>
          <w:i/>
          <w:iCs/>
          <w:color w:val="1F3864" w:themeColor="accent1" w:themeShade="80"/>
          <w:sz w:val="22"/>
          <w:lang w:val="ro-RO"/>
        </w:rPr>
        <w:t>„</w:t>
      </w:r>
      <w:r w:rsidR="006765D0" w:rsidRPr="00DF7937">
        <w:rPr>
          <w:rFonts w:ascii="Trebuchet MS" w:hAnsi="Trebuchet MS"/>
          <w:bCs/>
          <w:i/>
          <w:iCs/>
          <w:color w:val="1F3864" w:themeColor="accent1" w:themeShade="80"/>
          <w:sz w:val="22"/>
          <w:lang w:val="ro-RO"/>
        </w:rPr>
        <w:t>Antreprenoriat pentru persoanele cu dizabilități</w:t>
      </w:r>
      <w:r w:rsidR="00706469" w:rsidRPr="00DF7937">
        <w:rPr>
          <w:rFonts w:ascii="Trebuchet MS" w:hAnsi="Trebuchet MS"/>
          <w:bCs/>
          <w:i/>
          <w:iCs/>
          <w:color w:val="1F3864" w:themeColor="accent1" w:themeShade="80"/>
          <w:sz w:val="22"/>
          <w:lang w:val="ro-RO"/>
        </w:rPr>
        <w:t>”</w:t>
      </w:r>
      <w:bookmarkEnd w:id="10"/>
      <w:r w:rsidR="00361083" w:rsidRPr="00DF7937">
        <w:rPr>
          <w:rFonts w:ascii="Trebuchet MS" w:hAnsi="Trebuchet MS"/>
          <w:bCs/>
          <w:color w:val="1F3864" w:themeColor="accent1" w:themeShade="80"/>
          <w:sz w:val="22"/>
          <w:lang w:val="ro-RO"/>
        </w:rPr>
        <w:t xml:space="preserve">, </w:t>
      </w:r>
      <w:bookmarkStart w:id="11" w:name="_Hlk140493609"/>
      <w:r w:rsidR="00361083" w:rsidRPr="00DF7937">
        <w:rPr>
          <w:rFonts w:ascii="Trebuchet MS" w:hAnsi="Trebuchet MS"/>
          <w:bCs/>
          <w:color w:val="1F3864" w:themeColor="accent1" w:themeShade="80"/>
          <w:sz w:val="22"/>
          <w:lang w:val="ro-RO"/>
        </w:rPr>
        <w:t xml:space="preserve">aprobată prin Ordinul </w:t>
      </w:r>
      <w:r w:rsidR="009D52A3" w:rsidRPr="00DF7937">
        <w:rPr>
          <w:rFonts w:ascii="Trebuchet MS" w:hAnsi="Trebuchet MS"/>
          <w:bCs/>
          <w:color w:val="1F3864" w:themeColor="accent1" w:themeShade="80"/>
          <w:sz w:val="22"/>
          <w:lang w:val="ro-RO"/>
        </w:rPr>
        <w:t>ministrului investitiilor</w:t>
      </w:r>
      <w:r w:rsidR="00C60EE1" w:rsidRPr="00DF7937">
        <w:rPr>
          <w:rFonts w:ascii="Trebuchet MS" w:hAnsi="Trebuchet MS"/>
          <w:bCs/>
          <w:color w:val="1F3864" w:themeColor="accent1" w:themeShade="80"/>
          <w:sz w:val="22"/>
          <w:lang w:val="ro-RO"/>
        </w:rPr>
        <w:t xml:space="preserve"> și </w:t>
      </w:r>
      <w:r w:rsidR="009D52A3" w:rsidRPr="00DF7937">
        <w:rPr>
          <w:rFonts w:ascii="Trebuchet MS" w:hAnsi="Trebuchet MS"/>
          <w:bCs/>
          <w:color w:val="1F3864" w:themeColor="accent1" w:themeShade="80"/>
          <w:sz w:val="22"/>
          <w:lang w:val="ro-RO"/>
        </w:rPr>
        <w:t xml:space="preserve">proiectelor europene nr. </w:t>
      </w:r>
      <w:bookmarkEnd w:id="11"/>
      <w:r w:rsidR="00000F3D">
        <w:rPr>
          <w:rFonts w:ascii="Trebuchet MS" w:hAnsi="Trebuchet MS"/>
          <w:bCs/>
          <w:color w:val="1F3864" w:themeColor="accent1" w:themeShade="80"/>
          <w:sz w:val="22"/>
          <w:lang w:val="ro-RO"/>
        </w:rPr>
        <w:t>3607/18.07.2025;</w:t>
      </w:r>
      <w:r w:rsidR="00C60EE1" w:rsidRPr="00DF7937">
        <w:rPr>
          <w:rFonts w:ascii="Trebuchet MS" w:hAnsi="Trebuchet MS"/>
          <w:bCs/>
          <w:color w:val="1F3864" w:themeColor="accent1" w:themeShade="80"/>
          <w:sz w:val="22"/>
          <w:lang w:val="ro-RO"/>
        </w:rPr>
        <w:t xml:space="preserve"> </w:t>
      </w:r>
    </w:p>
    <w:p w14:paraId="3FF7DF35" w14:textId="2207BABF" w:rsidR="004F3315" w:rsidRPr="00DF7937" w:rsidRDefault="004F3315" w:rsidP="00DA0C95">
      <w:pPr>
        <w:widowControl/>
        <w:numPr>
          <w:ilvl w:val="0"/>
          <w:numId w:val="21"/>
        </w:numPr>
        <w:spacing w:before="120" w:after="120"/>
        <w:rPr>
          <w:rFonts w:ascii="Trebuchet MS" w:hAnsi="Trebuchet MS"/>
          <w:iCs/>
          <w:color w:val="1F3864" w:themeColor="accent1" w:themeShade="80"/>
          <w:sz w:val="22"/>
          <w:lang w:val="ro-RO"/>
        </w:rPr>
      </w:pPr>
      <w:r w:rsidRPr="00DF7937">
        <w:rPr>
          <w:rFonts w:ascii="Trebuchet MS" w:hAnsi="Trebuchet MS"/>
          <w:bCs/>
          <w:color w:val="1F3864" w:themeColor="accent1" w:themeShade="80"/>
          <w:sz w:val="22"/>
          <w:lang w:val="ro-RO"/>
        </w:rPr>
        <w:t xml:space="preserve">Contractului de finanţare cu ID: ……………………. </w:t>
      </w:r>
      <w:r w:rsidRPr="00DF7937">
        <w:rPr>
          <w:rFonts w:ascii="Trebuchet MS" w:hAnsi="Trebuchet MS"/>
          <w:color w:val="1F3864" w:themeColor="accent1" w:themeShade="80"/>
          <w:sz w:val="22"/>
          <w:lang w:val="ro-RO"/>
        </w:rPr>
        <w:t xml:space="preserve">încheiat între </w:t>
      </w:r>
      <w:r w:rsidR="009E11AF" w:rsidRPr="00DF7937">
        <w:rPr>
          <w:rFonts w:ascii="Trebuchet MS" w:hAnsi="Trebuchet MS"/>
          <w:color w:val="1F3864" w:themeColor="accent1" w:themeShade="80"/>
          <w:sz w:val="22"/>
          <w:lang w:val="ro-RO"/>
        </w:rPr>
        <w:t>M</w:t>
      </w:r>
      <w:r w:rsidR="008671B7" w:rsidRPr="00DF7937">
        <w:rPr>
          <w:rFonts w:ascii="Trebuchet MS" w:hAnsi="Trebuchet MS"/>
          <w:color w:val="1F3864" w:themeColor="accent1" w:themeShade="80"/>
          <w:sz w:val="22"/>
          <w:lang w:val="ro-RO"/>
        </w:rPr>
        <w:t>IPE</w:t>
      </w:r>
      <w:r w:rsidR="00666C0A" w:rsidRPr="00DF7937">
        <w:rPr>
          <w:rFonts w:ascii="Trebuchet MS" w:hAnsi="Trebuchet MS"/>
          <w:color w:val="1F3864" w:themeColor="accent1" w:themeShade="80"/>
          <w:sz w:val="22"/>
          <w:lang w:val="ro-RO"/>
        </w:rPr>
        <w:t xml:space="preserve"> (direct prin AM PoIDS, sau prin OIR PoIDS </w:t>
      </w:r>
      <w:r w:rsidR="009E11AF" w:rsidRPr="00DF7937">
        <w:rPr>
          <w:rFonts w:ascii="Trebuchet MS" w:hAnsi="Trebuchet MS"/>
          <w:color w:val="1F3864" w:themeColor="accent1" w:themeShade="80"/>
          <w:sz w:val="22"/>
          <w:lang w:val="ro-RO"/>
        </w:rPr>
        <w:t>responsabil</w:t>
      </w:r>
      <w:r w:rsidR="00666C0A" w:rsidRPr="00DF7937">
        <w:rPr>
          <w:rFonts w:ascii="Trebuchet MS" w:hAnsi="Trebuchet MS"/>
          <w:color w:val="1F3864" w:themeColor="accent1" w:themeShade="80"/>
          <w:sz w:val="22"/>
          <w:lang w:val="ro-RO"/>
        </w:rPr>
        <w:t>)</w:t>
      </w:r>
      <w:r w:rsidRPr="00DF7937">
        <w:rPr>
          <w:rFonts w:ascii="Trebuchet MS" w:hAnsi="Trebuchet MS"/>
          <w:color w:val="1F3864" w:themeColor="accent1" w:themeShade="80"/>
          <w:sz w:val="22"/>
          <w:lang w:val="ro-RO"/>
        </w:rPr>
        <w:t xml:space="preserve"> şi </w:t>
      </w:r>
      <w:r w:rsidR="00FC2ADD" w:rsidRPr="00DF7937">
        <w:rPr>
          <w:rFonts w:ascii="Trebuchet MS" w:hAnsi="Trebuchet MS"/>
          <w:color w:val="1F3864" w:themeColor="accent1" w:themeShade="80"/>
          <w:sz w:val="22"/>
          <w:lang w:val="ro-RO"/>
        </w:rPr>
        <w:t>Autoritatea Națională pentru Protecția Drepturilor Persoanelor cu Dizabilități</w:t>
      </w:r>
      <w:r w:rsidR="00361083" w:rsidRPr="00DF7937">
        <w:rPr>
          <w:rFonts w:ascii="Trebuchet MS" w:hAnsi="Trebuchet MS"/>
          <w:color w:val="1F3864" w:themeColor="accent1" w:themeShade="80"/>
          <w:sz w:val="22"/>
          <w:lang w:val="ro-RO"/>
        </w:rPr>
        <w:t xml:space="preserve">, în calitate de </w:t>
      </w:r>
      <w:r w:rsidR="005E09A5" w:rsidRPr="00DF7937">
        <w:rPr>
          <w:rFonts w:ascii="Trebuchet MS" w:hAnsi="Trebuchet MS"/>
          <w:color w:val="1F3864" w:themeColor="accent1" w:themeShade="80"/>
          <w:sz w:val="22"/>
          <w:lang w:val="ro-RO"/>
        </w:rPr>
        <w:t>Administrator al ajutorului de minimis</w:t>
      </w:r>
      <w:r w:rsidRPr="00DF7937">
        <w:rPr>
          <w:rFonts w:ascii="Trebuchet MS" w:hAnsi="Trebuchet MS"/>
          <w:color w:val="1F3864" w:themeColor="accent1" w:themeShade="80"/>
          <w:sz w:val="22"/>
          <w:lang w:val="ro-RO"/>
        </w:rPr>
        <w:t xml:space="preserve">, </w:t>
      </w:r>
      <w:r w:rsidR="00A918D5" w:rsidRPr="00DF7937">
        <w:rPr>
          <w:rFonts w:ascii="Trebuchet MS" w:hAnsi="Trebuchet MS"/>
          <w:color w:val="1F3864" w:themeColor="accent1" w:themeShade="80"/>
          <w:sz w:val="22"/>
          <w:lang w:val="ro-RO"/>
        </w:rPr>
        <w:t>î</w:t>
      </w:r>
      <w:r w:rsidR="008671B7" w:rsidRPr="00DF7937">
        <w:rPr>
          <w:rFonts w:ascii="Trebuchet MS" w:hAnsi="Trebuchet MS"/>
          <w:color w:val="1F3864" w:themeColor="accent1" w:themeShade="80"/>
          <w:sz w:val="22"/>
          <w:lang w:val="ro-RO"/>
        </w:rPr>
        <w:t xml:space="preserve">n cadrul </w:t>
      </w:r>
      <w:r w:rsidR="008671B7" w:rsidRPr="00DF7937">
        <w:rPr>
          <w:rFonts w:ascii="Trebuchet MS" w:hAnsi="Trebuchet MS"/>
          <w:iCs/>
          <w:color w:val="1F3864" w:themeColor="accent1" w:themeShade="80"/>
          <w:sz w:val="22"/>
          <w:lang w:val="ro-RO"/>
        </w:rPr>
        <w:t xml:space="preserve">Programului </w:t>
      </w:r>
      <w:r w:rsidR="00A918D5" w:rsidRPr="002863C6">
        <w:rPr>
          <w:rFonts w:ascii="Trebuchet MS" w:hAnsi="Trebuchet MS"/>
          <w:color w:val="1F3864" w:themeColor="accent1" w:themeShade="80"/>
          <w:sz w:val="22"/>
          <w:lang w:val="ro-RO"/>
        </w:rPr>
        <w:lastRenderedPageBreak/>
        <w:t>Incluziune și Demnitate Socială 2021</w:t>
      </w:r>
      <w:r w:rsidR="00A918D5" w:rsidRPr="006A3319">
        <w:rPr>
          <w:rFonts w:ascii="Trebuchet MS" w:hAnsi="Trebuchet MS" w:cs="Arial"/>
          <w:iCs/>
          <w:color w:val="1F3864" w:themeColor="accent1" w:themeShade="80"/>
          <w:sz w:val="22"/>
          <w:lang w:val="ro-RO" w:eastAsia="sk-SK"/>
        </w:rPr>
        <w:t>–</w:t>
      </w:r>
      <w:r w:rsidR="00A918D5" w:rsidRPr="002863C6">
        <w:rPr>
          <w:rFonts w:ascii="Trebuchet MS" w:hAnsi="Trebuchet MS"/>
          <w:color w:val="1F3864" w:themeColor="accent1" w:themeShade="80"/>
          <w:sz w:val="22"/>
          <w:lang w:val="ro-RO"/>
        </w:rPr>
        <w:t>2027</w:t>
      </w:r>
      <w:r w:rsidR="008671B7" w:rsidRPr="00DF7937">
        <w:rPr>
          <w:rFonts w:ascii="Trebuchet MS" w:hAnsi="Trebuchet MS"/>
          <w:iCs/>
          <w:color w:val="1F3864" w:themeColor="accent1" w:themeShade="80"/>
          <w:sz w:val="22"/>
          <w:lang w:val="ro-RO"/>
        </w:rPr>
        <w:t xml:space="preserve">, Prioritatea </w:t>
      </w:r>
      <w:r w:rsidR="00FC2ADD" w:rsidRPr="00DF7937">
        <w:rPr>
          <w:rFonts w:ascii="Trebuchet MS" w:hAnsi="Trebuchet MS"/>
          <w:iCs/>
          <w:color w:val="1F3864" w:themeColor="accent1" w:themeShade="80"/>
          <w:sz w:val="22"/>
          <w:lang w:val="ro-RO"/>
        </w:rPr>
        <w:t>07 „Sprijin pentru persoanele cu dizabilități</w:t>
      </w:r>
      <w:r w:rsidR="00477AB7" w:rsidRPr="00DF7937">
        <w:rPr>
          <w:rFonts w:ascii="Trebuchet MS" w:hAnsi="Trebuchet MS"/>
          <w:iCs/>
          <w:color w:val="1F3864" w:themeColor="accent1" w:themeShade="80"/>
          <w:sz w:val="22"/>
          <w:lang w:val="ro-RO"/>
        </w:rPr>
        <w:t>”</w:t>
      </w:r>
      <w:r w:rsidR="00FC2ADD" w:rsidRPr="00DF7937">
        <w:rPr>
          <w:rFonts w:ascii="Trebuchet MS" w:hAnsi="Trebuchet MS"/>
          <w:iCs/>
          <w:color w:val="1F3864" w:themeColor="accent1" w:themeShade="80"/>
          <w:sz w:val="22"/>
          <w:lang w:val="ro-RO"/>
        </w:rPr>
        <w:t>, Obiectiv specific: ESO4.8 Favorizarea incluziunii active în vederea promovării egalității de șanse, a nediscriminării și a participării active, precum și în vederea îmbunătățirii capacității de inserție profesională, în special în rândul grupurilor defavorizate (FSE+)</w:t>
      </w:r>
      <w:r w:rsidR="00310AE4" w:rsidRPr="00DF7937">
        <w:rPr>
          <w:rFonts w:ascii="Trebuchet MS" w:hAnsi="Trebuchet MS"/>
          <w:color w:val="1F3864" w:themeColor="accent1" w:themeShade="80"/>
          <w:sz w:val="22"/>
          <w:lang w:val="ro-RO"/>
        </w:rPr>
        <w:t>;</w:t>
      </w:r>
    </w:p>
    <w:p w14:paraId="233AB97D" w14:textId="7E3FA84D" w:rsidR="004F3315" w:rsidRPr="00DF7937" w:rsidRDefault="004F3315" w:rsidP="00DA0C95">
      <w:pPr>
        <w:widowControl/>
        <w:numPr>
          <w:ilvl w:val="0"/>
          <w:numId w:val="21"/>
        </w:numPr>
        <w:spacing w:before="120" w:after="120"/>
        <w:rPr>
          <w:rFonts w:ascii="Trebuchet MS" w:hAnsi="Trebuchet MS"/>
          <w:color w:val="1F3864" w:themeColor="accent1" w:themeShade="80"/>
          <w:sz w:val="22"/>
          <w:lang w:val="ro-RO"/>
        </w:rPr>
      </w:pPr>
      <w:r w:rsidRPr="00DF7937">
        <w:rPr>
          <w:rFonts w:ascii="Trebuchet MS" w:hAnsi="Trebuchet MS"/>
          <w:bCs/>
          <w:color w:val="1F3864" w:themeColor="accent1" w:themeShade="80"/>
          <w:sz w:val="22"/>
          <w:lang w:val="ro-RO"/>
        </w:rPr>
        <w:t xml:space="preserve">Ghidului </w:t>
      </w:r>
      <w:r w:rsidR="00A918D5" w:rsidRPr="00DF7937">
        <w:rPr>
          <w:rFonts w:ascii="Trebuchet MS" w:hAnsi="Trebuchet MS"/>
          <w:bCs/>
          <w:color w:val="1F3864" w:themeColor="accent1" w:themeShade="80"/>
          <w:sz w:val="22"/>
          <w:lang w:val="ro-RO"/>
        </w:rPr>
        <w:t>S</w:t>
      </w:r>
      <w:r w:rsidRPr="00DF7937">
        <w:rPr>
          <w:rFonts w:ascii="Trebuchet MS" w:hAnsi="Trebuchet MS"/>
          <w:bCs/>
          <w:color w:val="1F3864" w:themeColor="accent1" w:themeShade="80"/>
          <w:sz w:val="22"/>
          <w:lang w:val="ro-RO"/>
        </w:rPr>
        <w:t xml:space="preserve">olicitantului </w:t>
      </w:r>
      <w:r w:rsidR="008671B7" w:rsidRPr="00DF7937">
        <w:rPr>
          <w:rFonts w:ascii="Trebuchet MS" w:hAnsi="Trebuchet MS"/>
          <w:bCs/>
          <w:color w:val="1F3864" w:themeColor="accent1" w:themeShade="80"/>
          <w:sz w:val="22"/>
          <w:lang w:val="ro-RO"/>
        </w:rPr>
        <w:t xml:space="preserve">- </w:t>
      </w:r>
      <w:r w:rsidR="00A918D5" w:rsidRPr="00DF7937">
        <w:rPr>
          <w:rFonts w:ascii="Trebuchet MS" w:hAnsi="Trebuchet MS"/>
          <w:bCs/>
          <w:color w:val="1F3864" w:themeColor="accent1" w:themeShade="80"/>
          <w:sz w:val="22"/>
          <w:lang w:val="ro-RO"/>
        </w:rPr>
        <w:t>C</w:t>
      </w:r>
      <w:r w:rsidRPr="00DF7937">
        <w:rPr>
          <w:rFonts w:ascii="Trebuchet MS" w:hAnsi="Trebuchet MS"/>
          <w:bCs/>
          <w:color w:val="1F3864" w:themeColor="accent1" w:themeShade="80"/>
          <w:sz w:val="22"/>
          <w:lang w:val="ro-RO"/>
        </w:rPr>
        <w:t>ondi</w:t>
      </w:r>
      <w:r w:rsidR="00A918D5" w:rsidRPr="00DF7937">
        <w:rPr>
          <w:rFonts w:ascii="Trebuchet MS" w:hAnsi="Trebuchet MS"/>
          <w:bCs/>
          <w:color w:val="1F3864" w:themeColor="accent1" w:themeShade="80"/>
          <w:sz w:val="22"/>
          <w:lang w:val="ro-RO"/>
        </w:rPr>
        <w:t>ț</w:t>
      </w:r>
      <w:r w:rsidRPr="00DF7937">
        <w:rPr>
          <w:rFonts w:ascii="Trebuchet MS" w:hAnsi="Trebuchet MS"/>
          <w:bCs/>
          <w:color w:val="1F3864" w:themeColor="accent1" w:themeShade="80"/>
          <w:sz w:val="22"/>
          <w:lang w:val="ro-RO"/>
        </w:rPr>
        <w:t xml:space="preserve">ii </w:t>
      </w:r>
      <w:r w:rsidR="00A918D5" w:rsidRPr="00DF7937">
        <w:rPr>
          <w:rFonts w:ascii="Trebuchet MS" w:hAnsi="Trebuchet MS"/>
          <w:bCs/>
          <w:color w:val="1F3864" w:themeColor="accent1" w:themeShade="80"/>
          <w:sz w:val="22"/>
          <w:lang w:val="ro-RO"/>
        </w:rPr>
        <w:t>S</w:t>
      </w:r>
      <w:r w:rsidRPr="00DF7937">
        <w:rPr>
          <w:rFonts w:ascii="Trebuchet MS" w:hAnsi="Trebuchet MS"/>
          <w:bCs/>
          <w:color w:val="1F3864" w:themeColor="accent1" w:themeShade="80"/>
          <w:sz w:val="22"/>
          <w:lang w:val="ro-RO"/>
        </w:rPr>
        <w:t xml:space="preserve">pecifice </w:t>
      </w:r>
      <w:r w:rsidR="00FC2ADD" w:rsidRPr="00DF7937">
        <w:rPr>
          <w:rFonts w:ascii="Trebuchet MS" w:hAnsi="Trebuchet MS"/>
          <w:bCs/>
          <w:color w:val="1F3864" w:themeColor="accent1" w:themeShade="80"/>
          <w:sz w:val="22"/>
          <w:lang w:val="ro-RO"/>
        </w:rPr>
        <w:t>„Antreprenoriat pentru persoanele cu dizabilități”</w:t>
      </w:r>
      <w:r w:rsidR="0085467C" w:rsidRPr="00DF7937">
        <w:rPr>
          <w:rFonts w:ascii="Trebuchet MS" w:hAnsi="Trebuchet MS"/>
          <w:color w:val="1F3864" w:themeColor="accent1" w:themeShade="80"/>
          <w:sz w:val="22"/>
          <w:lang w:val="ro-RO"/>
        </w:rPr>
        <w:t>;</w:t>
      </w:r>
    </w:p>
    <w:p w14:paraId="1EEAC3F5" w14:textId="2AF1DF71" w:rsidR="00641A7B" w:rsidRPr="00DF7937" w:rsidRDefault="008671B7" w:rsidP="0066197E">
      <w:pPr>
        <w:widowControl/>
        <w:numPr>
          <w:ilvl w:val="0"/>
          <w:numId w:val="21"/>
        </w:numPr>
        <w:spacing w:before="120" w:after="120"/>
        <w:rPr>
          <w:rFonts w:ascii="Trebuchet MS" w:hAnsi="Trebuchet MS"/>
          <w:color w:val="1F3864" w:themeColor="accent1" w:themeShade="80"/>
          <w:sz w:val="22"/>
          <w:lang w:val="ro-RO"/>
        </w:rPr>
      </w:pPr>
      <w:r w:rsidRPr="00DF7937">
        <w:rPr>
          <w:rFonts w:ascii="Trebuchet MS" w:hAnsi="Trebuchet MS"/>
          <w:bCs/>
          <w:color w:val="1F3864" w:themeColor="accent1" w:themeShade="80"/>
          <w:sz w:val="22"/>
          <w:lang w:val="ro-RO"/>
        </w:rPr>
        <w:t xml:space="preserve">Ghidului </w:t>
      </w:r>
      <w:r w:rsidR="00A918D5" w:rsidRPr="00DF7937">
        <w:rPr>
          <w:rFonts w:ascii="Trebuchet MS" w:hAnsi="Trebuchet MS"/>
          <w:bCs/>
          <w:color w:val="1F3864" w:themeColor="accent1" w:themeShade="80"/>
          <w:sz w:val="22"/>
          <w:lang w:val="ro-RO"/>
        </w:rPr>
        <w:t>S</w:t>
      </w:r>
      <w:r w:rsidRPr="00DF7937">
        <w:rPr>
          <w:rFonts w:ascii="Trebuchet MS" w:hAnsi="Trebuchet MS"/>
          <w:bCs/>
          <w:color w:val="1F3864" w:themeColor="accent1" w:themeShade="80"/>
          <w:sz w:val="22"/>
          <w:lang w:val="ro-RO"/>
        </w:rPr>
        <w:t xml:space="preserve">olicitantului – </w:t>
      </w:r>
      <w:r w:rsidR="00A918D5" w:rsidRPr="00DF7937">
        <w:rPr>
          <w:rFonts w:ascii="Trebuchet MS" w:hAnsi="Trebuchet MS"/>
          <w:bCs/>
          <w:color w:val="1F3864" w:themeColor="accent1" w:themeShade="80"/>
          <w:sz w:val="22"/>
          <w:lang w:val="ro-RO"/>
        </w:rPr>
        <w:t>C</w:t>
      </w:r>
      <w:r w:rsidRPr="00DF7937">
        <w:rPr>
          <w:rFonts w:ascii="Trebuchet MS" w:hAnsi="Trebuchet MS"/>
          <w:bCs/>
          <w:color w:val="1F3864" w:themeColor="accent1" w:themeShade="80"/>
          <w:sz w:val="22"/>
          <w:lang w:val="ro-RO"/>
        </w:rPr>
        <w:t>ondi</w:t>
      </w:r>
      <w:r w:rsidR="00A918D5" w:rsidRPr="00DF7937">
        <w:rPr>
          <w:rFonts w:ascii="Trebuchet MS" w:hAnsi="Trebuchet MS"/>
          <w:bCs/>
          <w:color w:val="1F3864" w:themeColor="accent1" w:themeShade="80"/>
          <w:sz w:val="22"/>
          <w:lang w:val="ro-RO"/>
        </w:rPr>
        <w:t>ț</w:t>
      </w:r>
      <w:r w:rsidRPr="00DF7937">
        <w:rPr>
          <w:rFonts w:ascii="Trebuchet MS" w:hAnsi="Trebuchet MS"/>
          <w:bCs/>
          <w:color w:val="1F3864" w:themeColor="accent1" w:themeShade="80"/>
          <w:sz w:val="22"/>
          <w:lang w:val="ro-RO"/>
        </w:rPr>
        <w:t xml:space="preserve">ii </w:t>
      </w:r>
      <w:r w:rsidR="00A918D5" w:rsidRPr="00DF7937">
        <w:rPr>
          <w:rFonts w:ascii="Trebuchet MS" w:hAnsi="Trebuchet MS"/>
          <w:bCs/>
          <w:color w:val="1F3864" w:themeColor="accent1" w:themeShade="80"/>
          <w:sz w:val="22"/>
          <w:lang w:val="ro-RO"/>
        </w:rPr>
        <w:t>G</w:t>
      </w:r>
      <w:r w:rsidRPr="00DF7937">
        <w:rPr>
          <w:rFonts w:ascii="Trebuchet MS" w:hAnsi="Trebuchet MS"/>
          <w:bCs/>
          <w:color w:val="1F3864" w:themeColor="accent1" w:themeShade="80"/>
          <w:sz w:val="22"/>
          <w:lang w:val="ro-RO"/>
        </w:rPr>
        <w:t>enerale</w:t>
      </w:r>
      <w:r w:rsidR="00F60442" w:rsidRPr="00DF7937">
        <w:rPr>
          <w:rFonts w:ascii="Trebuchet MS" w:hAnsi="Trebuchet MS"/>
          <w:bCs/>
          <w:color w:val="1F3864" w:themeColor="accent1" w:themeShade="80"/>
          <w:sz w:val="22"/>
          <w:lang w:val="ro-RO"/>
        </w:rPr>
        <w:t xml:space="preserve"> </w:t>
      </w:r>
      <w:r w:rsidR="00AE19E4">
        <w:rPr>
          <w:rFonts w:ascii="Trebuchet MS" w:hAnsi="Trebuchet MS"/>
          <w:bCs/>
          <w:color w:val="1F3864" w:themeColor="accent1" w:themeShade="80"/>
          <w:sz w:val="22"/>
          <w:lang w:val="ro-RO"/>
        </w:rPr>
        <w:t>aferent Programului Incluziune și Demnitate Socială(PIDS) 2021-2027, aprobat prin ordinul ministrului investițiilor și proiectelor europene nr.1245/2023</w:t>
      </w:r>
      <w:r w:rsidR="004B3048" w:rsidRPr="00DF7937">
        <w:rPr>
          <w:rFonts w:ascii="Trebuchet MS" w:hAnsi="Trebuchet MS"/>
          <w:color w:val="1F3864" w:themeColor="accent1" w:themeShade="80"/>
          <w:sz w:val="22"/>
          <w:lang w:val="ro-RO"/>
        </w:rPr>
        <w:t>, cu modificările și completările ulterioare</w:t>
      </w:r>
      <w:r w:rsidR="0085467C" w:rsidRPr="00DF7937">
        <w:rPr>
          <w:rFonts w:ascii="Trebuchet MS" w:hAnsi="Trebuchet MS"/>
          <w:color w:val="1F3864" w:themeColor="accent1" w:themeShade="80"/>
          <w:sz w:val="22"/>
          <w:lang w:val="ro-RO"/>
        </w:rPr>
        <w:t>;</w:t>
      </w:r>
    </w:p>
    <w:p w14:paraId="7673E856" w14:textId="4B3374C8" w:rsidR="00A2774F" w:rsidRPr="00A2774F" w:rsidRDefault="009B14AC" w:rsidP="002863C6">
      <w:pPr>
        <w:pStyle w:val="ListParagraph"/>
        <w:numPr>
          <w:ilvl w:val="0"/>
          <w:numId w:val="21"/>
        </w:numPr>
        <w:spacing w:after="120"/>
        <w:rPr>
          <w:rFonts w:ascii="Trebuchet MS" w:hAnsi="Trebuchet MS"/>
          <w:color w:val="1F3864" w:themeColor="accent1" w:themeShade="80"/>
          <w:sz w:val="22"/>
          <w:lang w:val="ro-RO"/>
        </w:rPr>
      </w:pPr>
      <w:bookmarkStart w:id="12" w:name="_Hlk140484939"/>
      <w:r w:rsidRPr="00A2774F">
        <w:rPr>
          <w:rFonts w:ascii="Trebuchet MS" w:hAnsi="Trebuchet MS"/>
          <w:color w:val="1F3864" w:themeColor="accent1" w:themeShade="80"/>
          <w:sz w:val="22"/>
          <w:lang w:val="ro-RO"/>
        </w:rPr>
        <w:t>Ordonanț</w:t>
      </w:r>
      <w:r>
        <w:rPr>
          <w:rFonts w:ascii="Trebuchet MS" w:hAnsi="Trebuchet MS"/>
          <w:color w:val="1F3864" w:themeColor="accent1" w:themeShade="80"/>
          <w:sz w:val="22"/>
          <w:lang w:val="ro-RO"/>
        </w:rPr>
        <w:t>ei</w:t>
      </w:r>
      <w:r w:rsidRPr="00A2774F">
        <w:rPr>
          <w:rFonts w:ascii="Trebuchet MS" w:hAnsi="Trebuchet MS"/>
          <w:color w:val="1F3864" w:themeColor="accent1" w:themeShade="80"/>
          <w:sz w:val="22"/>
          <w:lang w:val="ro-RO"/>
        </w:rPr>
        <w:t xml:space="preserve"> </w:t>
      </w:r>
      <w:r w:rsidR="00A2774F" w:rsidRPr="00A2774F">
        <w:rPr>
          <w:rFonts w:ascii="Trebuchet MS" w:hAnsi="Trebuchet MS"/>
          <w:color w:val="1F3864" w:themeColor="accent1" w:themeShade="80"/>
          <w:sz w:val="22"/>
          <w:lang w:val="ro-RO"/>
        </w:rPr>
        <w:t>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r w:rsidR="00A2774F">
        <w:rPr>
          <w:rFonts w:ascii="Trebuchet MS" w:hAnsi="Trebuchet MS"/>
          <w:color w:val="1F3864" w:themeColor="accent1" w:themeShade="80"/>
          <w:sz w:val="22"/>
          <w:lang w:val="ro-RO"/>
        </w:rPr>
        <w:t>;</w:t>
      </w:r>
    </w:p>
    <w:p w14:paraId="64AEE2C3" w14:textId="2CF5DB5E" w:rsidR="00477AB7" w:rsidRPr="00DF7937" w:rsidRDefault="009B14AC" w:rsidP="002863C6">
      <w:pPr>
        <w:pStyle w:val="ListParagraph"/>
        <w:numPr>
          <w:ilvl w:val="0"/>
          <w:numId w:val="21"/>
        </w:numPr>
        <w:spacing w:after="1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Ordonanț</w:t>
      </w:r>
      <w:r>
        <w:rPr>
          <w:rFonts w:ascii="Trebuchet MS" w:hAnsi="Trebuchet MS"/>
          <w:color w:val="1F3864" w:themeColor="accent1" w:themeShade="80"/>
          <w:sz w:val="22"/>
          <w:lang w:val="ro-RO"/>
        </w:rPr>
        <w:t>ei</w:t>
      </w:r>
      <w:r w:rsidRPr="00DF7937">
        <w:rPr>
          <w:rFonts w:ascii="Trebuchet MS" w:hAnsi="Trebuchet MS"/>
          <w:color w:val="1F3864" w:themeColor="accent1" w:themeShade="80"/>
          <w:sz w:val="22"/>
          <w:lang w:val="ro-RO"/>
        </w:rPr>
        <w:t xml:space="preserve"> </w:t>
      </w:r>
      <w:r w:rsidR="00477AB7" w:rsidRPr="00DF7937">
        <w:rPr>
          <w:rFonts w:ascii="Trebuchet MS" w:hAnsi="Trebuchet MS"/>
          <w:color w:val="1F3864" w:themeColor="accent1" w:themeShade="80"/>
          <w:sz w:val="22"/>
          <w:lang w:val="ro-RO"/>
        </w:rPr>
        <w:t>de urgență a Guvernului nr. 77/2014 privind procedurile naționale în domeniul ajutorului de stat, precum și pentru modificarea și completarea Legii concurenței nr. 21/1996, aprobată cu modificări și completări prin Legea nr. 20/2015, cu modificările și completările ulterioare;</w:t>
      </w:r>
    </w:p>
    <w:p w14:paraId="7C7ADDD0" w14:textId="248C12D8" w:rsidR="00677FD7" w:rsidRDefault="009B14AC">
      <w:pPr>
        <w:widowControl/>
        <w:numPr>
          <w:ilvl w:val="0"/>
          <w:numId w:val="21"/>
        </w:numPr>
        <w:spacing w:after="120"/>
        <w:rPr>
          <w:rFonts w:ascii="Trebuchet MS" w:hAnsi="Trebuchet MS"/>
          <w:color w:val="1F3864" w:themeColor="accent1" w:themeShade="80"/>
          <w:sz w:val="22"/>
          <w:lang w:val="ro-RO"/>
        </w:rPr>
      </w:pPr>
      <w:r w:rsidRPr="00DC1B2B">
        <w:rPr>
          <w:rFonts w:ascii="Trebuchet MS" w:hAnsi="Trebuchet MS"/>
          <w:color w:val="1F3864" w:themeColor="accent1" w:themeShade="80"/>
          <w:sz w:val="22"/>
          <w:lang w:val="ro-RO"/>
        </w:rPr>
        <w:t>Leg</w:t>
      </w:r>
      <w:r>
        <w:rPr>
          <w:rFonts w:ascii="Trebuchet MS" w:hAnsi="Trebuchet MS"/>
          <w:color w:val="1F3864" w:themeColor="accent1" w:themeShade="80"/>
          <w:sz w:val="22"/>
          <w:lang w:val="ro-RO"/>
        </w:rPr>
        <w:t>ii</w:t>
      </w:r>
      <w:r w:rsidRPr="00DC1B2B">
        <w:rPr>
          <w:rFonts w:ascii="Trebuchet MS" w:hAnsi="Trebuchet MS"/>
          <w:color w:val="1F3864" w:themeColor="accent1" w:themeShade="80"/>
          <w:sz w:val="22"/>
          <w:lang w:val="ro-RO"/>
        </w:rPr>
        <w:t xml:space="preserve"> </w:t>
      </w:r>
      <w:r w:rsidR="00C60642" w:rsidRPr="00DC1B2B">
        <w:rPr>
          <w:rFonts w:ascii="Trebuchet MS" w:hAnsi="Trebuchet MS"/>
          <w:color w:val="1F3864" w:themeColor="accent1" w:themeShade="80"/>
          <w:sz w:val="22"/>
          <w:lang w:val="ro-RO"/>
        </w:rPr>
        <w:t>nr. 21</w:t>
      </w:r>
      <w:r w:rsidR="00592D3E" w:rsidRPr="00DC1B2B">
        <w:rPr>
          <w:rFonts w:ascii="Trebuchet MS" w:hAnsi="Trebuchet MS"/>
          <w:color w:val="1F3864" w:themeColor="accent1" w:themeShade="80"/>
          <w:sz w:val="22"/>
          <w:lang w:val="ro-RO"/>
        </w:rPr>
        <w:t>/</w:t>
      </w:r>
      <w:r w:rsidR="00C60642" w:rsidRPr="00DC1B2B">
        <w:rPr>
          <w:rFonts w:ascii="Trebuchet MS" w:hAnsi="Trebuchet MS"/>
          <w:color w:val="1F3864" w:themeColor="accent1" w:themeShade="80"/>
          <w:sz w:val="22"/>
          <w:lang w:val="ro-RO"/>
        </w:rPr>
        <w:t>1996 (*republicată*) legea concurenţei</w:t>
      </w:r>
      <w:r w:rsidR="00FC2ADD" w:rsidRPr="00DC1B2B">
        <w:rPr>
          <w:rFonts w:ascii="Trebuchet MS" w:hAnsi="Trebuchet MS"/>
          <w:color w:val="1F3864" w:themeColor="accent1" w:themeShade="80"/>
          <w:sz w:val="22"/>
          <w:lang w:val="ro-RO"/>
        </w:rPr>
        <w:t>.</w:t>
      </w:r>
    </w:p>
    <w:p w14:paraId="389DDF3A" w14:textId="77777777" w:rsidR="00C724A7" w:rsidRPr="00DC1B2B" w:rsidRDefault="00C724A7" w:rsidP="002863C6">
      <w:pPr>
        <w:widowControl/>
        <w:spacing w:after="120"/>
        <w:ind w:left="720"/>
        <w:rPr>
          <w:rFonts w:ascii="Trebuchet MS" w:hAnsi="Trebuchet MS"/>
          <w:color w:val="1F3864" w:themeColor="accent1" w:themeShade="80"/>
          <w:sz w:val="22"/>
          <w:lang w:val="ro-RO"/>
        </w:rPr>
      </w:pPr>
    </w:p>
    <w:bookmarkEnd w:id="12"/>
    <w:p w14:paraId="5F323E30" w14:textId="77777777" w:rsidR="00E64D0B" w:rsidRPr="00DF7937" w:rsidRDefault="00E07B4D" w:rsidP="00DA0C95">
      <w:pPr>
        <w:widowControl/>
        <w:spacing w:before="120" w:after="120" w:line="276" w:lineRule="auto"/>
        <w:ind w:left="90" w:right="-36" w:hanging="90"/>
        <w:rPr>
          <w:rFonts w:ascii="Trebuchet MS" w:hAnsi="Trebuchet MS"/>
          <w:b/>
          <w:i/>
          <w:color w:val="1F3864" w:themeColor="accent1" w:themeShade="80"/>
          <w:sz w:val="22"/>
          <w:lang w:val="ro-RO"/>
        </w:rPr>
      </w:pPr>
      <w:r w:rsidRPr="00DF7937">
        <w:rPr>
          <w:rFonts w:ascii="Trebuchet MS" w:hAnsi="Trebuchet MS"/>
          <w:b/>
          <w:color w:val="1F3864" w:themeColor="accent1" w:themeShade="80"/>
          <w:sz w:val="22"/>
          <w:lang w:val="ro-RO"/>
        </w:rPr>
        <w:t>4.</w:t>
      </w:r>
      <w:r w:rsidR="00B475D6" w:rsidRPr="00DF7937">
        <w:rPr>
          <w:rFonts w:ascii="Trebuchet MS" w:hAnsi="Trebuchet MS"/>
          <w:b/>
          <w:color w:val="1F3864" w:themeColor="accent1" w:themeShade="80"/>
          <w:sz w:val="22"/>
          <w:lang w:val="ro-RO"/>
        </w:rPr>
        <w:t xml:space="preserve"> </w:t>
      </w:r>
      <w:r w:rsidR="00E64D0B" w:rsidRPr="00DF7937">
        <w:rPr>
          <w:rFonts w:ascii="Trebuchet MS" w:hAnsi="Trebuchet MS"/>
          <w:b/>
          <w:color w:val="1F3864" w:themeColor="accent1" w:themeShade="80"/>
          <w:sz w:val="22"/>
          <w:lang w:val="ro-RO"/>
        </w:rPr>
        <w:t>Durata contractului de subvenţie</w:t>
      </w:r>
    </w:p>
    <w:p w14:paraId="25889B65" w14:textId="51AD8682" w:rsidR="00E64D0B" w:rsidRPr="00F8597B" w:rsidRDefault="00E64D0B" w:rsidP="00DA0C95">
      <w:pPr>
        <w:widowControl/>
        <w:numPr>
          <w:ilvl w:val="0"/>
          <w:numId w:val="28"/>
        </w:numPr>
        <w:spacing w:before="120" w:after="120" w:line="276" w:lineRule="auto"/>
        <w:ind w:right="-36"/>
        <w:rPr>
          <w:rFonts w:ascii="Trebuchet MS" w:hAnsi="Trebuchet MS"/>
          <w:color w:val="1F3864" w:themeColor="accent1" w:themeShade="80"/>
          <w:sz w:val="22"/>
          <w:lang w:val="ro-RO"/>
        </w:rPr>
      </w:pPr>
      <w:r w:rsidRPr="00F8597B">
        <w:rPr>
          <w:rFonts w:ascii="Trebuchet MS" w:hAnsi="Trebuchet MS"/>
          <w:color w:val="1F3864" w:themeColor="accent1" w:themeShade="80"/>
          <w:sz w:val="22"/>
          <w:lang w:val="ro-RO"/>
        </w:rPr>
        <w:t>Prezentul contract de subvenţie este valabil de la data semnării acest</w:t>
      </w:r>
      <w:r w:rsidR="00484A3F" w:rsidRPr="00F8597B">
        <w:rPr>
          <w:rFonts w:ascii="Trebuchet MS" w:hAnsi="Trebuchet MS"/>
          <w:color w:val="1F3864" w:themeColor="accent1" w:themeShade="80"/>
          <w:sz w:val="22"/>
          <w:lang w:val="ro-RO"/>
        </w:rPr>
        <w:t>u</w:t>
      </w:r>
      <w:r w:rsidRPr="00F8597B">
        <w:rPr>
          <w:rFonts w:ascii="Trebuchet MS" w:hAnsi="Trebuchet MS"/>
          <w:color w:val="1F3864" w:themeColor="accent1" w:themeShade="80"/>
          <w:sz w:val="22"/>
          <w:lang w:val="ro-RO"/>
        </w:rPr>
        <w:t>ia</w:t>
      </w:r>
      <w:bookmarkStart w:id="13" w:name="_Hlk140484981"/>
      <w:r w:rsidR="00C60EE1" w:rsidRPr="00F8597B">
        <w:rPr>
          <w:rFonts w:ascii="Trebuchet MS" w:hAnsi="Trebuchet MS"/>
          <w:color w:val="1F3864" w:themeColor="accent1" w:themeShade="80"/>
          <w:sz w:val="22"/>
          <w:lang w:val="ro-RO"/>
        </w:rPr>
        <w:t xml:space="preserve"> și </w:t>
      </w:r>
      <w:r w:rsidR="00F401D2" w:rsidRPr="00F8597B">
        <w:rPr>
          <w:rFonts w:ascii="Trebuchet MS" w:hAnsi="Trebuchet MS"/>
          <w:color w:val="1F3864" w:themeColor="accent1" w:themeShade="80"/>
          <w:sz w:val="22"/>
          <w:lang w:val="ro-RO"/>
        </w:rPr>
        <w:t xml:space="preserve">până la finalizarea </w:t>
      </w:r>
      <w:bookmarkStart w:id="14" w:name="_Hlk211000568"/>
      <w:r w:rsidR="00F401D2" w:rsidRPr="00F8597B">
        <w:rPr>
          <w:rFonts w:ascii="Trebuchet MS" w:hAnsi="Trebuchet MS"/>
          <w:color w:val="1F3864" w:themeColor="accent1" w:themeShade="80"/>
          <w:sz w:val="22"/>
          <w:lang w:val="ro-RO"/>
        </w:rPr>
        <w:t xml:space="preserve">perioadei de </w:t>
      </w:r>
      <w:r w:rsidR="00592D3E" w:rsidRPr="00F8597B">
        <w:rPr>
          <w:rFonts w:ascii="Trebuchet MS" w:hAnsi="Trebuchet MS"/>
          <w:color w:val="1F3864" w:themeColor="accent1" w:themeShade="80"/>
          <w:sz w:val="22"/>
          <w:lang w:val="ro-RO"/>
        </w:rPr>
        <w:t>sustenabilitate</w:t>
      </w:r>
      <w:r w:rsidR="006A6B9F" w:rsidRPr="00F8597B">
        <w:rPr>
          <w:rFonts w:ascii="Trebuchet MS" w:hAnsi="Trebuchet MS"/>
          <w:color w:val="1F3864" w:themeColor="accent1" w:themeShade="80"/>
          <w:sz w:val="22"/>
          <w:lang w:val="ro-RO"/>
        </w:rPr>
        <w:t xml:space="preserve"> a planului de afaceri</w:t>
      </w:r>
      <w:bookmarkEnd w:id="14"/>
      <w:r w:rsidRPr="00F8597B">
        <w:rPr>
          <w:rFonts w:ascii="Trebuchet MS" w:hAnsi="Trebuchet MS"/>
          <w:color w:val="1F3864" w:themeColor="accent1" w:themeShade="80"/>
          <w:sz w:val="22"/>
          <w:lang w:val="ro-RO"/>
        </w:rPr>
        <w:t>.</w:t>
      </w:r>
    </w:p>
    <w:bookmarkEnd w:id="13"/>
    <w:p w14:paraId="04BE3102" w14:textId="77777777" w:rsidR="00E64D0B" w:rsidRDefault="00E64D0B" w:rsidP="00DA0C95">
      <w:pPr>
        <w:widowControl/>
        <w:numPr>
          <w:ilvl w:val="0"/>
          <w:numId w:val="28"/>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Prezentul contract de subvenţie se poate prelungi prin act adițional semnat de ambele părți. </w:t>
      </w:r>
    </w:p>
    <w:p w14:paraId="4ABB468D" w14:textId="77777777" w:rsidR="00A20EBC" w:rsidRPr="00DF7937" w:rsidRDefault="00A20EBC" w:rsidP="002863C6">
      <w:pPr>
        <w:widowControl/>
        <w:spacing w:before="120" w:after="120" w:line="276" w:lineRule="auto"/>
        <w:ind w:left="720" w:right="-36"/>
        <w:rPr>
          <w:rFonts w:ascii="Trebuchet MS" w:hAnsi="Trebuchet MS"/>
          <w:color w:val="1F3864" w:themeColor="accent1" w:themeShade="80"/>
          <w:sz w:val="22"/>
          <w:lang w:val="ro-RO"/>
        </w:rPr>
      </w:pPr>
    </w:p>
    <w:p w14:paraId="0F6ADFDD" w14:textId="77777777" w:rsidR="009E309F" w:rsidRPr="00DF7937" w:rsidRDefault="00FB7AF3" w:rsidP="00DA0C95">
      <w:pPr>
        <w:widowControl/>
        <w:spacing w:before="120" w:after="120" w:line="276" w:lineRule="auto"/>
        <w:ind w:left="360" w:right="-36" w:hanging="360"/>
        <w:rPr>
          <w:rFonts w:ascii="Trebuchet MS" w:hAnsi="Trebuchet MS"/>
          <w:b/>
          <w:color w:val="1F3864" w:themeColor="accent1" w:themeShade="80"/>
          <w:sz w:val="22"/>
          <w:lang w:val="ro-RO"/>
        </w:rPr>
      </w:pPr>
      <w:r w:rsidRPr="00DF7937">
        <w:rPr>
          <w:rFonts w:ascii="Trebuchet MS" w:hAnsi="Trebuchet MS"/>
          <w:b/>
          <w:color w:val="1F3864" w:themeColor="accent1" w:themeShade="80"/>
          <w:sz w:val="22"/>
          <w:lang w:val="ro-RO"/>
        </w:rPr>
        <w:t>5.</w:t>
      </w:r>
      <w:r w:rsidR="007864A4" w:rsidRPr="00DF7937">
        <w:rPr>
          <w:rFonts w:ascii="Trebuchet MS" w:hAnsi="Trebuchet MS"/>
          <w:b/>
          <w:color w:val="1F3864" w:themeColor="accent1" w:themeShade="80"/>
          <w:sz w:val="22"/>
          <w:lang w:val="ro-RO"/>
        </w:rPr>
        <w:t xml:space="preserve"> </w:t>
      </w:r>
      <w:r w:rsidR="00A5639F" w:rsidRPr="00DF7937">
        <w:rPr>
          <w:rFonts w:ascii="Trebuchet MS" w:hAnsi="Trebuchet MS"/>
          <w:b/>
          <w:color w:val="1F3864" w:themeColor="accent1" w:themeShade="80"/>
          <w:sz w:val="22"/>
          <w:lang w:val="ro-RO"/>
        </w:rPr>
        <w:t xml:space="preserve">Obiectul </w:t>
      </w:r>
      <w:r w:rsidR="00DB0701" w:rsidRPr="00DF7937">
        <w:rPr>
          <w:rFonts w:ascii="Trebuchet MS" w:hAnsi="Trebuchet MS"/>
          <w:b/>
          <w:color w:val="1F3864" w:themeColor="accent1" w:themeShade="80"/>
          <w:sz w:val="22"/>
          <w:lang w:val="ro-RO"/>
        </w:rPr>
        <w:t>c</w:t>
      </w:r>
      <w:r w:rsidR="00037082" w:rsidRPr="00DF7937">
        <w:rPr>
          <w:rFonts w:ascii="Trebuchet MS" w:hAnsi="Trebuchet MS"/>
          <w:b/>
          <w:color w:val="1F3864" w:themeColor="accent1" w:themeShade="80"/>
          <w:sz w:val="22"/>
          <w:lang w:val="ro-RO"/>
        </w:rPr>
        <w:t>ontractului</w:t>
      </w:r>
      <w:r w:rsidR="00A5639F" w:rsidRPr="00DF7937">
        <w:rPr>
          <w:rFonts w:ascii="Trebuchet MS" w:hAnsi="Trebuchet MS"/>
          <w:b/>
          <w:color w:val="1F3864" w:themeColor="accent1" w:themeShade="80"/>
          <w:sz w:val="22"/>
          <w:lang w:val="ro-RO"/>
        </w:rPr>
        <w:t xml:space="preserve"> şi scopul acordării subvenţiei</w:t>
      </w:r>
    </w:p>
    <w:p w14:paraId="121AD55D" w14:textId="783CDCF1" w:rsidR="00954F92" w:rsidRPr="00DF7937" w:rsidRDefault="00C50FF1" w:rsidP="00DA0C95">
      <w:pPr>
        <w:widowControl/>
        <w:spacing w:before="120" w:after="120" w:line="276" w:lineRule="auto"/>
        <w:ind w:left="360" w:right="-36" w:hanging="360"/>
        <w:rPr>
          <w:rFonts w:ascii="Trebuchet MS" w:hAnsi="Trebuchet MS"/>
          <w:b/>
          <w:color w:val="1F3864" w:themeColor="accent1" w:themeShade="80"/>
          <w:sz w:val="22"/>
          <w:lang w:val="ro-RO"/>
        </w:rPr>
      </w:pPr>
      <w:r w:rsidRPr="00DF7937">
        <w:rPr>
          <w:rFonts w:ascii="Trebuchet MS" w:hAnsi="Trebuchet MS"/>
          <w:b/>
          <w:color w:val="1F3864" w:themeColor="accent1" w:themeShade="80"/>
          <w:sz w:val="22"/>
          <w:lang w:val="ro-RO"/>
        </w:rPr>
        <w:t>5.1.</w:t>
      </w:r>
      <w:r w:rsidRPr="00DF7937">
        <w:rPr>
          <w:rFonts w:ascii="Trebuchet MS" w:hAnsi="Trebuchet MS"/>
          <w:color w:val="1F3864" w:themeColor="accent1" w:themeShade="80"/>
          <w:sz w:val="22"/>
          <w:lang w:val="ro-RO"/>
        </w:rPr>
        <w:t xml:space="preserve"> </w:t>
      </w:r>
      <w:r w:rsidRPr="00DF7937">
        <w:rPr>
          <w:rFonts w:ascii="Trebuchet MS" w:hAnsi="Trebuchet MS"/>
          <w:b/>
          <w:color w:val="1F3864" w:themeColor="accent1" w:themeShade="80"/>
          <w:sz w:val="22"/>
          <w:lang w:val="ro-RO"/>
        </w:rPr>
        <w:t>Obiectul contractului</w:t>
      </w:r>
      <w:r w:rsidRPr="00DF7937">
        <w:rPr>
          <w:rFonts w:ascii="Trebuchet MS" w:hAnsi="Trebuchet MS"/>
          <w:color w:val="1F3864" w:themeColor="accent1" w:themeShade="80"/>
          <w:sz w:val="22"/>
          <w:lang w:val="ro-RO"/>
        </w:rPr>
        <w:t xml:space="preserve"> – acordarea </w:t>
      </w:r>
      <w:r w:rsidR="00D97056" w:rsidRPr="00DF7937">
        <w:rPr>
          <w:rFonts w:ascii="Trebuchet MS" w:hAnsi="Trebuchet MS"/>
          <w:color w:val="1F3864" w:themeColor="accent1" w:themeShade="80"/>
          <w:sz w:val="22"/>
          <w:lang w:val="ro-RO"/>
        </w:rPr>
        <w:t>de subvenți</w:t>
      </w:r>
      <w:r w:rsidR="006D70F5" w:rsidRPr="00DF7937">
        <w:rPr>
          <w:rFonts w:ascii="Trebuchet MS" w:hAnsi="Trebuchet MS"/>
          <w:color w:val="1F3864" w:themeColor="accent1" w:themeShade="80"/>
          <w:sz w:val="22"/>
          <w:lang w:val="ro-RO"/>
        </w:rPr>
        <w:t>e (micro-grant)</w:t>
      </w:r>
      <w:r w:rsidR="00D97056" w:rsidRPr="00DF7937">
        <w:rPr>
          <w:rFonts w:ascii="Trebuchet MS" w:hAnsi="Trebuchet MS"/>
          <w:color w:val="1F3864" w:themeColor="accent1" w:themeShade="80"/>
          <w:sz w:val="22"/>
          <w:lang w:val="ro-RO"/>
        </w:rPr>
        <w:t>, sub formă de ajutor de minimis,</w:t>
      </w:r>
      <w:r w:rsidR="00C60EE1" w:rsidRPr="00DF7937">
        <w:rPr>
          <w:rFonts w:ascii="Trebuchet MS" w:hAnsi="Trebuchet MS"/>
          <w:color w:val="1F3864" w:themeColor="accent1" w:themeShade="80"/>
          <w:sz w:val="22"/>
          <w:lang w:val="ro-RO"/>
        </w:rPr>
        <w:t xml:space="preserve"> </w:t>
      </w:r>
      <w:r w:rsidR="00884465" w:rsidRPr="00DF7937">
        <w:rPr>
          <w:rFonts w:ascii="Trebuchet MS" w:hAnsi="Trebuchet MS"/>
          <w:color w:val="1F3864" w:themeColor="accent1" w:themeShade="80"/>
          <w:sz w:val="22"/>
          <w:lang w:val="ro-RO"/>
        </w:rPr>
        <w:t xml:space="preserve">către </w:t>
      </w:r>
      <w:r w:rsidR="00136B03" w:rsidRPr="00DF7937">
        <w:rPr>
          <w:rFonts w:ascii="Trebuchet MS" w:hAnsi="Trebuchet MS"/>
          <w:color w:val="1F3864" w:themeColor="accent1" w:themeShade="80"/>
          <w:sz w:val="22"/>
          <w:lang w:val="ro-RO"/>
        </w:rPr>
        <w:t>unitatea protejată autorizată</w:t>
      </w:r>
      <w:r w:rsidR="00C60EE1" w:rsidRPr="00DF7937">
        <w:rPr>
          <w:rFonts w:ascii="Trebuchet MS" w:hAnsi="Trebuchet MS"/>
          <w:color w:val="1F3864" w:themeColor="accent1" w:themeShade="80"/>
          <w:sz w:val="22"/>
          <w:lang w:val="ro-RO"/>
        </w:rPr>
        <w:t xml:space="preserve"> </w:t>
      </w:r>
      <w:r w:rsidR="003219AE" w:rsidRPr="00DF7937">
        <w:rPr>
          <w:rFonts w:ascii="Trebuchet MS" w:hAnsi="Trebuchet MS"/>
          <w:color w:val="1F3864" w:themeColor="accent1" w:themeShade="80"/>
          <w:sz w:val="22"/>
          <w:lang w:val="ro-RO"/>
        </w:rPr>
        <w:t>……………….. al</w:t>
      </w:r>
      <w:r w:rsidR="009C1C49" w:rsidRPr="00DF7937">
        <w:rPr>
          <w:rFonts w:ascii="Trebuchet MS" w:hAnsi="Trebuchet MS"/>
          <w:color w:val="1F3864" w:themeColor="accent1" w:themeShade="80"/>
          <w:sz w:val="22"/>
          <w:lang w:val="ro-RO"/>
        </w:rPr>
        <w:t xml:space="preserve"> c</w:t>
      </w:r>
      <w:r w:rsidR="00B329B7" w:rsidRPr="00DF7937">
        <w:rPr>
          <w:rFonts w:ascii="Trebuchet MS" w:hAnsi="Trebuchet MS"/>
          <w:color w:val="1F3864" w:themeColor="accent1" w:themeShade="80"/>
          <w:sz w:val="22"/>
          <w:lang w:val="ro-RO"/>
        </w:rPr>
        <w:t>ărei</w:t>
      </w:r>
      <w:r w:rsidR="009C1C49" w:rsidRPr="00DF7937">
        <w:rPr>
          <w:rFonts w:ascii="Trebuchet MS" w:hAnsi="Trebuchet MS"/>
          <w:color w:val="1F3864" w:themeColor="accent1" w:themeShade="80"/>
          <w:sz w:val="22"/>
          <w:lang w:val="ro-RO"/>
        </w:rPr>
        <w:t xml:space="preserve"> </w:t>
      </w:r>
      <w:r w:rsidR="00C27626" w:rsidRPr="00DF7937">
        <w:rPr>
          <w:rFonts w:ascii="Trebuchet MS" w:hAnsi="Trebuchet MS"/>
          <w:color w:val="1F3864" w:themeColor="accent1" w:themeShade="80"/>
          <w:sz w:val="22"/>
          <w:lang w:val="ro-RO"/>
        </w:rPr>
        <w:t>P</w:t>
      </w:r>
      <w:r w:rsidR="009C1C49" w:rsidRPr="00DF7937">
        <w:rPr>
          <w:rFonts w:ascii="Trebuchet MS" w:hAnsi="Trebuchet MS"/>
          <w:color w:val="1F3864" w:themeColor="accent1" w:themeShade="80"/>
          <w:sz w:val="22"/>
          <w:lang w:val="ro-RO"/>
        </w:rPr>
        <w:t xml:space="preserve">lan de afaceri </w:t>
      </w:r>
      <w:r w:rsidR="00B329B7" w:rsidRPr="00DF7937">
        <w:rPr>
          <w:rFonts w:ascii="Trebuchet MS" w:hAnsi="Trebuchet MS"/>
          <w:color w:val="1F3864" w:themeColor="accent1" w:themeShade="80"/>
          <w:sz w:val="22"/>
          <w:lang w:val="ro-RO"/>
        </w:rPr>
        <w:t>a fost</w:t>
      </w:r>
      <w:r w:rsidR="009C1C49" w:rsidRPr="00DF7937">
        <w:rPr>
          <w:rFonts w:ascii="Trebuchet MS" w:hAnsi="Trebuchet MS"/>
          <w:color w:val="1F3864" w:themeColor="accent1" w:themeShade="80"/>
          <w:sz w:val="22"/>
          <w:lang w:val="ro-RO"/>
        </w:rPr>
        <w:t xml:space="preserve"> aprobat în cadrul proiectului</w:t>
      </w:r>
      <w:r w:rsidR="008834E8" w:rsidRPr="00DF7937">
        <w:rPr>
          <w:rFonts w:ascii="Trebuchet MS" w:hAnsi="Trebuchet MS"/>
          <w:color w:val="1F3864" w:themeColor="accent1" w:themeShade="80"/>
          <w:sz w:val="22"/>
          <w:lang w:val="ro-RO"/>
        </w:rPr>
        <w:t xml:space="preserve"> ID…………,</w:t>
      </w:r>
      <w:r w:rsidR="00B9538E" w:rsidRPr="00DF7937">
        <w:rPr>
          <w:rFonts w:ascii="Trebuchet MS" w:hAnsi="Trebuchet MS"/>
          <w:color w:val="1F3864" w:themeColor="accent1" w:themeShade="80"/>
          <w:sz w:val="22"/>
          <w:lang w:val="ro-RO"/>
        </w:rPr>
        <w:t xml:space="preserve"> </w:t>
      </w:r>
      <w:r w:rsidR="00F401D2" w:rsidRPr="00DF7937">
        <w:rPr>
          <w:rFonts w:ascii="Trebuchet MS" w:hAnsi="Trebuchet MS"/>
          <w:color w:val="1F3864" w:themeColor="accent1" w:themeShade="80"/>
          <w:sz w:val="22"/>
          <w:lang w:val="ro-RO"/>
        </w:rPr>
        <w:t xml:space="preserve">Contract de finanțare ..., </w:t>
      </w:r>
      <w:r w:rsidR="00B329B7" w:rsidRPr="00DF7937">
        <w:rPr>
          <w:rFonts w:ascii="Trebuchet MS" w:hAnsi="Trebuchet MS"/>
          <w:color w:val="1F3864" w:themeColor="accent1" w:themeShade="80"/>
          <w:sz w:val="22"/>
          <w:lang w:val="ro-RO"/>
        </w:rPr>
        <w:t>pentru</w:t>
      </w:r>
      <w:r w:rsidR="006D70F5" w:rsidRPr="00DF7937">
        <w:rPr>
          <w:rFonts w:ascii="Trebuchet MS" w:hAnsi="Trebuchet MS"/>
          <w:color w:val="1F3864" w:themeColor="accent1" w:themeShade="80"/>
          <w:sz w:val="22"/>
          <w:lang w:val="ro-RO"/>
        </w:rPr>
        <w:t xml:space="preserve"> </w:t>
      </w:r>
      <w:r w:rsidR="00B329B7" w:rsidRPr="00DF7937">
        <w:rPr>
          <w:rFonts w:ascii="Trebuchet MS" w:hAnsi="Trebuchet MS"/>
          <w:color w:val="1F3864" w:themeColor="accent1" w:themeShade="80"/>
          <w:sz w:val="22"/>
          <w:lang w:val="ro-RO"/>
        </w:rPr>
        <w:t>un buget de</w:t>
      </w:r>
      <w:r w:rsidR="00B9538E" w:rsidRPr="00DF7937">
        <w:rPr>
          <w:rFonts w:ascii="Trebuchet MS" w:hAnsi="Trebuchet MS"/>
          <w:color w:val="1F3864" w:themeColor="accent1" w:themeShade="80"/>
          <w:sz w:val="22"/>
          <w:lang w:val="ro-RO"/>
        </w:rPr>
        <w:t xml:space="preserve"> maxim </w:t>
      </w:r>
      <w:r w:rsidR="00B329B7" w:rsidRPr="00DF7937">
        <w:rPr>
          <w:rFonts w:ascii="Trebuchet MS" w:hAnsi="Trebuchet MS"/>
          <w:color w:val="1F3864" w:themeColor="accent1" w:themeShade="80"/>
          <w:sz w:val="22"/>
          <w:lang w:val="ro-RO"/>
        </w:rPr>
        <w:t>…………. RON</w:t>
      </w:r>
      <w:r w:rsidR="008671B7" w:rsidRPr="00DF7937">
        <w:rPr>
          <w:rFonts w:ascii="Trebuchet MS" w:hAnsi="Trebuchet MS"/>
          <w:color w:val="1F3864" w:themeColor="accent1" w:themeShade="80"/>
          <w:sz w:val="22"/>
          <w:lang w:val="ro-RO"/>
        </w:rPr>
        <w:t xml:space="preserve">, calculat la un curs </w:t>
      </w:r>
      <w:r w:rsidR="00B50080" w:rsidRPr="00DF7937">
        <w:rPr>
          <w:rFonts w:ascii="Trebuchet MS" w:hAnsi="Trebuchet MS"/>
          <w:color w:val="1F3864" w:themeColor="accent1" w:themeShade="80"/>
          <w:sz w:val="22"/>
          <w:lang w:val="ro-RO"/>
        </w:rPr>
        <w:t>I</w:t>
      </w:r>
      <w:r w:rsidR="00BD6250" w:rsidRPr="00DF7937">
        <w:rPr>
          <w:rFonts w:ascii="Trebuchet MS" w:hAnsi="Trebuchet MS"/>
          <w:color w:val="1F3864" w:themeColor="accent1" w:themeShade="80"/>
          <w:sz w:val="22"/>
          <w:lang w:val="ro-RO"/>
        </w:rPr>
        <w:t>nfo</w:t>
      </w:r>
      <w:r w:rsidR="00223540" w:rsidRPr="00DF7937">
        <w:rPr>
          <w:rFonts w:ascii="Trebuchet MS" w:hAnsi="Trebuchet MS"/>
          <w:color w:val="1F3864" w:themeColor="accent1" w:themeShade="80"/>
          <w:sz w:val="22"/>
          <w:lang w:val="ro-RO"/>
        </w:rPr>
        <w:t>r</w:t>
      </w:r>
      <w:r w:rsidR="00B50080" w:rsidRPr="00DF7937">
        <w:rPr>
          <w:rFonts w:ascii="Trebuchet MS" w:hAnsi="Trebuchet MS"/>
          <w:color w:val="1F3864" w:themeColor="accent1" w:themeShade="80"/>
          <w:sz w:val="22"/>
          <w:lang w:val="ro-RO"/>
        </w:rPr>
        <w:t>E</w:t>
      </w:r>
      <w:r w:rsidR="00BD6250" w:rsidRPr="00DF7937">
        <w:rPr>
          <w:rFonts w:ascii="Trebuchet MS" w:hAnsi="Trebuchet MS"/>
          <w:color w:val="1F3864" w:themeColor="accent1" w:themeShade="80"/>
          <w:sz w:val="22"/>
          <w:lang w:val="ro-RO"/>
        </w:rPr>
        <w:t>uro</w:t>
      </w:r>
      <w:r w:rsidR="008671B7" w:rsidRPr="00DF7937">
        <w:rPr>
          <w:rFonts w:ascii="Trebuchet MS" w:hAnsi="Trebuchet MS"/>
          <w:color w:val="1F3864" w:themeColor="accent1" w:themeShade="80"/>
          <w:sz w:val="22"/>
          <w:lang w:val="ro-RO"/>
        </w:rPr>
        <w:t xml:space="preserve"> de ... LEI/1 EURO</w:t>
      </w:r>
      <w:r w:rsidR="00B329B7" w:rsidRPr="00DF7937">
        <w:rPr>
          <w:rFonts w:ascii="Trebuchet MS" w:hAnsi="Trebuchet MS"/>
          <w:color w:val="1F3864" w:themeColor="accent1" w:themeShade="80"/>
          <w:sz w:val="22"/>
          <w:lang w:val="ro-RO"/>
        </w:rPr>
        <w:t>.</w:t>
      </w:r>
    </w:p>
    <w:p w14:paraId="2A780D7B" w14:textId="77777777" w:rsidR="00D97056" w:rsidRPr="00DF7937" w:rsidRDefault="00954F92" w:rsidP="00DA0C95">
      <w:pPr>
        <w:widowControl/>
        <w:spacing w:before="120" w:after="120" w:line="276" w:lineRule="auto"/>
        <w:ind w:left="360" w:right="-36" w:hanging="360"/>
        <w:rPr>
          <w:rFonts w:ascii="Trebuchet MS" w:hAnsi="Trebuchet MS"/>
          <w:color w:val="1F3864" w:themeColor="accent1" w:themeShade="80"/>
          <w:sz w:val="22"/>
          <w:lang w:val="ro-RO"/>
        </w:rPr>
      </w:pPr>
      <w:r w:rsidRPr="00DF7937">
        <w:rPr>
          <w:rFonts w:ascii="Trebuchet MS" w:hAnsi="Trebuchet MS"/>
          <w:b/>
          <w:color w:val="1F3864" w:themeColor="accent1" w:themeShade="80"/>
          <w:sz w:val="22"/>
          <w:lang w:val="ro-RO"/>
        </w:rPr>
        <w:t>5.2.</w:t>
      </w:r>
      <w:r w:rsidRPr="00DF7937">
        <w:rPr>
          <w:rFonts w:ascii="Trebuchet MS" w:hAnsi="Trebuchet MS"/>
          <w:color w:val="1F3864" w:themeColor="accent1" w:themeShade="80"/>
          <w:sz w:val="22"/>
          <w:lang w:val="ro-RO"/>
        </w:rPr>
        <w:t xml:space="preserve"> </w:t>
      </w:r>
      <w:r w:rsidRPr="00DF7937">
        <w:rPr>
          <w:rFonts w:ascii="Trebuchet MS" w:hAnsi="Trebuchet MS"/>
          <w:b/>
          <w:color w:val="1F3864" w:themeColor="accent1" w:themeShade="80"/>
          <w:sz w:val="22"/>
          <w:lang w:val="ro-RO"/>
        </w:rPr>
        <w:t>Scopul acordării subvenției</w:t>
      </w:r>
    </w:p>
    <w:p w14:paraId="5AA9E01A" w14:textId="262A8EEC" w:rsidR="00954F92" w:rsidRPr="00DF7937" w:rsidRDefault="00EE3C35" w:rsidP="00DA0C95">
      <w:pPr>
        <w:widowControl/>
        <w:spacing w:before="120" w:after="120" w:line="276" w:lineRule="auto"/>
        <w:ind w:left="360" w:right="-36" w:hanging="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(1) </w:t>
      </w:r>
      <w:r w:rsidR="00954F92" w:rsidRPr="00DF7937">
        <w:rPr>
          <w:rFonts w:ascii="Trebuchet MS" w:hAnsi="Trebuchet MS"/>
          <w:color w:val="1F3864" w:themeColor="accent1" w:themeShade="80"/>
          <w:sz w:val="22"/>
          <w:lang w:val="ro-RO"/>
        </w:rPr>
        <w:t>În cadrul prezentului Contr</w:t>
      </w:r>
      <w:r w:rsidR="00D554E1" w:rsidRPr="00DF7937">
        <w:rPr>
          <w:rFonts w:ascii="Trebuchet MS" w:hAnsi="Trebuchet MS"/>
          <w:color w:val="1F3864" w:themeColor="accent1" w:themeShade="80"/>
          <w:sz w:val="22"/>
          <w:lang w:val="ro-RO"/>
        </w:rPr>
        <w:t xml:space="preserve">act, subvenția se acordă pentru </w:t>
      </w:r>
      <w:r w:rsidR="002548E5" w:rsidRPr="00DF7937">
        <w:rPr>
          <w:rFonts w:ascii="Trebuchet MS" w:hAnsi="Trebuchet MS"/>
          <w:color w:val="1F3864" w:themeColor="accent1" w:themeShade="80"/>
          <w:sz w:val="22"/>
          <w:lang w:val="ro-RO"/>
        </w:rPr>
        <w:t xml:space="preserve">funcționarea </w:t>
      </w:r>
      <w:r w:rsidR="00702B81" w:rsidRPr="00DF7937">
        <w:rPr>
          <w:rFonts w:ascii="Trebuchet MS" w:hAnsi="Trebuchet MS"/>
          <w:color w:val="1F3864" w:themeColor="accent1" w:themeShade="80"/>
          <w:sz w:val="22"/>
          <w:lang w:val="ro-RO"/>
        </w:rPr>
        <w:t xml:space="preserve">întreprinderilor de tipul </w:t>
      </w:r>
      <w:r w:rsidR="00136B03" w:rsidRPr="00DF7937">
        <w:rPr>
          <w:rFonts w:ascii="Trebuchet MS" w:hAnsi="Trebuchet MS"/>
          <w:color w:val="1F3864" w:themeColor="accent1" w:themeShade="80"/>
          <w:sz w:val="22"/>
          <w:lang w:val="ro-RO"/>
        </w:rPr>
        <w:t>unități</w:t>
      </w:r>
      <w:r w:rsidR="001209F5" w:rsidRPr="00DF7937">
        <w:rPr>
          <w:rFonts w:ascii="Trebuchet MS" w:hAnsi="Trebuchet MS"/>
          <w:color w:val="1F3864" w:themeColor="accent1" w:themeShade="80"/>
          <w:sz w:val="22"/>
          <w:lang w:val="ro-RO"/>
        </w:rPr>
        <w:t>lor</w:t>
      </w:r>
      <w:r w:rsidR="00136B03" w:rsidRPr="00DF7937">
        <w:rPr>
          <w:rFonts w:ascii="Trebuchet MS" w:hAnsi="Trebuchet MS"/>
          <w:color w:val="1F3864" w:themeColor="accent1" w:themeShade="80"/>
          <w:sz w:val="22"/>
          <w:lang w:val="ro-RO"/>
        </w:rPr>
        <w:t xml:space="preserve"> protejate autorizate</w:t>
      </w:r>
      <w:bookmarkStart w:id="15" w:name="_Hlk140484802"/>
      <w:r w:rsidR="00C27626" w:rsidRPr="00DF7937">
        <w:rPr>
          <w:rFonts w:ascii="Trebuchet MS" w:hAnsi="Trebuchet MS"/>
          <w:color w:val="1F3864" w:themeColor="accent1" w:themeShade="80"/>
          <w:sz w:val="22"/>
          <w:lang w:val="ro-RO"/>
        </w:rPr>
        <w:t xml:space="preserve"> menționată la </w:t>
      </w:r>
      <w:r w:rsidR="00654B66" w:rsidRPr="00DF7937">
        <w:rPr>
          <w:rFonts w:ascii="Trebuchet MS" w:hAnsi="Trebuchet MS"/>
          <w:color w:val="1F3864" w:themeColor="accent1" w:themeShade="80"/>
          <w:sz w:val="22"/>
          <w:lang w:val="ro-RO"/>
        </w:rPr>
        <w:t>art.</w:t>
      </w:r>
      <w:r w:rsidR="00C27626" w:rsidRPr="00DF7937">
        <w:rPr>
          <w:rFonts w:ascii="Trebuchet MS" w:hAnsi="Trebuchet MS"/>
          <w:color w:val="1F3864" w:themeColor="accent1" w:themeShade="80"/>
          <w:sz w:val="22"/>
          <w:lang w:val="ro-RO"/>
        </w:rPr>
        <w:t xml:space="preserve"> 5.1, conform</w:t>
      </w:r>
      <w:r w:rsidR="00C60EE1" w:rsidRPr="00DF7937">
        <w:rPr>
          <w:rFonts w:ascii="Trebuchet MS" w:hAnsi="Trebuchet MS"/>
          <w:color w:val="1F3864" w:themeColor="accent1" w:themeShade="80"/>
          <w:sz w:val="22"/>
          <w:lang w:val="ro-RO"/>
        </w:rPr>
        <w:t xml:space="preserve"> </w:t>
      </w:r>
      <w:r w:rsidR="00C27626" w:rsidRPr="00DF7937">
        <w:rPr>
          <w:rFonts w:ascii="Trebuchet MS" w:hAnsi="Trebuchet MS"/>
          <w:color w:val="1F3864" w:themeColor="accent1" w:themeShade="80"/>
          <w:sz w:val="22"/>
          <w:lang w:val="ro-RO"/>
        </w:rPr>
        <w:t>Planului de afaceri</w:t>
      </w:r>
      <w:r w:rsidR="00C57ACE" w:rsidRPr="00DF7937">
        <w:rPr>
          <w:rFonts w:ascii="Trebuchet MS" w:hAnsi="Trebuchet MS"/>
          <w:color w:val="1F3864" w:themeColor="accent1" w:themeShade="80"/>
          <w:sz w:val="22"/>
          <w:lang w:val="ro-RO"/>
        </w:rPr>
        <w:t xml:space="preserve"> selectat la finanțare</w:t>
      </w:r>
      <w:r w:rsidR="00C27626" w:rsidRPr="00DF7937">
        <w:rPr>
          <w:rFonts w:ascii="Trebuchet MS" w:hAnsi="Trebuchet MS"/>
          <w:color w:val="1F3864" w:themeColor="accent1" w:themeShade="80"/>
          <w:sz w:val="22"/>
          <w:lang w:val="ro-RO"/>
        </w:rPr>
        <w:t>, care constituie Anexa  la prezentul Contract</w:t>
      </w:r>
      <w:bookmarkEnd w:id="15"/>
      <w:r w:rsidR="006D70F5" w:rsidRPr="00DF7937">
        <w:rPr>
          <w:rFonts w:ascii="Trebuchet MS" w:hAnsi="Trebuchet MS"/>
          <w:color w:val="1F3864" w:themeColor="accent1" w:themeShade="80"/>
          <w:sz w:val="22"/>
          <w:lang w:val="ro-RO"/>
        </w:rPr>
        <w:t>.</w:t>
      </w:r>
    </w:p>
    <w:p w14:paraId="42073D08" w14:textId="77777777" w:rsidR="00B475D6" w:rsidRPr="00DF7937" w:rsidRDefault="00B475D6" w:rsidP="00DA0C95">
      <w:pPr>
        <w:widowControl/>
        <w:spacing w:before="120" w:after="120" w:line="276" w:lineRule="auto"/>
        <w:ind w:left="180" w:right="-36" w:hanging="180"/>
        <w:rPr>
          <w:rFonts w:ascii="Trebuchet MS" w:hAnsi="Trebuchet MS"/>
          <w:b/>
          <w:color w:val="1F3864" w:themeColor="accent1" w:themeShade="80"/>
          <w:sz w:val="22"/>
          <w:lang w:val="ro-RO"/>
        </w:rPr>
      </w:pPr>
      <w:r w:rsidRPr="00DF7937">
        <w:rPr>
          <w:rFonts w:ascii="Trebuchet MS" w:hAnsi="Trebuchet MS"/>
          <w:b/>
          <w:color w:val="1F3864" w:themeColor="accent1" w:themeShade="80"/>
          <w:sz w:val="22"/>
          <w:lang w:val="ro-RO"/>
        </w:rPr>
        <w:t>5.3. Cuantumul total al subvenț</w:t>
      </w:r>
      <w:r w:rsidR="00D554E1" w:rsidRPr="00DF7937">
        <w:rPr>
          <w:rFonts w:ascii="Trebuchet MS" w:hAnsi="Trebuchet MS"/>
          <w:b/>
          <w:color w:val="1F3864" w:themeColor="accent1" w:themeShade="80"/>
          <w:sz w:val="22"/>
          <w:lang w:val="ro-RO"/>
        </w:rPr>
        <w:t>i</w:t>
      </w:r>
      <w:r w:rsidRPr="00DF7937">
        <w:rPr>
          <w:rFonts w:ascii="Trebuchet MS" w:hAnsi="Trebuchet MS"/>
          <w:b/>
          <w:color w:val="1F3864" w:themeColor="accent1" w:themeShade="80"/>
          <w:sz w:val="22"/>
          <w:lang w:val="ro-RO"/>
        </w:rPr>
        <w:t>ei</w:t>
      </w:r>
    </w:p>
    <w:p w14:paraId="2ABD31DA" w14:textId="77777777" w:rsidR="007A0C55" w:rsidRPr="00DF7937" w:rsidRDefault="00EE3C35" w:rsidP="00DA0C95">
      <w:pPr>
        <w:widowControl/>
        <w:spacing w:before="120" w:after="120" w:line="276" w:lineRule="auto"/>
        <w:ind w:left="360" w:right="-36" w:hanging="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(1) </w:t>
      </w:r>
      <w:r w:rsidR="00684709" w:rsidRPr="00DF7937">
        <w:rPr>
          <w:rFonts w:ascii="Trebuchet MS" w:hAnsi="Trebuchet MS"/>
          <w:color w:val="1F3864" w:themeColor="accent1" w:themeShade="80"/>
          <w:sz w:val="22"/>
          <w:lang w:val="ro-RO"/>
        </w:rPr>
        <w:t>Subvenția totală acordată în baza prezentului Contract de subvenție este de .............. lei</w:t>
      </w:r>
      <w:r w:rsidR="007A0C55" w:rsidRPr="00DF7937">
        <w:rPr>
          <w:rFonts w:ascii="Trebuchet MS" w:hAnsi="Trebuchet MS"/>
          <w:color w:val="1F3864" w:themeColor="accent1" w:themeShade="80"/>
          <w:sz w:val="22"/>
          <w:lang w:val="ro-RO"/>
        </w:rPr>
        <w:t>.</w:t>
      </w:r>
    </w:p>
    <w:p w14:paraId="372E38C9" w14:textId="08662228" w:rsidR="000717FA" w:rsidRPr="00DF7937" w:rsidRDefault="007A0C55" w:rsidP="00DA0C95">
      <w:pPr>
        <w:widowControl/>
        <w:spacing w:before="120" w:after="120" w:line="276" w:lineRule="auto"/>
        <w:ind w:left="360" w:right="-36" w:hanging="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În scopul verificării încadrării ajutorului de minimis </w:t>
      </w:r>
      <w:r w:rsidR="00BD6250" w:rsidRPr="00DF7937">
        <w:rPr>
          <w:rFonts w:ascii="Trebuchet MS" w:hAnsi="Trebuchet MS"/>
          <w:color w:val="1F3864" w:themeColor="accent1" w:themeShade="80"/>
          <w:sz w:val="22"/>
          <w:lang w:val="ro-RO"/>
        </w:rPr>
        <w:t>î</w:t>
      </w:r>
      <w:r w:rsidRPr="00DF7937">
        <w:rPr>
          <w:rFonts w:ascii="Trebuchet MS" w:hAnsi="Trebuchet MS"/>
          <w:color w:val="1F3864" w:themeColor="accent1" w:themeShade="80"/>
          <w:sz w:val="22"/>
          <w:lang w:val="ro-RO"/>
        </w:rPr>
        <w:t xml:space="preserve">n pragul de maximum </w:t>
      </w:r>
      <w:r w:rsidR="00136B03" w:rsidRPr="00DF7937">
        <w:rPr>
          <w:rFonts w:ascii="Trebuchet MS" w:hAnsi="Trebuchet MS"/>
          <w:color w:val="1F3864" w:themeColor="accent1" w:themeShade="80"/>
          <w:sz w:val="22"/>
          <w:lang w:val="ro-RO"/>
        </w:rPr>
        <w:t>3</w:t>
      </w:r>
      <w:r w:rsidR="00585253" w:rsidRPr="00DF7937">
        <w:rPr>
          <w:rFonts w:ascii="Trebuchet MS" w:hAnsi="Trebuchet MS"/>
          <w:color w:val="1F3864" w:themeColor="accent1" w:themeShade="80"/>
          <w:sz w:val="22"/>
          <w:lang w:val="ro-RO"/>
        </w:rPr>
        <w:t>00.000,00</w:t>
      </w:r>
      <w:r w:rsidR="00C60EE1" w:rsidRPr="00DF7937">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Euro/</w:t>
      </w:r>
      <w:r w:rsidR="00136B03" w:rsidRPr="00DF7937">
        <w:rPr>
          <w:rFonts w:ascii="Trebuchet MS" w:hAnsi="Trebuchet MS"/>
          <w:color w:val="1F3864" w:themeColor="accent1" w:themeShade="80"/>
          <w:sz w:val="22"/>
          <w:lang w:val="ro-RO"/>
        </w:rPr>
        <w:t>unitate protejata autorizată</w:t>
      </w:r>
      <w:r w:rsidRPr="00DF7937">
        <w:rPr>
          <w:rFonts w:ascii="Trebuchet MS" w:hAnsi="Trebuchet MS"/>
          <w:color w:val="1F3864" w:themeColor="accent1" w:themeShade="80"/>
          <w:sz w:val="22"/>
          <w:lang w:val="ro-RO"/>
        </w:rPr>
        <w:t xml:space="preserve">, precum și pentru stabilirea valorii </w:t>
      </w:r>
      <w:r w:rsidR="00BD6250" w:rsidRPr="00DF7937">
        <w:rPr>
          <w:rFonts w:ascii="Trebuchet MS" w:hAnsi="Trebuchet MS"/>
          <w:color w:val="1F3864" w:themeColor="accent1" w:themeShade="80"/>
          <w:sz w:val="22"/>
          <w:lang w:val="ro-RO"/>
        </w:rPr>
        <w:t>î</w:t>
      </w:r>
      <w:r w:rsidRPr="00DF7937">
        <w:rPr>
          <w:rFonts w:ascii="Trebuchet MS" w:hAnsi="Trebuchet MS"/>
          <w:color w:val="1F3864" w:themeColor="accent1" w:themeShade="80"/>
          <w:sz w:val="22"/>
          <w:lang w:val="ro-RO"/>
        </w:rPr>
        <w:t xml:space="preserve">n lei a ajutorului de minimis primit de fiecare </w:t>
      </w:r>
      <w:r w:rsidR="00136B03" w:rsidRPr="00DF7937">
        <w:rPr>
          <w:rFonts w:ascii="Trebuchet MS" w:hAnsi="Trebuchet MS"/>
          <w:color w:val="1F3864" w:themeColor="accent1" w:themeShade="80"/>
          <w:sz w:val="22"/>
          <w:lang w:val="ro-RO"/>
        </w:rPr>
        <w:t>unitate protejata</w:t>
      </w:r>
      <w:r w:rsidR="00136B03" w:rsidRPr="00DF7937" w:rsidDel="00136B03">
        <w:rPr>
          <w:rFonts w:ascii="Trebuchet MS" w:hAnsi="Trebuchet MS"/>
          <w:color w:val="1F3864" w:themeColor="accent1" w:themeShade="80"/>
          <w:sz w:val="22"/>
          <w:lang w:val="ro-RO"/>
        </w:rPr>
        <w:t xml:space="preserve"> </w:t>
      </w:r>
      <w:r w:rsidR="00136B03" w:rsidRPr="00DF7937">
        <w:rPr>
          <w:rFonts w:ascii="Trebuchet MS" w:hAnsi="Trebuchet MS"/>
          <w:color w:val="1F3864" w:themeColor="accent1" w:themeShade="80"/>
          <w:sz w:val="22"/>
          <w:lang w:val="ro-RO"/>
        </w:rPr>
        <w:t xml:space="preserve">autorizată </w:t>
      </w:r>
      <w:r w:rsidR="00613C28" w:rsidRPr="00DF7937">
        <w:rPr>
          <w:rFonts w:ascii="Trebuchet MS" w:hAnsi="Trebuchet MS"/>
          <w:color w:val="1F3864" w:themeColor="accent1" w:themeShade="80"/>
          <w:sz w:val="22"/>
          <w:lang w:val="ro-RO"/>
        </w:rPr>
        <w:t>î</w:t>
      </w:r>
      <w:r w:rsidRPr="00DF7937">
        <w:rPr>
          <w:rFonts w:ascii="Trebuchet MS" w:hAnsi="Trebuchet MS"/>
          <w:color w:val="1F3864" w:themeColor="accent1" w:themeShade="80"/>
          <w:sz w:val="22"/>
          <w:lang w:val="ro-RO"/>
        </w:rPr>
        <w:t>nfiin</w:t>
      </w:r>
      <w:r w:rsidR="00613C28" w:rsidRPr="00DF7937">
        <w:rPr>
          <w:rFonts w:ascii="Trebuchet MS" w:hAnsi="Trebuchet MS"/>
          <w:color w:val="1F3864" w:themeColor="accent1" w:themeShade="80"/>
          <w:sz w:val="22"/>
          <w:lang w:val="ro-RO"/>
        </w:rPr>
        <w:t>ț</w:t>
      </w:r>
      <w:r w:rsidRPr="00DF7937">
        <w:rPr>
          <w:rFonts w:ascii="Trebuchet MS" w:hAnsi="Trebuchet MS"/>
          <w:color w:val="1F3864" w:themeColor="accent1" w:themeShade="80"/>
          <w:sz w:val="22"/>
          <w:lang w:val="ro-RO"/>
        </w:rPr>
        <w:t>at</w:t>
      </w:r>
      <w:r w:rsidR="00BD6250" w:rsidRPr="00DF7937">
        <w:rPr>
          <w:rFonts w:ascii="Trebuchet MS" w:hAnsi="Trebuchet MS"/>
          <w:color w:val="1F3864" w:themeColor="accent1" w:themeShade="80"/>
          <w:sz w:val="22"/>
          <w:lang w:val="ro-RO"/>
        </w:rPr>
        <w:t>ă</w:t>
      </w:r>
      <w:r w:rsidRPr="00DF7937">
        <w:rPr>
          <w:rFonts w:ascii="Trebuchet MS" w:hAnsi="Trebuchet MS"/>
          <w:color w:val="1F3864" w:themeColor="accent1" w:themeShade="80"/>
          <w:sz w:val="22"/>
          <w:lang w:val="ro-RO"/>
        </w:rPr>
        <w:t>, echivalentul în lei se calculează la cursul de schimb stabilit prin Info</w:t>
      </w:r>
      <w:r w:rsidR="00223540" w:rsidRPr="00DF7937">
        <w:rPr>
          <w:rFonts w:ascii="Trebuchet MS" w:hAnsi="Trebuchet MS"/>
          <w:color w:val="1F3864" w:themeColor="accent1" w:themeShade="80"/>
          <w:sz w:val="22"/>
          <w:lang w:val="ro-RO"/>
        </w:rPr>
        <w:t>r</w:t>
      </w:r>
      <w:r w:rsidRPr="00DF7937">
        <w:rPr>
          <w:rFonts w:ascii="Trebuchet MS" w:hAnsi="Trebuchet MS"/>
          <w:color w:val="1F3864" w:themeColor="accent1" w:themeShade="80"/>
          <w:sz w:val="22"/>
          <w:lang w:val="ro-RO"/>
        </w:rPr>
        <w:t>Euro, valabil la data semn</w:t>
      </w:r>
      <w:r w:rsidR="00613C28" w:rsidRPr="00DF7937">
        <w:rPr>
          <w:rFonts w:ascii="Trebuchet MS" w:hAnsi="Trebuchet MS"/>
          <w:color w:val="1F3864" w:themeColor="accent1" w:themeShade="80"/>
          <w:sz w:val="22"/>
          <w:lang w:val="ro-RO"/>
        </w:rPr>
        <w:t>ă</w:t>
      </w:r>
      <w:r w:rsidRPr="00DF7937">
        <w:rPr>
          <w:rFonts w:ascii="Trebuchet MS" w:hAnsi="Trebuchet MS"/>
          <w:color w:val="1F3864" w:themeColor="accent1" w:themeShade="80"/>
          <w:sz w:val="22"/>
          <w:lang w:val="ro-RO"/>
        </w:rPr>
        <w:t>rii Contractului de subvenție.</w:t>
      </w:r>
    </w:p>
    <w:p w14:paraId="340B7AB3" w14:textId="400811FD" w:rsidR="00B50080" w:rsidRPr="00DF7937" w:rsidRDefault="000717FA" w:rsidP="00DA0C95">
      <w:pPr>
        <w:widowControl/>
        <w:spacing w:before="120" w:after="120" w:line="276" w:lineRule="auto"/>
        <w:ind w:left="360" w:right="-36" w:hanging="360"/>
        <w:rPr>
          <w:rFonts w:ascii="Trebuchet MS" w:hAnsi="Trebuchet MS"/>
          <w:color w:val="1F3864" w:themeColor="accent1" w:themeShade="80"/>
          <w:sz w:val="22"/>
          <w:lang w:val="ro-RO"/>
        </w:rPr>
      </w:pPr>
      <w:bookmarkStart w:id="16" w:name="_Hlk140485206"/>
      <w:r w:rsidRPr="00DF7937">
        <w:rPr>
          <w:rFonts w:ascii="Trebuchet MS" w:hAnsi="Trebuchet MS"/>
          <w:color w:val="1F3864" w:themeColor="accent1" w:themeShade="80"/>
          <w:sz w:val="22"/>
          <w:lang w:val="ro-RO"/>
        </w:rPr>
        <w:t>5.</w:t>
      </w:r>
      <w:r w:rsidR="00136B03" w:rsidRPr="00DF7937">
        <w:rPr>
          <w:rFonts w:ascii="Trebuchet MS" w:hAnsi="Trebuchet MS"/>
          <w:color w:val="1F3864" w:themeColor="accent1" w:themeShade="80"/>
          <w:sz w:val="22"/>
          <w:lang w:val="ro-RO"/>
        </w:rPr>
        <w:t>4</w:t>
      </w:r>
      <w:r w:rsidRPr="00DF7937">
        <w:rPr>
          <w:rFonts w:ascii="Trebuchet MS" w:hAnsi="Trebuchet MS"/>
          <w:color w:val="1F3864" w:themeColor="accent1" w:themeShade="80"/>
          <w:sz w:val="22"/>
          <w:lang w:val="ro-RO"/>
        </w:rPr>
        <w:t xml:space="preserve">. Acordarea </w:t>
      </w:r>
      <w:r w:rsidR="00136B03" w:rsidRPr="00DF7937">
        <w:rPr>
          <w:rFonts w:ascii="Trebuchet MS" w:hAnsi="Trebuchet MS"/>
          <w:color w:val="1F3864" w:themeColor="accent1" w:themeShade="80"/>
          <w:sz w:val="22"/>
          <w:lang w:val="ro-RO"/>
        </w:rPr>
        <w:t>ajutorului de minimis</w:t>
      </w:r>
    </w:p>
    <w:p w14:paraId="376EE82A" w14:textId="07BA3B99" w:rsidR="000717FA" w:rsidRPr="00DF7937" w:rsidRDefault="000717FA" w:rsidP="00DA0C95">
      <w:pPr>
        <w:widowControl/>
        <w:spacing w:before="120" w:after="120" w:line="276" w:lineRule="auto"/>
        <w:ind w:left="360" w:right="-36" w:hanging="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(1) Ajutorul de minimis se va acorda de către administratorul schemei de ajutor de minimis în cel mult </w:t>
      </w:r>
      <w:r w:rsidR="00136B03" w:rsidRPr="00DF7937">
        <w:rPr>
          <w:rFonts w:ascii="Trebuchet MS" w:hAnsi="Trebuchet MS"/>
          <w:color w:val="1F3864" w:themeColor="accent1" w:themeShade="80"/>
          <w:sz w:val="22"/>
          <w:lang w:val="ro-RO"/>
        </w:rPr>
        <w:t>dou</w:t>
      </w:r>
      <w:r w:rsidR="00DF7937" w:rsidRPr="00DF7937">
        <w:rPr>
          <w:rFonts w:ascii="Trebuchet MS" w:hAnsi="Trebuchet MS"/>
          <w:color w:val="1F3864" w:themeColor="accent1" w:themeShade="80"/>
          <w:sz w:val="22"/>
          <w:lang w:val="ro-RO"/>
        </w:rPr>
        <w:t>ă</w:t>
      </w:r>
      <w:r w:rsidRPr="00DF7937">
        <w:rPr>
          <w:rFonts w:ascii="Trebuchet MS" w:hAnsi="Trebuchet MS"/>
          <w:color w:val="1F3864" w:themeColor="accent1" w:themeShade="80"/>
          <w:sz w:val="22"/>
          <w:lang w:val="ro-RO"/>
        </w:rPr>
        <w:t xml:space="preserve"> tran</w:t>
      </w:r>
      <w:r w:rsidR="00DF7937" w:rsidRPr="00DF7937">
        <w:rPr>
          <w:rFonts w:ascii="Trebuchet MS" w:hAnsi="Trebuchet MS"/>
          <w:color w:val="1F3864" w:themeColor="accent1" w:themeShade="80"/>
          <w:sz w:val="22"/>
          <w:lang w:val="ro-RO"/>
        </w:rPr>
        <w:t>ș</w:t>
      </w:r>
      <w:r w:rsidRPr="00DF7937">
        <w:rPr>
          <w:rFonts w:ascii="Trebuchet MS" w:hAnsi="Trebuchet MS"/>
          <w:color w:val="1F3864" w:themeColor="accent1" w:themeShade="80"/>
          <w:sz w:val="22"/>
          <w:lang w:val="ro-RO"/>
        </w:rPr>
        <w:t>e, din care prima tran</w:t>
      </w:r>
      <w:r w:rsidR="00DF7937" w:rsidRPr="00DF7937">
        <w:rPr>
          <w:rFonts w:ascii="Trebuchet MS" w:hAnsi="Trebuchet MS"/>
          <w:color w:val="1F3864" w:themeColor="accent1" w:themeShade="80"/>
          <w:sz w:val="22"/>
          <w:lang w:val="ro-RO"/>
        </w:rPr>
        <w:t>ș</w:t>
      </w:r>
      <w:r w:rsidRPr="00DF7937">
        <w:rPr>
          <w:rFonts w:ascii="Trebuchet MS" w:hAnsi="Trebuchet MS"/>
          <w:color w:val="1F3864" w:themeColor="accent1" w:themeShade="80"/>
          <w:sz w:val="22"/>
          <w:lang w:val="ro-RO"/>
        </w:rPr>
        <w:t xml:space="preserve">a nu poate fi mai mare de </w:t>
      </w:r>
      <w:r w:rsidR="00136B03" w:rsidRPr="00DF7937">
        <w:rPr>
          <w:rFonts w:ascii="Trebuchet MS" w:hAnsi="Trebuchet MS"/>
          <w:color w:val="1F3864" w:themeColor="accent1" w:themeShade="80"/>
          <w:sz w:val="22"/>
          <w:lang w:val="ro-RO"/>
        </w:rPr>
        <w:t>75</w:t>
      </w:r>
      <w:r w:rsidRPr="00DF7937">
        <w:rPr>
          <w:rFonts w:ascii="Trebuchet MS" w:hAnsi="Trebuchet MS"/>
          <w:color w:val="1F3864" w:themeColor="accent1" w:themeShade="80"/>
          <w:sz w:val="22"/>
          <w:lang w:val="ro-RO"/>
        </w:rPr>
        <w:t xml:space="preserve">% din </w:t>
      </w:r>
      <w:r w:rsidR="00FD148D" w:rsidRPr="00FD148D">
        <w:rPr>
          <w:rFonts w:ascii="Trebuchet MS" w:hAnsi="Trebuchet MS"/>
          <w:color w:val="1F3864" w:themeColor="accent1" w:themeShade="80"/>
          <w:sz w:val="22"/>
          <w:lang w:val="ro-RO"/>
        </w:rPr>
        <w:t>din valoarea totală a finanțării nerambursabile solicitate de către unitatea protejată autorizată</w:t>
      </w:r>
      <w:r w:rsidRPr="00DF7937">
        <w:rPr>
          <w:rFonts w:ascii="Trebuchet MS" w:hAnsi="Trebuchet MS"/>
          <w:color w:val="1F3864" w:themeColor="accent1" w:themeShade="80"/>
          <w:sz w:val="22"/>
          <w:lang w:val="ro-RO"/>
        </w:rPr>
        <w:t>.</w:t>
      </w:r>
    </w:p>
    <w:p w14:paraId="34CD6382" w14:textId="4979D79D" w:rsidR="000717FA" w:rsidRDefault="000717FA" w:rsidP="00DA0C95">
      <w:pPr>
        <w:widowControl/>
        <w:spacing w:before="120" w:after="120" w:line="276" w:lineRule="auto"/>
        <w:ind w:left="360" w:right="-36" w:hanging="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lastRenderedPageBreak/>
        <w:t>(2) Acordarea ultimei tran</w:t>
      </w:r>
      <w:r w:rsidR="00DF7937" w:rsidRPr="00DF7937">
        <w:rPr>
          <w:rFonts w:ascii="Trebuchet MS" w:hAnsi="Trebuchet MS"/>
          <w:color w:val="1F3864" w:themeColor="accent1" w:themeShade="80"/>
          <w:sz w:val="22"/>
          <w:lang w:val="ro-RO"/>
        </w:rPr>
        <w:t>ș</w:t>
      </w:r>
      <w:r w:rsidRPr="00DF7937">
        <w:rPr>
          <w:rFonts w:ascii="Trebuchet MS" w:hAnsi="Trebuchet MS"/>
          <w:color w:val="1F3864" w:themeColor="accent1" w:themeShade="80"/>
          <w:sz w:val="22"/>
          <w:lang w:val="ro-RO"/>
        </w:rPr>
        <w:t>e este condi</w:t>
      </w:r>
      <w:r w:rsidR="00DF7937">
        <w:rPr>
          <w:rFonts w:ascii="Trebuchet MS" w:hAnsi="Trebuchet MS"/>
          <w:color w:val="1F3864" w:themeColor="accent1" w:themeShade="80"/>
          <w:sz w:val="22"/>
          <w:lang w:val="ro-RO"/>
        </w:rPr>
        <w:t>ț</w:t>
      </w:r>
      <w:r w:rsidRPr="00DF7937">
        <w:rPr>
          <w:rFonts w:ascii="Trebuchet MS" w:hAnsi="Trebuchet MS"/>
          <w:color w:val="1F3864" w:themeColor="accent1" w:themeShade="80"/>
          <w:sz w:val="22"/>
          <w:lang w:val="ro-RO"/>
        </w:rPr>
        <w:t>ionat</w:t>
      </w:r>
      <w:r w:rsidR="00DF7937">
        <w:rPr>
          <w:rFonts w:ascii="Trebuchet MS" w:hAnsi="Trebuchet MS"/>
          <w:color w:val="1F3864" w:themeColor="accent1" w:themeShade="80"/>
          <w:sz w:val="22"/>
          <w:lang w:val="ro-RO"/>
        </w:rPr>
        <w:t>ă</w:t>
      </w:r>
      <w:r w:rsidRPr="00DF7937">
        <w:rPr>
          <w:rFonts w:ascii="Trebuchet MS" w:hAnsi="Trebuchet MS"/>
          <w:color w:val="1F3864" w:themeColor="accent1" w:themeShade="80"/>
          <w:sz w:val="22"/>
          <w:lang w:val="ro-RO"/>
        </w:rPr>
        <w:t xml:space="preserve"> de </w:t>
      </w:r>
      <w:r w:rsidR="00583297" w:rsidRPr="00DF7937">
        <w:rPr>
          <w:rFonts w:ascii="Trebuchet MS" w:hAnsi="Trebuchet MS"/>
          <w:color w:val="1F3864" w:themeColor="accent1" w:themeShade="80"/>
          <w:sz w:val="22"/>
          <w:lang w:val="ro-RO"/>
        </w:rPr>
        <w:t>transmiterea c</w:t>
      </w:r>
      <w:r w:rsidR="007E264F">
        <w:rPr>
          <w:rFonts w:ascii="Trebuchet MS" w:hAnsi="Trebuchet MS"/>
          <w:color w:val="1F3864" w:themeColor="accent1" w:themeShade="80"/>
          <w:sz w:val="22"/>
          <w:lang w:val="ro-RO"/>
        </w:rPr>
        <w:t>ă</w:t>
      </w:r>
      <w:r w:rsidR="00583297" w:rsidRPr="00DF7937">
        <w:rPr>
          <w:rFonts w:ascii="Trebuchet MS" w:hAnsi="Trebuchet MS"/>
          <w:color w:val="1F3864" w:themeColor="accent1" w:themeShade="80"/>
          <w:sz w:val="22"/>
          <w:lang w:val="ro-RO"/>
        </w:rPr>
        <w:t xml:space="preserve">tre </w:t>
      </w:r>
      <w:r w:rsidR="00044DC5" w:rsidRPr="00DF7937">
        <w:rPr>
          <w:rFonts w:ascii="Trebuchet MS" w:hAnsi="Trebuchet MS"/>
          <w:color w:val="1F3864" w:themeColor="accent1" w:themeShade="80"/>
          <w:sz w:val="22"/>
          <w:lang w:val="ro-RO"/>
        </w:rPr>
        <w:t>Administrator</w:t>
      </w:r>
      <w:r w:rsidR="009D69C3">
        <w:rPr>
          <w:rFonts w:ascii="Trebuchet MS" w:hAnsi="Trebuchet MS"/>
          <w:color w:val="1F3864" w:themeColor="accent1" w:themeShade="80"/>
          <w:sz w:val="22"/>
          <w:lang w:val="ro-RO"/>
        </w:rPr>
        <w:t>u</w:t>
      </w:r>
      <w:r w:rsidR="00044DC5" w:rsidRPr="00DF7937">
        <w:rPr>
          <w:rFonts w:ascii="Trebuchet MS" w:hAnsi="Trebuchet MS"/>
          <w:color w:val="1F3864" w:themeColor="accent1" w:themeShade="80"/>
          <w:sz w:val="22"/>
          <w:lang w:val="ro-RO"/>
        </w:rPr>
        <w:t>l ajutorului de minimis</w:t>
      </w:r>
      <w:r w:rsidR="00044DC5">
        <w:rPr>
          <w:rFonts w:ascii="Trebuchet MS" w:hAnsi="Trebuchet MS"/>
          <w:color w:val="1F3864" w:themeColor="accent1" w:themeShade="80"/>
          <w:sz w:val="22"/>
          <w:lang w:val="ro-RO"/>
        </w:rPr>
        <w:t xml:space="preserve"> </w:t>
      </w:r>
      <w:r w:rsidR="00583297" w:rsidRPr="00DF7937">
        <w:rPr>
          <w:rFonts w:ascii="Trebuchet MS" w:hAnsi="Trebuchet MS"/>
          <w:color w:val="1F3864" w:themeColor="accent1" w:themeShade="80"/>
          <w:sz w:val="22"/>
          <w:lang w:val="ro-RO"/>
        </w:rPr>
        <w:t>a documentelor justificative pentru avansul primit anterior, pentru cheltuielile efectuate pentru implementarea planului de afaceri</w:t>
      </w:r>
      <w:r w:rsidRPr="00DF7937">
        <w:rPr>
          <w:rFonts w:ascii="Trebuchet MS" w:hAnsi="Trebuchet MS"/>
          <w:color w:val="1F3864" w:themeColor="accent1" w:themeShade="80"/>
          <w:sz w:val="22"/>
          <w:lang w:val="ro-RO"/>
        </w:rPr>
        <w:t>.</w:t>
      </w:r>
    </w:p>
    <w:p w14:paraId="4C6EB1EC" w14:textId="77777777" w:rsidR="00411780" w:rsidRPr="00DF7937" w:rsidRDefault="00411780" w:rsidP="00DA0C95">
      <w:pPr>
        <w:widowControl/>
        <w:spacing w:before="120" w:after="120" w:line="276" w:lineRule="auto"/>
        <w:ind w:left="360" w:right="-36" w:hanging="360"/>
        <w:rPr>
          <w:rFonts w:ascii="Trebuchet MS" w:hAnsi="Trebuchet MS"/>
          <w:color w:val="1F3864" w:themeColor="accent1" w:themeShade="80"/>
          <w:sz w:val="22"/>
          <w:lang w:val="ro-RO"/>
        </w:rPr>
      </w:pPr>
    </w:p>
    <w:bookmarkEnd w:id="16"/>
    <w:p w14:paraId="466F3A4F" w14:textId="6251864A" w:rsidR="00812A13" w:rsidRPr="00DF7937" w:rsidRDefault="00177C8D" w:rsidP="00DA0C95">
      <w:pPr>
        <w:widowControl/>
        <w:spacing w:before="120" w:after="120" w:line="276" w:lineRule="auto"/>
        <w:ind w:right="-36"/>
        <w:rPr>
          <w:rFonts w:ascii="Trebuchet MS" w:hAnsi="Trebuchet MS"/>
          <w:b/>
          <w:i/>
          <w:color w:val="1F3864" w:themeColor="accent1" w:themeShade="80"/>
          <w:sz w:val="22"/>
          <w:lang w:val="ro-RO"/>
        </w:rPr>
      </w:pPr>
      <w:r w:rsidRPr="00DF7937">
        <w:rPr>
          <w:rFonts w:ascii="Trebuchet MS" w:hAnsi="Trebuchet MS"/>
          <w:b/>
          <w:color w:val="1F3864" w:themeColor="accent1" w:themeShade="80"/>
          <w:sz w:val="22"/>
          <w:lang w:val="ro-RO"/>
        </w:rPr>
        <w:t xml:space="preserve">6. </w:t>
      </w:r>
      <w:r w:rsidR="00AE10C5" w:rsidRPr="00DF7937">
        <w:rPr>
          <w:rFonts w:ascii="Trebuchet MS" w:hAnsi="Trebuchet MS"/>
          <w:b/>
          <w:color w:val="1F3864" w:themeColor="accent1" w:themeShade="80"/>
          <w:sz w:val="22"/>
          <w:lang w:val="ro-RO"/>
        </w:rPr>
        <w:t>Drepturile</w:t>
      </w:r>
      <w:r w:rsidR="00C60EE1" w:rsidRPr="00DF7937">
        <w:rPr>
          <w:rFonts w:ascii="Trebuchet MS" w:hAnsi="Trebuchet MS"/>
          <w:b/>
          <w:color w:val="1F3864" w:themeColor="accent1" w:themeShade="80"/>
          <w:sz w:val="22"/>
          <w:lang w:val="ro-RO"/>
        </w:rPr>
        <w:t xml:space="preserve"> și </w:t>
      </w:r>
      <w:r w:rsidR="00AE10C5" w:rsidRPr="00DF7937">
        <w:rPr>
          <w:rFonts w:ascii="Trebuchet MS" w:hAnsi="Trebuchet MS"/>
          <w:b/>
          <w:color w:val="1F3864" w:themeColor="accent1" w:themeShade="80"/>
          <w:sz w:val="22"/>
          <w:lang w:val="ro-RO"/>
        </w:rPr>
        <w:t xml:space="preserve">obligațiile </w:t>
      </w:r>
      <w:r w:rsidR="00B42F5E" w:rsidRPr="00DF7937">
        <w:rPr>
          <w:rFonts w:ascii="Trebuchet MS" w:hAnsi="Trebuchet MS"/>
          <w:b/>
          <w:color w:val="1F3864" w:themeColor="accent1" w:themeShade="80"/>
          <w:sz w:val="22"/>
          <w:lang w:val="ro-RO"/>
        </w:rPr>
        <w:t>Beneficiarului ajutor</w:t>
      </w:r>
      <w:r w:rsidR="005657A6" w:rsidRPr="00DF7937">
        <w:rPr>
          <w:rFonts w:ascii="Trebuchet MS" w:hAnsi="Trebuchet MS"/>
          <w:b/>
          <w:color w:val="1F3864" w:themeColor="accent1" w:themeShade="80"/>
          <w:sz w:val="22"/>
          <w:lang w:val="ro-RO"/>
        </w:rPr>
        <w:t>ului</w:t>
      </w:r>
      <w:r w:rsidR="004F4C73" w:rsidRPr="00DF7937">
        <w:rPr>
          <w:rFonts w:ascii="Trebuchet MS" w:hAnsi="Trebuchet MS"/>
          <w:b/>
          <w:color w:val="1F3864" w:themeColor="accent1" w:themeShade="80"/>
          <w:sz w:val="22"/>
          <w:lang w:val="ro-RO"/>
        </w:rPr>
        <w:t xml:space="preserve"> </w:t>
      </w:r>
      <w:r w:rsidR="00B42F5E" w:rsidRPr="00DF7937">
        <w:rPr>
          <w:rFonts w:ascii="Trebuchet MS" w:hAnsi="Trebuchet MS"/>
          <w:b/>
          <w:color w:val="1F3864" w:themeColor="accent1" w:themeShade="80"/>
          <w:sz w:val="22"/>
          <w:lang w:val="ro-RO"/>
        </w:rPr>
        <w:t>de minimis</w:t>
      </w:r>
    </w:p>
    <w:p w14:paraId="341CB880" w14:textId="77777777" w:rsidR="00AE10C5" w:rsidRPr="00DF7937" w:rsidRDefault="00684709" w:rsidP="00DA0C95">
      <w:pPr>
        <w:widowControl/>
        <w:spacing w:before="120" w:after="120" w:line="276" w:lineRule="auto"/>
        <w:ind w:right="-36"/>
        <w:rPr>
          <w:rFonts w:ascii="Trebuchet MS" w:hAnsi="Trebuchet MS"/>
          <w:b/>
          <w:color w:val="1F3864" w:themeColor="accent1" w:themeShade="80"/>
          <w:sz w:val="22"/>
          <w:lang w:val="ro-RO"/>
        </w:rPr>
      </w:pPr>
      <w:r w:rsidRPr="00DF7937">
        <w:rPr>
          <w:rFonts w:ascii="Trebuchet MS" w:hAnsi="Trebuchet MS"/>
          <w:b/>
          <w:color w:val="1F3864" w:themeColor="accent1" w:themeShade="80"/>
          <w:sz w:val="22"/>
          <w:lang w:val="ro-RO"/>
        </w:rPr>
        <w:t>A.</w:t>
      </w:r>
      <w:r w:rsidR="004F4C73" w:rsidRPr="00DF7937">
        <w:rPr>
          <w:rFonts w:ascii="Trebuchet MS" w:hAnsi="Trebuchet MS"/>
          <w:b/>
          <w:color w:val="1F3864" w:themeColor="accent1" w:themeShade="80"/>
          <w:sz w:val="22"/>
          <w:lang w:val="ro-RO"/>
        </w:rPr>
        <w:t xml:space="preserve"> </w:t>
      </w:r>
      <w:r w:rsidR="00AE10C5" w:rsidRPr="00DF7937">
        <w:rPr>
          <w:rFonts w:ascii="Trebuchet MS" w:hAnsi="Trebuchet MS"/>
          <w:b/>
          <w:color w:val="1F3864" w:themeColor="accent1" w:themeShade="80"/>
          <w:sz w:val="22"/>
          <w:lang w:val="ro-RO"/>
        </w:rPr>
        <w:t xml:space="preserve">Drepturile </w:t>
      </w:r>
      <w:r w:rsidR="001C3893" w:rsidRPr="00DF7937">
        <w:rPr>
          <w:rFonts w:ascii="Trebuchet MS" w:hAnsi="Trebuchet MS"/>
          <w:b/>
          <w:color w:val="1F3864" w:themeColor="accent1" w:themeShade="80"/>
          <w:sz w:val="22"/>
          <w:lang w:val="ro-RO"/>
        </w:rPr>
        <w:t>Beneficiar</w:t>
      </w:r>
      <w:r w:rsidR="00F12A60" w:rsidRPr="00DF7937">
        <w:rPr>
          <w:rFonts w:ascii="Trebuchet MS" w:hAnsi="Trebuchet MS"/>
          <w:b/>
          <w:color w:val="1F3864" w:themeColor="accent1" w:themeShade="80"/>
          <w:sz w:val="22"/>
          <w:lang w:val="ro-RO"/>
        </w:rPr>
        <w:t>ului</w:t>
      </w:r>
      <w:r w:rsidR="001C3893" w:rsidRPr="00DF7937">
        <w:rPr>
          <w:rFonts w:ascii="Trebuchet MS" w:hAnsi="Trebuchet MS"/>
          <w:b/>
          <w:color w:val="1F3864" w:themeColor="accent1" w:themeShade="80"/>
          <w:sz w:val="22"/>
          <w:lang w:val="ro-RO"/>
        </w:rPr>
        <w:t xml:space="preserve"> ajutor</w:t>
      </w:r>
      <w:r w:rsidR="00F914EF" w:rsidRPr="00DF7937">
        <w:rPr>
          <w:rFonts w:ascii="Trebuchet MS" w:hAnsi="Trebuchet MS"/>
          <w:b/>
          <w:color w:val="1F3864" w:themeColor="accent1" w:themeShade="80"/>
          <w:sz w:val="22"/>
          <w:lang w:val="ro-RO"/>
        </w:rPr>
        <w:t>ului</w:t>
      </w:r>
      <w:r w:rsidR="001C3893" w:rsidRPr="00DF7937">
        <w:rPr>
          <w:rFonts w:ascii="Trebuchet MS" w:hAnsi="Trebuchet MS"/>
          <w:b/>
          <w:color w:val="1F3864" w:themeColor="accent1" w:themeShade="80"/>
          <w:sz w:val="22"/>
          <w:lang w:val="ro-RO"/>
        </w:rPr>
        <w:t xml:space="preserve"> de minimis</w:t>
      </w:r>
      <w:r w:rsidR="002B1DDD" w:rsidRPr="00DF7937">
        <w:rPr>
          <w:rFonts w:ascii="Trebuchet MS" w:hAnsi="Trebuchet MS"/>
          <w:b/>
          <w:color w:val="1F3864" w:themeColor="accent1" w:themeShade="80"/>
          <w:sz w:val="22"/>
          <w:lang w:val="ro-RO"/>
        </w:rPr>
        <w:t>:</w:t>
      </w:r>
    </w:p>
    <w:p w14:paraId="4CDECB22" w14:textId="6C99A011" w:rsidR="00F65D33" w:rsidRPr="00DF7937" w:rsidRDefault="00684709" w:rsidP="00DA0C95">
      <w:pPr>
        <w:widowControl/>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a) </w:t>
      </w:r>
      <w:r w:rsidR="00F914EF" w:rsidRPr="00DF7937">
        <w:rPr>
          <w:rFonts w:ascii="Trebuchet MS" w:hAnsi="Trebuchet MS"/>
          <w:color w:val="1F3864" w:themeColor="accent1" w:themeShade="80"/>
          <w:sz w:val="22"/>
          <w:lang w:val="ro-RO"/>
        </w:rPr>
        <w:t xml:space="preserve">acordarea </w:t>
      </w:r>
      <w:r w:rsidR="00B475D6" w:rsidRPr="00DF7937">
        <w:rPr>
          <w:rFonts w:ascii="Trebuchet MS" w:hAnsi="Trebuchet MS"/>
          <w:color w:val="1F3864" w:themeColor="accent1" w:themeShade="80"/>
          <w:sz w:val="22"/>
          <w:lang w:val="ro-RO"/>
        </w:rPr>
        <w:t>subvenției</w:t>
      </w:r>
      <w:r w:rsidR="00AE10C5" w:rsidRPr="00DF7937">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 xml:space="preserve">în cuantumul </w:t>
      </w:r>
      <w:r w:rsidR="00B475D6" w:rsidRPr="00DF7937">
        <w:rPr>
          <w:rFonts w:ascii="Trebuchet MS" w:hAnsi="Trebuchet MS"/>
          <w:color w:val="1F3864" w:themeColor="accent1" w:themeShade="80"/>
          <w:sz w:val="22"/>
          <w:lang w:val="ro-RO"/>
        </w:rPr>
        <w:t>prevăzut la art.</w:t>
      </w:r>
      <w:r w:rsidR="00613C28" w:rsidRPr="00DF7937">
        <w:rPr>
          <w:rFonts w:ascii="Trebuchet MS" w:hAnsi="Trebuchet MS"/>
          <w:color w:val="1F3864" w:themeColor="accent1" w:themeShade="80"/>
          <w:sz w:val="22"/>
          <w:lang w:val="ro-RO"/>
        </w:rPr>
        <w:t xml:space="preserve"> </w:t>
      </w:r>
      <w:r w:rsidR="00B475D6" w:rsidRPr="00DF7937">
        <w:rPr>
          <w:rFonts w:ascii="Trebuchet MS" w:hAnsi="Trebuchet MS"/>
          <w:color w:val="1F3864" w:themeColor="accent1" w:themeShade="80"/>
          <w:sz w:val="22"/>
          <w:lang w:val="ro-RO"/>
        </w:rPr>
        <w:t xml:space="preserve">5.3, </w:t>
      </w:r>
      <w:r w:rsidRPr="00DF7937">
        <w:rPr>
          <w:rFonts w:ascii="Trebuchet MS" w:hAnsi="Trebuchet MS"/>
          <w:color w:val="1F3864" w:themeColor="accent1" w:themeShade="80"/>
          <w:sz w:val="22"/>
          <w:lang w:val="ro-RO"/>
        </w:rPr>
        <w:t xml:space="preserve">cu respectarea </w:t>
      </w:r>
      <w:r w:rsidR="00F914EF" w:rsidRPr="00DF7937">
        <w:rPr>
          <w:rFonts w:ascii="Trebuchet MS" w:hAnsi="Trebuchet MS"/>
          <w:color w:val="1F3864" w:themeColor="accent1" w:themeShade="80"/>
          <w:sz w:val="22"/>
          <w:lang w:val="ro-RO"/>
        </w:rPr>
        <w:t>specificațiilor</w:t>
      </w:r>
      <w:r w:rsidR="00B475D6" w:rsidRPr="00DF7937">
        <w:rPr>
          <w:rFonts w:ascii="Trebuchet MS" w:hAnsi="Trebuchet MS"/>
          <w:color w:val="1F3864" w:themeColor="accent1" w:themeShade="80"/>
          <w:sz w:val="22"/>
          <w:lang w:val="ro-RO"/>
        </w:rPr>
        <w:t xml:space="preserve"> menționate la art.</w:t>
      </w:r>
      <w:r w:rsidR="00613C28" w:rsidRPr="00DF7937">
        <w:rPr>
          <w:rFonts w:ascii="Trebuchet MS" w:hAnsi="Trebuchet MS"/>
          <w:color w:val="1F3864" w:themeColor="accent1" w:themeShade="80"/>
          <w:sz w:val="22"/>
          <w:lang w:val="ro-RO"/>
        </w:rPr>
        <w:t xml:space="preserve"> </w:t>
      </w:r>
      <w:r w:rsidR="00B475D6" w:rsidRPr="00DF7937">
        <w:rPr>
          <w:rFonts w:ascii="Trebuchet MS" w:hAnsi="Trebuchet MS"/>
          <w:color w:val="1F3864" w:themeColor="accent1" w:themeShade="80"/>
          <w:sz w:val="22"/>
          <w:lang w:val="ro-RO"/>
        </w:rPr>
        <w:t>5.1 din prezentul Contract de subvenți</w:t>
      </w:r>
      <w:r w:rsidR="00F914EF" w:rsidRPr="00DF7937">
        <w:rPr>
          <w:rFonts w:ascii="Trebuchet MS" w:hAnsi="Trebuchet MS"/>
          <w:color w:val="1F3864" w:themeColor="accent1" w:themeShade="80"/>
          <w:sz w:val="22"/>
          <w:lang w:val="ro-RO"/>
        </w:rPr>
        <w:t xml:space="preserve">e, prin </w:t>
      </w:r>
      <w:r w:rsidRPr="00DF7937">
        <w:rPr>
          <w:rFonts w:ascii="Trebuchet MS" w:hAnsi="Trebuchet MS"/>
          <w:color w:val="1F3864" w:themeColor="accent1" w:themeShade="80"/>
          <w:sz w:val="22"/>
          <w:lang w:val="ro-RO"/>
        </w:rPr>
        <w:t xml:space="preserve">primirea eșalonată de fonduri pe bază de documente justificative transmise </w:t>
      </w:r>
      <w:r w:rsidR="009565AC" w:rsidRPr="00DF7937">
        <w:rPr>
          <w:rFonts w:ascii="Trebuchet MS" w:hAnsi="Trebuchet MS"/>
          <w:color w:val="1F3864" w:themeColor="accent1" w:themeShade="80"/>
          <w:sz w:val="22"/>
          <w:lang w:val="ro-RO"/>
        </w:rPr>
        <w:t>Administrator</w:t>
      </w:r>
      <w:r w:rsidR="009565AC">
        <w:rPr>
          <w:rFonts w:ascii="Trebuchet MS" w:hAnsi="Trebuchet MS"/>
          <w:color w:val="1F3864" w:themeColor="accent1" w:themeShade="80"/>
          <w:sz w:val="22"/>
          <w:lang w:val="ro-RO"/>
        </w:rPr>
        <w:t>ului</w:t>
      </w:r>
      <w:r w:rsidR="009565AC" w:rsidRPr="00DF7937">
        <w:rPr>
          <w:rFonts w:ascii="Trebuchet MS" w:hAnsi="Trebuchet MS"/>
          <w:color w:val="1F3864" w:themeColor="accent1" w:themeShade="80"/>
          <w:sz w:val="22"/>
          <w:lang w:val="ro-RO"/>
        </w:rPr>
        <w:t xml:space="preserve"> ajutorului de minimis</w:t>
      </w:r>
      <w:r w:rsidRPr="00DF7937">
        <w:rPr>
          <w:rFonts w:ascii="Trebuchet MS" w:hAnsi="Trebuchet MS"/>
          <w:color w:val="1F3864" w:themeColor="accent1" w:themeShade="80"/>
          <w:sz w:val="22"/>
          <w:lang w:val="ro-RO"/>
        </w:rPr>
        <w:t>, până la acoperirea integrală a cuantumului prevăzut la art.</w:t>
      </w:r>
      <w:r w:rsidR="00613C28" w:rsidRPr="00DF7937">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5.3 din prezentul Contract de subvenție, în vederea acoperirii</w:t>
      </w:r>
      <w:r w:rsidR="001F65E4" w:rsidRPr="00DF7937">
        <w:rPr>
          <w:rFonts w:ascii="Trebuchet MS" w:hAnsi="Trebuchet MS"/>
          <w:color w:val="1F3864" w:themeColor="accent1" w:themeShade="80"/>
          <w:sz w:val="22"/>
          <w:lang w:val="ro-RO"/>
        </w:rPr>
        <w:t xml:space="preserve"> cheltuielilor</w:t>
      </w:r>
      <w:r w:rsidR="00F06AB4" w:rsidRPr="00DF7937">
        <w:rPr>
          <w:rFonts w:ascii="Trebuchet MS" w:hAnsi="Trebuchet MS"/>
          <w:color w:val="1F3864" w:themeColor="accent1" w:themeShade="80"/>
          <w:sz w:val="22"/>
          <w:lang w:val="ro-RO"/>
        </w:rPr>
        <w:t xml:space="preserve"> angajate/efectuate pentru</w:t>
      </w:r>
      <w:r w:rsidR="00F65D33" w:rsidRPr="00DF7937">
        <w:rPr>
          <w:rFonts w:ascii="Trebuchet MS" w:hAnsi="Trebuchet MS"/>
          <w:color w:val="1F3864" w:themeColor="accent1" w:themeShade="80"/>
          <w:sz w:val="22"/>
          <w:lang w:val="ro-RO"/>
        </w:rPr>
        <w:t xml:space="preserve"> implementarea </w:t>
      </w:r>
      <w:r w:rsidR="00BF4227" w:rsidRPr="00DF7937">
        <w:rPr>
          <w:rFonts w:ascii="Trebuchet MS" w:hAnsi="Trebuchet MS"/>
          <w:color w:val="1F3864" w:themeColor="accent1" w:themeShade="80"/>
          <w:sz w:val="22"/>
          <w:lang w:val="ro-RO"/>
        </w:rPr>
        <w:t>planului de afaceri</w:t>
      </w:r>
      <w:r w:rsidR="00F914EF" w:rsidRPr="00DF7937">
        <w:rPr>
          <w:rFonts w:ascii="Trebuchet MS" w:hAnsi="Trebuchet MS"/>
          <w:color w:val="1F3864" w:themeColor="accent1" w:themeShade="80"/>
          <w:sz w:val="22"/>
          <w:lang w:val="ro-RO"/>
        </w:rPr>
        <w:t>.</w:t>
      </w:r>
    </w:p>
    <w:p w14:paraId="1A23BFE1" w14:textId="4E9B3329" w:rsidR="004F4C73" w:rsidRPr="00DF7937" w:rsidRDefault="00F57A48" w:rsidP="00DA0C95">
      <w:pPr>
        <w:widowControl/>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b</w:t>
      </w:r>
      <w:r w:rsidR="00F65D33" w:rsidRPr="00DF7937">
        <w:rPr>
          <w:rFonts w:ascii="Trebuchet MS" w:hAnsi="Trebuchet MS"/>
          <w:color w:val="1F3864" w:themeColor="accent1" w:themeShade="80"/>
          <w:sz w:val="22"/>
          <w:lang w:val="ro-RO"/>
        </w:rPr>
        <w:t>) accesarea</w:t>
      </w:r>
      <w:r w:rsidR="004F4C73" w:rsidRPr="00DF7937">
        <w:rPr>
          <w:rFonts w:ascii="Trebuchet MS" w:hAnsi="Trebuchet MS"/>
          <w:color w:val="1F3864" w:themeColor="accent1" w:themeShade="80"/>
          <w:sz w:val="22"/>
          <w:lang w:val="ro-RO"/>
        </w:rPr>
        <w:t xml:space="preserve"> </w:t>
      </w:r>
      <w:r w:rsidR="00F914EF" w:rsidRPr="00DF7937">
        <w:rPr>
          <w:rFonts w:ascii="Trebuchet MS" w:hAnsi="Trebuchet MS"/>
          <w:color w:val="1F3864" w:themeColor="accent1" w:themeShade="80"/>
          <w:sz w:val="22"/>
          <w:lang w:val="ro-RO"/>
        </w:rPr>
        <w:t>mecanism</w:t>
      </w:r>
      <w:r w:rsidR="008834E8" w:rsidRPr="00DF7937">
        <w:rPr>
          <w:rFonts w:ascii="Trebuchet MS" w:hAnsi="Trebuchet MS"/>
          <w:color w:val="1F3864" w:themeColor="accent1" w:themeShade="80"/>
          <w:sz w:val="22"/>
          <w:lang w:val="ro-RO"/>
        </w:rPr>
        <w:t>elor de finanțare</w:t>
      </w:r>
      <w:r w:rsidR="009E309F" w:rsidRPr="00DF7937">
        <w:rPr>
          <w:rFonts w:ascii="Trebuchet MS" w:hAnsi="Trebuchet MS"/>
          <w:color w:val="1F3864" w:themeColor="accent1" w:themeShade="80"/>
          <w:sz w:val="22"/>
          <w:lang w:val="ro-RO"/>
        </w:rPr>
        <w:t>, în condițiile legislației în vigoare,</w:t>
      </w:r>
      <w:r w:rsidR="00F914EF" w:rsidRPr="00DF7937">
        <w:rPr>
          <w:rFonts w:ascii="Trebuchet MS" w:hAnsi="Trebuchet MS"/>
          <w:color w:val="1F3864" w:themeColor="accent1" w:themeShade="80"/>
          <w:sz w:val="22"/>
          <w:lang w:val="ro-RO"/>
        </w:rPr>
        <w:t xml:space="preserve"> pentru primirea fondurilor menționate la pct. a) de mai sus.</w:t>
      </w:r>
      <w:r w:rsidR="00C60EE1" w:rsidRPr="00DF7937">
        <w:rPr>
          <w:rFonts w:ascii="Trebuchet MS" w:hAnsi="Trebuchet MS"/>
          <w:color w:val="1F3864" w:themeColor="accent1" w:themeShade="80"/>
          <w:sz w:val="22"/>
          <w:lang w:val="ro-RO"/>
        </w:rPr>
        <w:t xml:space="preserve">  </w:t>
      </w:r>
    </w:p>
    <w:p w14:paraId="6884DD1F" w14:textId="77777777" w:rsidR="00AE10C5" w:rsidRPr="00DF7937" w:rsidRDefault="00AE10C5" w:rsidP="00606A85">
      <w:pPr>
        <w:numPr>
          <w:ilvl w:val="0"/>
          <w:numId w:val="24"/>
        </w:numPr>
        <w:spacing w:before="120" w:after="120"/>
        <w:rPr>
          <w:rFonts w:ascii="Trebuchet MS" w:hAnsi="Trebuchet MS"/>
          <w:color w:val="1F3864" w:themeColor="accent1" w:themeShade="80"/>
          <w:sz w:val="22"/>
          <w:lang w:val="ro-RO"/>
        </w:rPr>
      </w:pPr>
      <w:r w:rsidRPr="00DF7937">
        <w:rPr>
          <w:rFonts w:ascii="Trebuchet MS" w:hAnsi="Trebuchet MS"/>
          <w:b/>
          <w:color w:val="1F3864" w:themeColor="accent1" w:themeShade="80"/>
          <w:sz w:val="22"/>
          <w:lang w:val="ro-RO"/>
        </w:rPr>
        <w:t xml:space="preserve">Obligațiile </w:t>
      </w:r>
      <w:r w:rsidR="002B1DDD" w:rsidRPr="00DF7937">
        <w:rPr>
          <w:rFonts w:ascii="Trebuchet MS" w:hAnsi="Trebuchet MS"/>
          <w:b/>
          <w:color w:val="1F3864" w:themeColor="accent1" w:themeShade="80"/>
          <w:sz w:val="22"/>
          <w:lang w:val="ro-RO"/>
        </w:rPr>
        <w:t xml:space="preserve">cu caracter </w:t>
      </w:r>
      <w:r w:rsidR="00BB4497" w:rsidRPr="00DF7937">
        <w:rPr>
          <w:rFonts w:ascii="Trebuchet MS" w:hAnsi="Trebuchet MS"/>
          <w:b/>
          <w:color w:val="1F3864" w:themeColor="accent1" w:themeShade="80"/>
          <w:sz w:val="22"/>
          <w:lang w:val="ro-RO"/>
        </w:rPr>
        <w:t xml:space="preserve">general aplicabile </w:t>
      </w:r>
      <w:r w:rsidR="00F12A60" w:rsidRPr="00DF7937">
        <w:rPr>
          <w:rFonts w:ascii="Trebuchet MS" w:hAnsi="Trebuchet MS"/>
          <w:b/>
          <w:color w:val="1F3864" w:themeColor="accent1" w:themeShade="80"/>
          <w:sz w:val="22"/>
          <w:lang w:val="ro-RO"/>
        </w:rPr>
        <w:t xml:space="preserve">Beneficiarului </w:t>
      </w:r>
      <w:r w:rsidR="004F4C73" w:rsidRPr="00DF7937">
        <w:rPr>
          <w:rFonts w:ascii="Trebuchet MS" w:hAnsi="Trebuchet MS"/>
          <w:b/>
          <w:color w:val="1F3864" w:themeColor="accent1" w:themeShade="80"/>
          <w:sz w:val="22"/>
          <w:lang w:val="ro-RO"/>
        </w:rPr>
        <w:t xml:space="preserve">schemei de </w:t>
      </w:r>
      <w:r w:rsidR="00F12A60" w:rsidRPr="00DF7937">
        <w:rPr>
          <w:rFonts w:ascii="Trebuchet MS" w:hAnsi="Trebuchet MS"/>
          <w:b/>
          <w:color w:val="1F3864" w:themeColor="accent1" w:themeShade="80"/>
          <w:sz w:val="22"/>
          <w:lang w:val="ro-RO"/>
        </w:rPr>
        <w:t>ajutor de minimis</w:t>
      </w:r>
      <w:r w:rsidR="002B1DDD" w:rsidRPr="00DF7937">
        <w:rPr>
          <w:rFonts w:ascii="Trebuchet MS" w:hAnsi="Trebuchet MS"/>
          <w:b/>
          <w:color w:val="1F3864" w:themeColor="accent1" w:themeShade="80"/>
          <w:sz w:val="22"/>
          <w:lang w:val="ro-RO"/>
        </w:rPr>
        <w:t>:</w:t>
      </w:r>
    </w:p>
    <w:p w14:paraId="4C23EBEB" w14:textId="32468464" w:rsidR="00AE10C5" w:rsidRPr="00DF7937" w:rsidRDefault="00613C28" w:rsidP="00606A85">
      <w:pPr>
        <w:widowControl/>
        <w:numPr>
          <w:ilvl w:val="0"/>
          <w:numId w:val="12"/>
        </w:numPr>
        <w:spacing w:before="120" w:after="120" w:line="276" w:lineRule="auto"/>
        <w:ind w:right="-36"/>
        <w:rPr>
          <w:rFonts w:ascii="Trebuchet MS" w:hAnsi="Trebuchet MS"/>
          <w:i/>
          <w:color w:val="1F3864" w:themeColor="accent1" w:themeShade="80"/>
          <w:sz w:val="22"/>
          <w:lang w:val="ro-RO"/>
        </w:rPr>
      </w:pPr>
      <w:r w:rsidRPr="00DF7937">
        <w:rPr>
          <w:rFonts w:ascii="Trebuchet MS" w:hAnsi="Trebuchet MS"/>
          <w:color w:val="1F3864" w:themeColor="accent1" w:themeShade="80"/>
          <w:sz w:val="22"/>
          <w:lang w:val="ro-RO"/>
        </w:rPr>
        <w:t>U</w:t>
      </w:r>
      <w:r w:rsidR="00AE10C5" w:rsidRPr="00DF7937">
        <w:rPr>
          <w:rFonts w:ascii="Trebuchet MS" w:hAnsi="Trebuchet MS"/>
          <w:color w:val="1F3864" w:themeColor="accent1" w:themeShade="80"/>
          <w:sz w:val="22"/>
          <w:lang w:val="ro-RO"/>
        </w:rPr>
        <w:t>tiliza</w:t>
      </w:r>
      <w:r w:rsidR="004F4C73" w:rsidRPr="00DF7937">
        <w:rPr>
          <w:rFonts w:ascii="Trebuchet MS" w:hAnsi="Trebuchet MS"/>
          <w:color w:val="1F3864" w:themeColor="accent1" w:themeShade="80"/>
          <w:sz w:val="22"/>
          <w:lang w:val="ro-RO"/>
        </w:rPr>
        <w:t>rea</w:t>
      </w:r>
      <w:r w:rsidR="00AE10C5" w:rsidRPr="00DF7937">
        <w:rPr>
          <w:rFonts w:ascii="Trebuchet MS" w:hAnsi="Trebuchet MS"/>
          <w:color w:val="1F3864" w:themeColor="accent1" w:themeShade="80"/>
          <w:sz w:val="22"/>
          <w:lang w:val="ro-RO"/>
        </w:rPr>
        <w:t xml:space="preserve"> subvenți</w:t>
      </w:r>
      <w:r w:rsidR="004F4C73" w:rsidRPr="00DF7937">
        <w:rPr>
          <w:rFonts w:ascii="Trebuchet MS" w:hAnsi="Trebuchet MS"/>
          <w:color w:val="1F3864" w:themeColor="accent1" w:themeShade="80"/>
          <w:sz w:val="22"/>
          <w:lang w:val="ro-RO"/>
        </w:rPr>
        <w:t>ei</w:t>
      </w:r>
      <w:r w:rsidR="00AE10C5" w:rsidRPr="00DF7937">
        <w:rPr>
          <w:rFonts w:ascii="Trebuchet MS" w:hAnsi="Trebuchet MS"/>
          <w:color w:val="1F3864" w:themeColor="accent1" w:themeShade="80"/>
          <w:sz w:val="22"/>
          <w:lang w:val="ro-RO"/>
        </w:rPr>
        <w:t xml:space="preserve"> exclusiv pentru atingerea scopului</w:t>
      </w:r>
      <w:r w:rsidR="00C60EE1" w:rsidRPr="00DF7937">
        <w:rPr>
          <w:rFonts w:ascii="Trebuchet MS" w:hAnsi="Trebuchet MS"/>
          <w:color w:val="1F3864" w:themeColor="accent1" w:themeShade="80"/>
          <w:sz w:val="22"/>
          <w:lang w:val="ro-RO"/>
        </w:rPr>
        <w:t xml:space="preserve"> și </w:t>
      </w:r>
      <w:r w:rsidR="00AE10C5" w:rsidRPr="00DF7937">
        <w:rPr>
          <w:rFonts w:ascii="Trebuchet MS" w:hAnsi="Trebuchet MS"/>
          <w:color w:val="1F3864" w:themeColor="accent1" w:themeShade="80"/>
          <w:sz w:val="22"/>
          <w:lang w:val="ro-RO"/>
        </w:rPr>
        <w:t xml:space="preserve">obiectivelor pentru care a fost </w:t>
      </w:r>
      <w:r w:rsidR="00C95C38" w:rsidRPr="00DF7937">
        <w:rPr>
          <w:rFonts w:ascii="Trebuchet MS" w:hAnsi="Trebuchet MS"/>
          <w:color w:val="1F3864" w:themeColor="accent1" w:themeShade="80"/>
          <w:sz w:val="22"/>
          <w:lang w:val="ro-RO"/>
        </w:rPr>
        <w:t>acordată</w:t>
      </w:r>
      <w:r w:rsidR="00AE10C5" w:rsidRPr="00DF7937">
        <w:rPr>
          <w:rFonts w:ascii="Trebuchet MS" w:hAnsi="Trebuchet MS"/>
          <w:color w:val="1F3864" w:themeColor="accent1" w:themeShade="80"/>
          <w:sz w:val="22"/>
          <w:lang w:val="ro-RO"/>
        </w:rPr>
        <w:t xml:space="preserve">, conform </w:t>
      </w:r>
      <w:r w:rsidR="00C95C38" w:rsidRPr="00DF7937">
        <w:rPr>
          <w:rFonts w:ascii="Trebuchet MS" w:hAnsi="Trebuchet MS"/>
          <w:color w:val="1F3864" w:themeColor="accent1" w:themeShade="80"/>
          <w:sz w:val="22"/>
          <w:lang w:val="ro-RO"/>
        </w:rPr>
        <w:t>proiectului ID…</w:t>
      </w:r>
      <w:r w:rsidR="00FA733B" w:rsidRPr="00DF7937">
        <w:rPr>
          <w:rFonts w:ascii="Trebuchet MS" w:hAnsi="Trebuchet MS"/>
          <w:color w:val="1F3864" w:themeColor="accent1" w:themeShade="80"/>
          <w:sz w:val="22"/>
          <w:lang w:val="ro-RO"/>
        </w:rPr>
        <w:t>……</w:t>
      </w:r>
      <w:r w:rsidR="00C95C38" w:rsidRPr="00DF7937">
        <w:rPr>
          <w:rFonts w:ascii="Trebuchet MS" w:hAnsi="Trebuchet MS"/>
          <w:color w:val="1F3864" w:themeColor="accent1" w:themeShade="80"/>
          <w:sz w:val="22"/>
          <w:lang w:val="ro-RO"/>
        </w:rPr>
        <w:t>… și prezentului contract de subvenție.</w:t>
      </w:r>
      <w:r w:rsidR="00C00883" w:rsidRPr="002863C6">
        <w:rPr>
          <w:rFonts w:ascii="Trebuchet MS" w:hAnsi="Trebuchet MS"/>
          <w:color w:val="1F3864" w:themeColor="accent1" w:themeShade="80"/>
          <w:sz w:val="22"/>
          <w:lang w:val="ro-RO"/>
        </w:rPr>
        <w:t xml:space="preserve"> </w:t>
      </w:r>
      <w:r w:rsidR="00C00883" w:rsidRPr="00DF7937">
        <w:rPr>
          <w:rFonts w:ascii="Trebuchet MS" w:hAnsi="Trebuchet MS"/>
          <w:color w:val="1F3864" w:themeColor="accent1" w:themeShade="80"/>
          <w:sz w:val="22"/>
          <w:lang w:val="ro-RO"/>
        </w:rPr>
        <w:t>În acest sens, pentru a beneficia de ajutor de minimis, beneficiarul ajutorului de minimis are obligația de a implementa planul de afaceri selectat și de a asigura sustenabilitatea activităților în condițiile prevăzute în schemă de ajutor de minimis</w:t>
      </w:r>
      <w:r w:rsidR="009B14AC">
        <w:rPr>
          <w:rFonts w:ascii="Trebuchet MS" w:hAnsi="Trebuchet MS"/>
          <w:color w:val="1F3864" w:themeColor="accent1" w:themeShade="80"/>
          <w:sz w:val="22"/>
          <w:lang w:val="ro-RO"/>
        </w:rPr>
        <w:t xml:space="preserve"> aplicabila</w:t>
      </w:r>
      <w:r w:rsidR="00C00883" w:rsidRPr="00DF7937">
        <w:rPr>
          <w:rFonts w:ascii="Trebuchet MS" w:hAnsi="Trebuchet MS"/>
          <w:color w:val="1F3864" w:themeColor="accent1" w:themeShade="80"/>
          <w:sz w:val="22"/>
          <w:lang w:val="ro-RO"/>
        </w:rPr>
        <w:t xml:space="preserve"> și în Ghidul Solicitantului Condiții Specifice </w:t>
      </w:r>
      <w:r w:rsidR="005D795E" w:rsidRPr="00DF7937">
        <w:rPr>
          <w:rFonts w:ascii="Trebuchet MS" w:hAnsi="Trebuchet MS"/>
          <w:i/>
          <w:color w:val="1F3864" w:themeColor="accent1" w:themeShade="80"/>
          <w:sz w:val="22"/>
          <w:lang w:val="ro-RO"/>
        </w:rPr>
        <w:t>„Antreprenoriat pentru persoanele cu dizabilități”</w:t>
      </w:r>
      <w:r w:rsidR="00C00883" w:rsidRPr="00DF7937">
        <w:rPr>
          <w:rFonts w:ascii="Trebuchet MS" w:hAnsi="Trebuchet MS"/>
          <w:color w:val="1F3864" w:themeColor="accent1" w:themeShade="80"/>
          <w:sz w:val="22"/>
          <w:lang w:val="ro-RO"/>
        </w:rPr>
        <w:t>.</w:t>
      </w:r>
    </w:p>
    <w:p w14:paraId="191E614D" w14:textId="2A127697" w:rsidR="00C00883" w:rsidRPr="00DF7937" w:rsidRDefault="000C1D44" w:rsidP="00606A85">
      <w:pPr>
        <w:widowControl/>
        <w:numPr>
          <w:ilvl w:val="0"/>
          <w:numId w:val="12"/>
        </w:numPr>
        <w:spacing w:before="120" w:after="120" w:line="276" w:lineRule="auto"/>
        <w:ind w:right="-36"/>
        <w:rPr>
          <w:rFonts w:ascii="Trebuchet MS" w:hAnsi="Trebuchet MS"/>
          <w:color w:val="1F3864" w:themeColor="accent1" w:themeShade="80"/>
          <w:sz w:val="22"/>
          <w:lang w:val="ro-RO"/>
        </w:rPr>
      </w:pPr>
      <w:r w:rsidRPr="000C1D44">
        <w:rPr>
          <w:rFonts w:ascii="Trebuchet MS" w:hAnsi="Trebuchet MS"/>
          <w:color w:val="1F3864" w:themeColor="accent1" w:themeShade="80"/>
          <w:sz w:val="22"/>
          <w:lang w:val="ro-RO"/>
        </w:rPr>
        <w:t>Beneficiar</w:t>
      </w:r>
      <w:r w:rsidR="007377B0">
        <w:rPr>
          <w:rFonts w:ascii="Trebuchet MS" w:hAnsi="Trebuchet MS"/>
          <w:color w:val="1F3864" w:themeColor="accent1" w:themeShade="80"/>
          <w:sz w:val="22"/>
          <w:lang w:val="ro-RO"/>
        </w:rPr>
        <w:t>ul</w:t>
      </w:r>
      <w:r w:rsidRPr="000C1D44">
        <w:rPr>
          <w:rFonts w:ascii="Trebuchet MS" w:hAnsi="Trebuchet MS"/>
          <w:color w:val="1F3864" w:themeColor="accent1" w:themeShade="80"/>
          <w:sz w:val="22"/>
          <w:lang w:val="ro-RO"/>
        </w:rPr>
        <w:t xml:space="preserve"> de ajuto</w:t>
      </w:r>
      <w:r w:rsidR="00B228AA">
        <w:rPr>
          <w:rFonts w:ascii="Trebuchet MS" w:hAnsi="Trebuchet MS"/>
          <w:color w:val="1F3864" w:themeColor="accent1" w:themeShade="80"/>
          <w:sz w:val="22"/>
          <w:lang w:val="ro-RO"/>
        </w:rPr>
        <w:t>r</w:t>
      </w:r>
      <w:r w:rsidRPr="000C1D44">
        <w:rPr>
          <w:rFonts w:ascii="Trebuchet MS" w:hAnsi="Trebuchet MS"/>
          <w:color w:val="1F3864" w:themeColor="accent1" w:themeShade="80"/>
          <w:sz w:val="22"/>
          <w:lang w:val="ro-RO"/>
        </w:rPr>
        <w:t xml:space="preserve"> de minimis a</w:t>
      </w:r>
      <w:r w:rsidR="004E16A8">
        <w:rPr>
          <w:rFonts w:ascii="Trebuchet MS" w:hAnsi="Trebuchet MS"/>
          <w:color w:val="1F3864" w:themeColor="accent1" w:themeShade="80"/>
          <w:sz w:val="22"/>
          <w:lang w:val="ro-RO"/>
        </w:rPr>
        <w:t>re</w:t>
      </w:r>
      <w:r w:rsidRPr="000C1D44">
        <w:rPr>
          <w:rFonts w:ascii="Trebuchet MS" w:hAnsi="Trebuchet MS"/>
          <w:color w:val="1F3864" w:themeColor="accent1" w:themeShade="80"/>
          <w:sz w:val="22"/>
          <w:lang w:val="ro-RO"/>
        </w:rPr>
        <w:t xml:space="preserve"> obligația de a pune la dispoziția furnizorului de ajutor de minimis și a administratorului schemei de ajutor de minimis, în formatul și în termenul solicitat de aceștia, toate datele și informațiile necesare în vederea îndeplinirii procedurilor de raportare și monitorizare ce cad în sarcina furnizorului de ajutor de minimis, respectiv a administratorului</w:t>
      </w:r>
      <w:r w:rsidR="00C00883" w:rsidRPr="00DF7937">
        <w:rPr>
          <w:rFonts w:ascii="Trebuchet MS" w:hAnsi="Trebuchet MS"/>
          <w:color w:val="1F3864" w:themeColor="accent1" w:themeShade="80"/>
          <w:sz w:val="22"/>
          <w:lang w:val="ro-RO"/>
        </w:rPr>
        <w:t>.</w:t>
      </w:r>
    </w:p>
    <w:p w14:paraId="46318636" w14:textId="53D0D077" w:rsidR="002C0A42" w:rsidRPr="00DF7937" w:rsidRDefault="00C00883" w:rsidP="00DA0C95">
      <w:pPr>
        <w:widowControl/>
        <w:numPr>
          <w:ilvl w:val="0"/>
          <w:numId w:val="1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Beneficiarul ajutorului de minimis are obligația de a restitui</w:t>
      </w:r>
      <w:r w:rsidR="001A38C1">
        <w:rPr>
          <w:rFonts w:ascii="Trebuchet MS" w:hAnsi="Trebuchet MS"/>
          <w:color w:val="1F3864" w:themeColor="accent1" w:themeShade="80"/>
          <w:sz w:val="22"/>
          <w:lang w:val="ro-RO"/>
        </w:rPr>
        <w:t>,</w:t>
      </w:r>
      <w:r w:rsidR="001A38C1" w:rsidRPr="001A38C1">
        <w:t xml:space="preserve"> </w:t>
      </w:r>
      <w:r w:rsidR="001A38C1" w:rsidRPr="001A38C1">
        <w:rPr>
          <w:rFonts w:ascii="Trebuchet MS" w:hAnsi="Trebuchet MS"/>
          <w:color w:val="1F3864" w:themeColor="accent1" w:themeShade="80"/>
          <w:sz w:val="22"/>
          <w:lang w:val="ro-RO"/>
        </w:rPr>
        <w:t>după caz, parțial sau total</w:t>
      </w:r>
      <w:r w:rsidR="001A38C1">
        <w:rPr>
          <w:rFonts w:ascii="Trebuchet MS" w:hAnsi="Trebuchet MS"/>
          <w:color w:val="1F3864" w:themeColor="accent1" w:themeShade="80"/>
          <w:sz w:val="22"/>
          <w:lang w:val="ro-RO"/>
        </w:rPr>
        <w:t>,</w:t>
      </w:r>
      <w:r w:rsidRPr="00DF7937">
        <w:rPr>
          <w:rFonts w:ascii="Trebuchet MS" w:hAnsi="Trebuchet MS"/>
          <w:color w:val="1F3864" w:themeColor="accent1" w:themeShade="80"/>
          <w:sz w:val="22"/>
          <w:lang w:val="ro-RO"/>
        </w:rPr>
        <w:t xml:space="preserve"> valoarea ajutorului de minimis primit în situatia nerespectării condițiilor de acordare și utilizare a ajutorului, inclusiv dobânda aferentă.</w:t>
      </w:r>
    </w:p>
    <w:p w14:paraId="2C277C9E" w14:textId="6DE1B70D" w:rsidR="00C00883" w:rsidRPr="00DF7937" w:rsidRDefault="002C0A42" w:rsidP="002863C6">
      <w:pPr>
        <w:widowControl/>
        <w:spacing w:before="120" w:after="120" w:line="276" w:lineRule="auto"/>
        <w:ind w:left="708"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c1)</w:t>
      </w:r>
      <w:r w:rsidR="00704AE7" w:rsidRPr="002863C6">
        <w:rPr>
          <w:lang w:val="ro-RO"/>
        </w:rPr>
        <w:t xml:space="preserve"> </w:t>
      </w:r>
      <w:r w:rsidR="006704F0" w:rsidRPr="002863C6">
        <w:rPr>
          <w:rFonts w:ascii="Trebuchet MS" w:hAnsi="Trebuchet MS"/>
          <w:color w:val="1F3864" w:themeColor="accent1" w:themeShade="80"/>
          <w:sz w:val="22"/>
          <w:lang w:val="ro-RO"/>
        </w:rPr>
        <w:t>Constituie motive de restituire integrală a ajutorului de minimis primit</w:t>
      </w:r>
      <w:r w:rsidR="000E7078">
        <w:rPr>
          <w:rFonts w:ascii="Trebuchet MS" w:hAnsi="Trebuchet MS"/>
          <w:color w:val="1F3864" w:themeColor="accent1" w:themeShade="80"/>
          <w:sz w:val="22"/>
          <w:lang w:val="ro-RO"/>
        </w:rPr>
        <w:t>,</w:t>
      </w:r>
      <w:r w:rsidR="006704F0" w:rsidRPr="002863C6">
        <w:rPr>
          <w:rFonts w:ascii="Trebuchet MS" w:hAnsi="Trebuchet MS"/>
          <w:color w:val="1F3864" w:themeColor="accent1" w:themeShade="80"/>
          <w:sz w:val="22"/>
          <w:lang w:val="ro-RO"/>
        </w:rPr>
        <w:t xml:space="preserve"> situația în care UPA își încetează activitatea sau intervine retragerea autorizației de funcționare ca unitate protejată, atât pe perioada de implementare a proiectului, cât și în perioada de sustenabilitate</w:t>
      </w:r>
      <w:r w:rsidR="00CA768D">
        <w:rPr>
          <w:rFonts w:ascii="Trebuchet MS" w:hAnsi="Trebuchet MS"/>
          <w:color w:val="1F3864" w:themeColor="accent1" w:themeShade="80"/>
          <w:sz w:val="22"/>
          <w:lang w:val="ro-RO"/>
        </w:rPr>
        <w:t xml:space="preserve"> menționată în schema de ajutor de minimis aplicabilă</w:t>
      </w:r>
      <w:r w:rsidR="006704F0" w:rsidRPr="002863C6">
        <w:rPr>
          <w:rFonts w:ascii="Trebuchet MS" w:hAnsi="Trebuchet MS"/>
          <w:color w:val="1F3864" w:themeColor="accent1" w:themeShade="80"/>
          <w:sz w:val="22"/>
          <w:lang w:val="ro-RO"/>
        </w:rPr>
        <w:t>, administratorul schemei de antreprenoriat având obligația de a rezilia contractul de subvenție și de a recuperarea sumele plătite către entitatea juridica în cauză</w:t>
      </w:r>
      <w:r w:rsidR="00C00883" w:rsidRPr="00DF7937">
        <w:rPr>
          <w:rFonts w:ascii="Trebuchet MS" w:hAnsi="Trebuchet MS"/>
          <w:color w:val="1F3864" w:themeColor="accent1" w:themeShade="80"/>
          <w:sz w:val="22"/>
          <w:lang w:val="ro-RO"/>
        </w:rPr>
        <w:t>.</w:t>
      </w:r>
    </w:p>
    <w:p w14:paraId="01E47EDC" w14:textId="45E41B95" w:rsidR="00AC19D3" w:rsidRPr="00DF7937" w:rsidRDefault="002C0A42" w:rsidP="00DA0C95">
      <w:pPr>
        <w:widowControl/>
        <w:spacing w:before="120" w:after="120" w:line="276" w:lineRule="auto"/>
        <w:ind w:left="360" w:right="-36" w:firstLine="348"/>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c2)</w:t>
      </w:r>
      <w:r w:rsidR="00C60EE1" w:rsidRPr="00DF7937">
        <w:rPr>
          <w:rFonts w:ascii="Trebuchet MS" w:hAnsi="Trebuchet MS"/>
          <w:color w:val="1F3864" w:themeColor="accent1" w:themeShade="80"/>
          <w:sz w:val="22"/>
          <w:lang w:val="ro-RO"/>
        </w:rPr>
        <w:t xml:space="preserve"> </w:t>
      </w:r>
      <w:r w:rsidR="00AC19D3" w:rsidRPr="00DF7937">
        <w:rPr>
          <w:rFonts w:ascii="Trebuchet MS" w:hAnsi="Trebuchet MS"/>
          <w:color w:val="1F3864" w:themeColor="accent1" w:themeShade="80"/>
          <w:sz w:val="22"/>
          <w:lang w:val="ro-RO"/>
        </w:rPr>
        <w:t>Constituie motive de restituire parțială a ajutorului de minimis p</w:t>
      </w:r>
      <w:r w:rsidR="00855FB0" w:rsidRPr="00DF7937">
        <w:rPr>
          <w:rFonts w:ascii="Trebuchet MS" w:hAnsi="Trebuchet MS"/>
          <w:color w:val="1F3864" w:themeColor="accent1" w:themeShade="80"/>
          <w:sz w:val="22"/>
          <w:lang w:val="ro-RO"/>
        </w:rPr>
        <w:t>lătit:</w:t>
      </w:r>
    </w:p>
    <w:p w14:paraId="751E778B" w14:textId="0EE3AA7C" w:rsidR="00855FB0" w:rsidRPr="00DF7937" w:rsidRDefault="00855FB0" w:rsidP="00DA0C95">
      <w:pPr>
        <w:pStyle w:val="ListParagraph"/>
        <w:widowControl/>
        <w:numPr>
          <w:ilvl w:val="0"/>
          <w:numId w:val="4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efectuarea unor cheltuieli care nu respectă prevederile art. 2 alin (1) din Hotărârea Guvernului</w:t>
      </w:r>
      <w:r w:rsidR="00C60EE1" w:rsidRPr="00DF7937">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nr.</w:t>
      </w:r>
      <w:r w:rsidR="00C60EE1" w:rsidRPr="00DF7937">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873/2022</w:t>
      </w:r>
      <w:r w:rsidR="00AE19E4">
        <w:rPr>
          <w:rFonts w:ascii="Trebuchet MS" w:hAnsi="Trebuchet MS"/>
          <w:color w:val="1F3864" w:themeColor="accent1" w:themeShade="80"/>
          <w:sz w:val="22"/>
          <w:lang w:val="ro-RO"/>
        </w:rPr>
        <w:t xml:space="preserve"> </w:t>
      </w:r>
      <w:r w:rsidR="00AE19E4" w:rsidRPr="00AE19E4">
        <w:rPr>
          <w:rFonts w:ascii="Trebuchet MS" w:hAnsi="Trebuchet MS"/>
          <w:color w:val="1F3864" w:themeColor="accent1" w:themeShade="80"/>
          <w:sz w:val="22"/>
          <w:lang w:val="ro-RO"/>
        </w:rPr>
        <w:t xml:space="preserve">pentru stabilirea cadrului legal privind eligibilitatea cheltuielilor efectuate de beneficiari în cadrul </w:t>
      </w:r>
      <w:proofErr w:type="spellStart"/>
      <w:r w:rsidR="00AE19E4" w:rsidRPr="00AE19E4">
        <w:rPr>
          <w:rFonts w:ascii="Trebuchet MS" w:hAnsi="Trebuchet MS"/>
          <w:color w:val="1F3864" w:themeColor="accent1" w:themeShade="80"/>
          <w:sz w:val="22"/>
          <w:lang w:val="ro-RO"/>
        </w:rPr>
        <w:t>operaţiunilor</w:t>
      </w:r>
      <w:proofErr w:type="spellEnd"/>
      <w:r w:rsidR="00AE19E4" w:rsidRPr="00AE19E4">
        <w:rPr>
          <w:rFonts w:ascii="Trebuchet MS" w:hAnsi="Trebuchet MS"/>
          <w:color w:val="1F3864" w:themeColor="accent1" w:themeShade="80"/>
          <w:sz w:val="22"/>
          <w:lang w:val="ro-RO"/>
        </w:rPr>
        <w:t xml:space="preserve"> </w:t>
      </w:r>
      <w:proofErr w:type="spellStart"/>
      <w:r w:rsidR="00AE19E4" w:rsidRPr="00AE19E4">
        <w:rPr>
          <w:rFonts w:ascii="Trebuchet MS" w:hAnsi="Trebuchet MS"/>
          <w:color w:val="1F3864" w:themeColor="accent1" w:themeShade="80"/>
          <w:sz w:val="22"/>
          <w:lang w:val="ro-RO"/>
        </w:rPr>
        <w:t>finanţate</w:t>
      </w:r>
      <w:proofErr w:type="spellEnd"/>
      <w:r w:rsidR="00AE19E4" w:rsidRPr="00AE19E4">
        <w:rPr>
          <w:rFonts w:ascii="Trebuchet MS" w:hAnsi="Trebuchet MS"/>
          <w:color w:val="1F3864" w:themeColor="accent1" w:themeShade="80"/>
          <w:sz w:val="22"/>
          <w:lang w:val="ro-RO"/>
        </w:rPr>
        <w:t xml:space="preserve"> în perioada de programare 2021-2027 prin Fondul european de dezvoltare regională, Fondul social european Plus, Fondul de coeziune </w:t>
      </w:r>
      <w:proofErr w:type="spellStart"/>
      <w:r w:rsidR="00AE19E4" w:rsidRPr="00AE19E4">
        <w:rPr>
          <w:rFonts w:ascii="Trebuchet MS" w:hAnsi="Trebuchet MS"/>
          <w:color w:val="1F3864" w:themeColor="accent1" w:themeShade="80"/>
          <w:sz w:val="22"/>
          <w:lang w:val="ro-RO"/>
        </w:rPr>
        <w:t>şi</w:t>
      </w:r>
      <w:proofErr w:type="spellEnd"/>
      <w:r w:rsidR="00AE19E4" w:rsidRPr="00AE19E4">
        <w:rPr>
          <w:rFonts w:ascii="Trebuchet MS" w:hAnsi="Trebuchet MS"/>
          <w:color w:val="1F3864" w:themeColor="accent1" w:themeShade="80"/>
          <w:sz w:val="22"/>
          <w:lang w:val="ro-RO"/>
        </w:rPr>
        <w:t xml:space="preserve"> Fondul pentru o </w:t>
      </w:r>
      <w:proofErr w:type="spellStart"/>
      <w:r w:rsidR="00AE19E4" w:rsidRPr="00AE19E4">
        <w:rPr>
          <w:rFonts w:ascii="Trebuchet MS" w:hAnsi="Trebuchet MS"/>
          <w:color w:val="1F3864" w:themeColor="accent1" w:themeShade="80"/>
          <w:sz w:val="22"/>
          <w:lang w:val="ro-RO"/>
        </w:rPr>
        <w:t>tranziţie</w:t>
      </w:r>
      <w:proofErr w:type="spellEnd"/>
      <w:r w:rsidR="00AE19E4" w:rsidRPr="00AE19E4">
        <w:rPr>
          <w:rFonts w:ascii="Trebuchet MS" w:hAnsi="Trebuchet MS"/>
          <w:color w:val="1F3864" w:themeColor="accent1" w:themeShade="80"/>
          <w:sz w:val="22"/>
          <w:lang w:val="ro-RO"/>
        </w:rPr>
        <w:t xml:space="preserve"> justă</w:t>
      </w:r>
      <w:r w:rsidR="0038416A" w:rsidRPr="00DF7937">
        <w:rPr>
          <w:rFonts w:ascii="Trebuchet MS" w:hAnsi="Trebuchet MS"/>
          <w:color w:val="1F3864" w:themeColor="accent1" w:themeShade="80"/>
          <w:sz w:val="22"/>
          <w:lang w:val="ro-RO"/>
        </w:rPr>
        <w:t>.</w:t>
      </w:r>
    </w:p>
    <w:p w14:paraId="2CDD0D01" w14:textId="6A6555AB" w:rsidR="00855FB0" w:rsidRPr="00DF7937" w:rsidRDefault="00CF1CDB" w:rsidP="00DA0C95">
      <w:pPr>
        <w:pStyle w:val="ListParagraph"/>
        <w:widowControl/>
        <w:numPr>
          <w:ilvl w:val="0"/>
          <w:numId w:val="42"/>
        </w:numPr>
        <w:spacing w:before="120" w:after="120" w:line="276" w:lineRule="auto"/>
        <w:ind w:right="-36"/>
        <w:rPr>
          <w:rFonts w:ascii="Trebuchet MS" w:hAnsi="Trebuchet MS"/>
          <w:color w:val="1F3864" w:themeColor="accent1" w:themeShade="80"/>
          <w:sz w:val="22"/>
          <w:lang w:val="ro-RO"/>
        </w:rPr>
      </w:pPr>
      <w:r w:rsidRPr="00CF1CDB">
        <w:rPr>
          <w:rFonts w:ascii="Trebuchet MS" w:hAnsi="Trebuchet MS"/>
          <w:color w:val="1F3864" w:themeColor="accent1" w:themeShade="80"/>
          <w:sz w:val="22"/>
          <w:lang w:val="ro-RO"/>
        </w:rPr>
        <w:t xml:space="preserve">nerespectarea termenului de obținere a autorizației de funcționare ca unitate protejată: în situația în care termenul de obținere a autorizației de funcționare ca unitate protejată (4 luni de la semnarea contractului de subvenție) nu este respectat, începând cu luna a 5-a de la semnarea contractului de subvenție, se aplică corecții </w:t>
      </w:r>
      <w:r w:rsidRPr="00CF1CDB">
        <w:rPr>
          <w:rFonts w:ascii="Trebuchet MS" w:hAnsi="Trebuchet MS"/>
          <w:color w:val="1F3864" w:themeColor="accent1" w:themeShade="80"/>
          <w:sz w:val="22"/>
          <w:lang w:val="ro-RO"/>
        </w:rPr>
        <w:lastRenderedPageBreak/>
        <w:t>financiare (sume care se scad din valoarea totală a ajutorului de minimis) în cotă de 10% din valoarea totală a ajutorului de minimis pentru fiecare lună de întârziere</w:t>
      </w:r>
      <w:r w:rsidR="00855FB0" w:rsidRPr="00DF7937">
        <w:rPr>
          <w:rFonts w:ascii="Trebuchet MS" w:hAnsi="Trebuchet MS"/>
          <w:color w:val="1F3864" w:themeColor="accent1" w:themeShade="80"/>
          <w:sz w:val="22"/>
          <w:lang w:val="ro-RO"/>
        </w:rPr>
        <w:t>.</w:t>
      </w:r>
    </w:p>
    <w:p w14:paraId="37489C6E" w14:textId="627F01FA" w:rsidR="00855FB0" w:rsidRPr="00DF7937" w:rsidRDefault="00D42F8B" w:rsidP="00DA0C95">
      <w:pPr>
        <w:pStyle w:val="ListParagraph"/>
        <w:widowControl/>
        <w:numPr>
          <w:ilvl w:val="0"/>
          <w:numId w:val="42"/>
        </w:numPr>
        <w:spacing w:before="120" w:after="120" w:line="276" w:lineRule="auto"/>
        <w:ind w:right="-36"/>
        <w:rPr>
          <w:rFonts w:ascii="Trebuchet MS" w:hAnsi="Trebuchet MS"/>
          <w:color w:val="1F3864" w:themeColor="accent1" w:themeShade="80"/>
          <w:sz w:val="22"/>
          <w:lang w:val="ro-RO"/>
        </w:rPr>
      </w:pPr>
      <w:r w:rsidRPr="00D42F8B">
        <w:rPr>
          <w:rFonts w:ascii="Trebuchet MS" w:hAnsi="Trebuchet MS"/>
          <w:color w:val="1F3864" w:themeColor="accent1" w:themeShade="80"/>
          <w:sz w:val="22"/>
          <w:lang w:val="ro-RO"/>
        </w:rPr>
        <w:t>suspendarea autorizației de funcționare ca unitate protejată, atât pe perioada de implementare a proiectului, cât și în perioada de sustenabilitate</w:t>
      </w:r>
      <w:r w:rsidR="00CA768D" w:rsidRPr="00CA768D">
        <w:t xml:space="preserve"> </w:t>
      </w:r>
      <w:r w:rsidR="00CA768D" w:rsidRPr="00CA768D">
        <w:rPr>
          <w:rFonts w:ascii="Trebuchet MS" w:hAnsi="Trebuchet MS"/>
          <w:color w:val="1F3864" w:themeColor="accent1" w:themeShade="80"/>
          <w:sz w:val="22"/>
          <w:lang w:val="ro-RO"/>
        </w:rPr>
        <w:t>menționată în schema de ajutor de minimis aplicabilă</w:t>
      </w:r>
      <w:r w:rsidRPr="00D42F8B">
        <w:rPr>
          <w:rFonts w:ascii="Trebuchet MS" w:hAnsi="Trebuchet MS"/>
          <w:color w:val="1F3864" w:themeColor="accent1" w:themeShade="80"/>
          <w:sz w:val="22"/>
          <w:lang w:val="ro-RO"/>
        </w:rPr>
        <w:t>, administratorul schemei de antreprenoriat având obligația de a aplica o corecție financiara proporțională cu perioada de suspendare, prin raportare la perioada de 24 de luni de funcționare obligatorie</w:t>
      </w:r>
      <w:r w:rsidR="00855FB0" w:rsidRPr="00DF7937">
        <w:rPr>
          <w:rFonts w:ascii="Trebuchet MS" w:hAnsi="Trebuchet MS"/>
          <w:color w:val="1F3864" w:themeColor="accent1" w:themeShade="80"/>
          <w:sz w:val="22"/>
          <w:lang w:val="ro-RO"/>
        </w:rPr>
        <w:t>.</w:t>
      </w:r>
    </w:p>
    <w:p w14:paraId="07991411" w14:textId="356495CD" w:rsidR="00855FB0" w:rsidRPr="00290277" w:rsidRDefault="008613A0" w:rsidP="00DA0C95">
      <w:pPr>
        <w:pStyle w:val="ListParagraph"/>
        <w:widowControl/>
        <w:numPr>
          <w:ilvl w:val="0"/>
          <w:numId w:val="42"/>
        </w:numPr>
        <w:spacing w:before="120" w:after="120" w:line="276" w:lineRule="auto"/>
        <w:ind w:right="-36"/>
        <w:rPr>
          <w:rFonts w:ascii="Trebuchet MS" w:hAnsi="Trebuchet MS"/>
          <w:color w:val="1F3864" w:themeColor="accent1" w:themeShade="80"/>
          <w:sz w:val="22"/>
          <w:lang w:val="ro-RO"/>
        </w:rPr>
      </w:pPr>
      <w:r w:rsidRPr="008613A0">
        <w:rPr>
          <w:rFonts w:ascii="Trebuchet MS" w:hAnsi="Trebuchet MS"/>
          <w:color w:val="1F3864" w:themeColor="accent1" w:themeShade="80"/>
          <w:sz w:val="22"/>
          <w:lang w:val="ro-RO"/>
        </w:rPr>
        <w:t xml:space="preserve">nemenținea locurilor de muncă ocupate în perioada de sustenabilitate asumată de 6 luni </w:t>
      </w:r>
      <w:r w:rsidR="00CA768D" w:rsidRPr="00CA768D">
        <w:rPr>
          <w:rFonts w:ascii="Trebuchet MS" w:hAnsi="Trebuchet MS"/>
          <w:color w:val="1F3864" w:themeColor="accent1" w:themeShade="80"/>
          <w:sz w:val="22"/>
          <w:lang w:val="ro-RO"/>
        </w:rPr>
        <w:t xml:space="preserve">menționată în schema de ajutor de minimis aplicabilă </w:t>
      </w:r>
      <w:r w:rsidRPr="008613A0">
        <w:rPr>
          <w:rFonts w:ascii="Trebuchet MS" w:hAnsi="Trebuchet MS"/>
          <w:color w:val="1F3864" w:themeColor="accent1" w:themeShade="80"/>
          <w:sz w:val="22"/>
          <w:lang w:val="ro-RO"/>
        </w:rPr>
        <w:t xml:space="preserve">– se vor aplica corecții financiare, proporționale cu numărul de locuri de munca neocupate și cu durata de neocupare </w:t>
      </w:r>
      <w:r w:rsidRPr="00290277">
        <w:rPr>
          <w:rFonts w:ascii="Trebuchet MS" w:hAnsi="Trebuchet MS"/>
          <w:color w:val="1F3864" w:themeColor="accent1" w:themeShade="80"/>
          <w:sz w:val="22"/>
          <w:lang w:val="ro-RO"/>
        </w:rPr>
        <w:t>a acestora</w:t>
      </w:r>
      <w:r w:rsidR="0038416A" w:rsidRPr="00290277">
        <w:rPr>
          <w:rFonts w:ascii="Trebuchet MS" w:hAnsi="Trebuchet MS"/>
          <w:color w:val="1F3864" w:themeColor="accent1" w:themeShade="80"/>
          <w:sz w:val="22"/>
          <w:lang w:val="ro-RO"/>
        </w:rPr>
        <w:t>.</w:t>
      </w:r>
    </w:p>
    <w:p w14:paraId="35E38002" w14:textId="47038789" w:rsidR="00AE10C5" w:rsidRPr="00290277" w:rsidRDefault="001261F6" w:rsidP="00DA0C95">
      <w:pPr>
        <w:widowControl/>
        <w:numPr>
          <w:ilvl w:val="0"/>
          <w:numId w:val="12"/>
        </w:numPr>
        <w:spacing w:before="120" w:after="120" w:line="276" w:lineRule="auto"/>
        <w:ind w:right="-36"/>
        <w:rPr>
          <w:rFonts w:ascii="Trebuchet MS" w:hAnsi="Trebuchet MS"/>
          <w:color w:val="1F3864" w:themeColor="accent1" w:themeShade="80"/>
          <w:sz w:val="22"/>
          <w:lang w:val="ro-RO"/>
        </w:rPr>
      </w:pPr>
      <w:r w:rsidRPr="00290277">
        <w:rPr>
          <w:rFonts w:ascii="Trebuchet MS" w:hAnsi="Trebuchet MS"/>
          <w:color w:val="1F3864" w:themeColor="accent1" w:themeShade="80"/>
          <w:sz w:val="22"/>
          <w:lang w:val="ro-RO"/>
        </w:rPr>
        <w:t>D</w:t>
      </w:r>
      <w:r w:rsidR="00AE10C5" w:rsidRPr="00290277">
        <w:rPr>
          <w:rFonts w:ascii="Trebuchet MS" w:hAnsi="Trebuchet MS"/>
          <w:color w:val="1F3864" w:themeColor="accent1" w:themeShade="80"/>
          <w:sz w:val="22"/>
          <w:lang w:val="ro-RO"/>
        </w:rPr>
        <w:t>eschide</w:t>
      </w:r>
      <w:r w:rsidR="004F4C73" w:rsidRPr="00290277">
        <w:rPr>
          <w:rFonts w:ascii="Trebuchet MS" w:hAnsi="Trebuchet MS"/>
          <w:color w:val="1F3864" w:themeColor="accent1" w:themeShade="80"/>
          <w:sz w:val="22"/>
          <w:lang w:val="ro-RO"/>
        </w:rPr>
        <w:t>rea</w:t>
      </w:r>
      <w:r w:rsidR="00AE10C5" w:rsidRPr="00290277">
        <w:rPr>
          <w:rFonts w:ascii="Trebuchet MS" w:hAnsi="Trebuchet MS"/>
          <w:color w:val="1F3864" w:themeColor="accent1" w:themeShade="80"/>
          <w:sz w:val="22"/>
          <w:lang w:val="ro-RO"/>
        </w:rPr>
        <w:t xml:space="preserve"> </w:t>
      </w:r>
      <w:r w:rsidR="004F4C73" w:rsidRPr="00290277">
        <w:rPr>
          <w:rFonts w:ascii="Trebuchet MS" w:hAnsi="Trebuchet MS"/>
          <w:color w:val="1F3864" w:themeColor="accent1" w:themeShade="80"/>
          <w:sz w:val="22"/>
          <w:lang w:val="ro-RO"/>
        </w:rPr>
        <w:t xml:space="preserve">de </w:t>
      </w:r>
      <w:r w:rsidR="00AE10C5" w:rsidRPr="00290277">
        <w:rPr>
          <w:rFonts w:ascii="Trebuchet MS" w:hAnsi="Trebuchet MS"/>
          <w:color w:val="1F3864" w:themeColor="accent1" w:themeShade="80"/>
          <w:sz w:val="22"/>
          <w:lang w:val="ro-RO"/>
        </w:rPr>
        <w:t xml:space="preserve">conturi la bănci sau trezorerie, conform solicitărilor </w:t>
      </w:r>
      <w:r w:rsidR="00926894" w:rsidRPr="00290277">
        <w:rPr>
          <w:rFonts w:ascii="Trebuchet MS" w:hAnsi="Trebuchet MS"/>
          <w:color w:val="1F3864" w:themeColor="accent1" w:themeShade="80"/>
          <w:sz w:val="22"/>
          <w:lang w:val="ro-RO"/>
        </w:rPr>
        <w:t>administratorul</w:t>
      </w:r>
      <w:r w:rsidR="00E45F32">
        <w:rPr>
          <w:rFonts w:ascii="Trebuchet MS" w:hAnsi="Trebuchet MS"/>
          <w:color w:val="1F3864" w:themeColor="accent1" w:themeShade="80"/>
          <w:sz w:val="22"/>
          <w:lang w:val="ro-RO"/>
        </w:rPr>
        <w:t>ui</w:t>
      </w:r>
      <w:r w:rsidR="00926894" w:rsidRPr="00290277">
        <w:rPr>
          <w:rFonts w:ascii="Trebuchet MS" w:hAnsi="Trebuchet MS"/>
          <w:color w:val="1F3864" w:themeColor="accent1" w:themeShade="80"/>
          <w:sz w:val="22"/>
          <w:lang w:val="ro-RO"/>
        </w:rPr>
        <w:t xml:space="preserve"> schemei de ajutor de minimis</w:t>
      </w:r>
      <w:r w:rsidR="00C60EE1" w:rsidRPr="00290277">
        <w:rPr>
          <w:rFonts w:ascii="Trebuchet MS" w:hAnsi="Trebuchet MS"/>
          <w:color w:val="1F3864" w:themeColor="accent1" w:themeShade="80"/>
          <w:sz w:val="22"/>
          <w:lang w:val="ro-RO"/>
        </w:rPr>
        <w:t xml:space="preserve"> și </w:t>
      </w:r>
      <w:r w:rsidR="00AE10C5" w:rsidRPr="00290277">
        <w:rPr>
          <w:rFonts w:ascii="Trebuchet MS" w:hAnsi="Trebuchet MS"/>
          <w:color w:val="1F3864" w:themeColor="accent1" w:themeShade="80"/>
          <w:sz w:val="22"/>
          <w:lang w:val="ro-RO"/>
        </w:rPr>
        <w:t>prezentarea dovezii pentru deschiderea de cont, înainte de virarea primei tranșe din subvenție</w:t>
      </w:r>
      <w:r w:rsidR="00C95C38" w:rsidRPr="00290277">
        <w:rPr>
          <w:rFonts w:ascii="Trebuchet MS" w:hAnsi="Trebuchet MS"/>
          <w:color w:val="1F3864" w:themeColor="accent1" w:themeShade="80"/>
          <w:sz w:val="22"/>
          <w:lang w:val="ro-RO"/>
        </w:rPr>
        <w:t>.</w:t>
      </w:r>
    </w:p>
    <w:p w14:paraId="73B2AE82" w14:textId="1D139E72" w:rsidR="00AE10C5" w:rsidRPr="00DF7937" w:rsidRDefault="001261F6" w:rsidP="00DA0C95">
      <w:pPr>
        <w:widowControl/>
        <w:numPr>
          <w:ilvl w:val="0"/>
          <w:numId w:val="1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I</w:t>
      </w:r>
      <w:r w:rsidR="00AE10C5" w:rsidRPr="00DF7937">
        <w:rPr>
          <w:rFonts w:ascii="Trebuchet MS" w:hAnsi="Trebuchet MS"/>
          <w:color w:val="1F3864" w:themeColor="accent1" w:themeShade="80"/>
          <w:sz w:val="22"/>
          <w:lang w:val="ro-RO"/>
        </w:rPr>
        <w:t>nforma</w:t>
      </w:r>
      <w:r w:rsidR="004F4C73" w:rsidRPr="00DF7937">
        <w:rPr>
          <w:rFonts w:ascii="Trebuchet MS" w:hAnsi="Trebuchet MS"/>
          <w:color w:val="1F3864" w:themeColor="accent1" w:themeShade="80"/>
          <w:sz w:val="22"/>
          <w:lang w:val="ro-RO"/>
        </w:rPr>
        <w:t>rea</w:t>
      </w:r>
      <w:r w:rsidR="00AE10C5" w:rsidRPr="00DF7937">
        <w:rPr>
          <w:rFonts w:ascii="Trebuchet MS" w:hAnsi="Trebuchet MS"/>
          <w:color w:val="1F3864" w:themeColor="accent1" w:themeShade="80"/>
          <w:sz w:val="22"/>
          <w:lang w:val="ro-RO"/>
        </w:rPr>
        <w:t xml:space="preserve"> </w:t>
      </w:r>
      <w:r w:rsidR="004F4C73" w:rsidRPr="00DF7937">
        <w:rPr>
          <w:rFonts w:ascii="Trebuchet MS" w:hAnsi="Trebuchet MS"/>
          <w:color w:val="1F3864" w:themeColor="accent1" w:themeShade="80"/>
          <w:sz w:val="22"/>
          <w:lang w:val="ro-RO"/>
        </w:rPr>
        <w:t xml:space="preserve">în scris a </w:t>
      </w:r>
      <w:r w:rsidR="008C45AF" w:rsidRPr="00DF7937">
        <w:rPr>
          <w:rFonts w:ascii="Trebuchet MS" w:hAnsi="Trebuchet MS"/>
          <w:color w:val="1F3864" w:themeColor="accent1" w:themeShade="80"/>
          <w:sz w:val="22"/>
          <w:lang w:val="ro-RO"/>
        </w:rPr>
        <w:t>administratorul</w:t>
      </w:r>
      <w:r w:rsidR="00BF6D61">
        <w:rPr>
          <w:rFonts w:ascii="Trebuchet MS" w:hAnsi="Trebuchet MS"/>
          <w:color w:val="1F3864" w:themeColor="accent1" w:themeShade="80"/>
          <w:sz w:val="22"/>
          <w:lang w:val="ro-RO"/>
        </w:rPr>
        <w:t>ui</w:t>
      </w:r>
      <w:r w:rsidR="008C45AF" w:rsidRPr="00DF7937">
        <w:rPr>
          <w:rFonts w:ascii="Trebuchet MS" w:hAnsi="Trebuchet MS"/>
          <w:color w:val="1F3864" w:themeColor="accent1" w:themeShade="80"/>
          <w:sz w:val="22"/>
          <w:lang w:val="ro-RO"/>
        </w:rPr>
        <w:t xml:space="preserve"> schemei de ajutor de minimis</w:t>
      </w:r>
      <w:r w:rsidR="00AE10C5" w:rsidRPr="00DF7937">
        <w:rPr>
          <w:rFonts w:ascii="Trebuchet MS" w:hAnsi="Trebuchet MS"/>
          <w:color w:val="1F3864" w:themeColor="accent1" w:themeShade="80"/>
          <w:sz w:val="22"/>
          <w:lang w:val="ro-RO"/>
        </w:rPr>
        <w:t xml:space="preserve">, cu privire la orice modificări referitoare la bugetul </w:t>
      </w:r>
      <w:r w:rsidR="00F12A60" w:rsidRPr="00DF7937">
        <w:rPr>
          <w:rFonts w:ascii="Trebuchet MS" w:hAnsi="Trebuchet MS"/>
          <w:color w:val="1F3864" w:themeColor="accent1" w:themeShade="80"/>
          <w:sz w:val="22"/>
          <w:lang w:val="ro-RO"/>
        </w:rPr>
        <w:t>ajutorului de minimis</w:t>
      </w:r>
      <w:r w:rsidR="00AE10C5" w:rsidRPr="00DF7937">
        <w:rPr>
          <w:rFonts w:ascii="Trebuchet MS" w:hAnsi="Trebuchet MS"/>
          <w:color w:val="1F3864" w:themeColor="accent1" w:themeShade="80"/>
          <w:sz w:val="22"/>
          <w:lang w:val="ro-RO"/>
        </w:rPr>
        <w:t xml:space="preserve"> aprobat </w:t>
      </w:r>
      <w:r w:rsidRPr="00DF7937">
        <w:rPr>
          <w:rFonts w:ascii="Trebuchet MS" w:hAnsi="Trebuchet MS"/>
          <w:color w:val="1F3864" w:themeColor="accent1" w:themeShade="80"/>
          <w:sz w:val="22"/>
          <w:lang w:val="ro-RO"/>
        </w:rPr>
        <w:t>ș</w:t>
      </w:r>
      <w:r w:rsidR="00AE10C5" w:rsidRPr="00DF7937">
        <w:rPr>
          <w:rFonts w:ascii="Trebuchet MS" w:hAnsi="Trebuchet MS"/>
          <w:color w:val="1F3864" w:themeColor="accent1" w:themeShade="80"/>
          <w:sz w:val="22"/>
          <w:lang w:val="ro-RO"/>
        </w:rPr>
        <w:t xml:space="preserve">i la activitatea desfășurată care poate afecta implementarea proiectului </w:t>
      </w:r>
      <w:r w:rsidR="004F4C73" w:rsidRPr="00DF7937">
        <w:rPr>
          <w:rFonts w:ascii="Trebuchet MS" w:hAnsi="Trebuchet MS"/>
          <w:color w:val="1F3864" w:themeColor="accent1" w:themeShade="80"/>
          <w:sz w:val="22"/>
          <w:lang w:val="ro-RO"/>
        </w:rPr>
        <w:t>aferent Contractului de finanțare cu ID .............</w:t>
      </w:r>
      <w:r w:rsidR="00C60EE1" w:rsidRPr="00DF7937">
        <w:rPr>
          <w:rFonts w:ascii="Trebuchet MS" w:hAnsi="Trebuchet MS"/>
          <w:color w:val="1F3864" w:themeColor="accent1" w:themeShade="80"/>
          <w:sz w:val="22"/>
          <w:lang w:val="ro-RO"/>
        </w:rPr>
        <w:t xml:space="preserve"> </w:t>
      </w:r>
      <w:r w:rsidR="00146E9E" w:rsidRPr="00DF7937">
        <w:rPr>
          <w:rFonts w:ascii="Trebuchet MS" w:hAnsi="Trebuchet MS"/>
          <w:color w:val="1F3864" w:themeColor="accent1" w:themeShade="80"/>
          <w:sz w:val="22"/>
          <w:lang w:val="ro-RO"/>
        </w:rPr>
        <w:t>în termen de</w:t>
      </w:r>
      <w:r w:rsidR="004F4C73" w:rsidRPr="00DF7937">
        <w:rPr>
          <w:rFonts w:ascii="Trebuchet MS" w:hAnsi="Trebuchet MS"/>
          <w:color w:val="1F3864" w:themeColor="accent1" w:themeShade="80"/>
          <w:sz w:val="22"/>
          <w:lang w:val="ro-RO"/>
        </w:rPr>
        <w:t xml:space="preserve"> </w:t>
      </w:r>
      <w:r w:rsidR="00AE10C5" w:rsidRPr="00DF7937">
        <w:rPr>
          <w:rFonts w:ascii="Trebuchet MS" w:hAnsi="Trebuchet MS"/>
          <w:color w:val="1F3864" w:themeColor="accent1" w:themeShade="80"/>
          <w:sz w:val="22"/>
          <w:lang w:val="ro-RO"/>
        </w:rPr>
        <w:t>maximum 3 de zile</w:t>
      </w:r>
      <w:r w:rsidR="004F4C73" w:rsidRPr="00DF7937">
        <w:rPr>
          <w:rFonts w:ascii="Trebuchet MS" w:hAnsi="Trebuchet MS"/>
          <w:color w:val="1F3864" w:themeColor="accent1" w:themeShade="80"/>
          <w:sz w:val="22"/>
          <w:lang w:val="ro-RO"/>
        </w:rPr>
        <w:t xml:space="preserve"> lucrătoare </w:t>
      </w:r>
      <w:r w:rsidR="00AE10C5" w:rsidRPr="00DF7937">
        <w:rPr>
          <w:rFonts w:ascii="Trebuchet MS" w:hAnsi="Trebuchet MS"/>
          <w:color w:val="1F3864" w:themeColor="accent1" w:themeShade="80"/>
          <w:sz w:val="22"/>
          <w:lang w:val="ro-RO"/>
        </w:rPr>
        <w:t>de la constatarea modificării</w:t>
      </w:r>
      <w:r w:rsidR="00C95C38" w:rsidRPr="00DF7937">
        <w:rPr>
          <w:rFonts w:ascii="Trebuchet MS" w:hAnsi="Trebuchet MS"/>
          <w:color w:val="1F3864" w:themeColor="accent1" w:themeShade="80"/>
          <w:sz w:val="22"/>
          <w:lang w:val="ro-RO"/>
        </w:rPr>
        <w:t>.</w:t>
      </w:r>
    </w:p>
    <w:p w14:paraId="28DDA3A5" w14:textId="1D7AFBB2" w:rsidR="00AE10C5" w:rsidRPr="00DF7937" w:rsidRDefault="001261F6" w:rsidP="00550141">
      <w:pPr>
        <w:widowControl/>
        <w:numPr>
          <w:ilvl w:val="0"/>
          <w:numId w:val="1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A</w:t>
      </w:r>
      <w:r w:rsidR="00AE10C5" w:rsidRPr="00DF7937">
        <w:rPr>
          <w:rFonts w:ascii="Trebuchet MS" w:hAnsi="Trebuchet MS"/>
          <w:color w:val="1F3864" w:themeColor="accent1" w:themeShade="80"/>
          <w:sz w:val="22"/>
          <w:lang w:val="ro-RO"/>
        </w:rPr>
        <w:t>sigura</w:t>
      </w:r>
      <w:r w:rsidR="004F4C73" w:rsidRPr="00DF7937">
        <w:rPr>
          <w:rFonts w:ascii="Trebuchet MS" w:hAnsi="Trebuchet MS"/>
          <w:color w:val="1F3864" w:themeColor="accent1" w:themeShade="80"/>
          <w:sz w:val="22"/>
          <w:lang w:val="ro-RO"/>
        </w:rPr>
        <w:t>rea</w:t>
      </w:r>
      <w:r w:rsidR="00AE10C5" w:rsidRPr="00DF7937">
        <w:rPr>
          <w:rFonts w:ascii="Trebuchet MS" w:hAnsi="Trebuchet MS"/>
          <w:color w:val="1F3864" w:themeColor="accent1" w:themeShade="80"/>
          <w:sz w:val="22"/>
          <w:lang w:val="ro-RO"/>
        </w:rPr>
        <w:t xml:space="preserve"> accesul</w:t>
      </w:r>
      <w:r w:rsidR="004F4C73" w:rsidRPr="00DF7937">
        <w:rPr>
          <w:rFonts w:ascii="Trebuchet MS" w:hAnsi="Trebuchet MS"/>
          <w:color w:val="1F3864" w:themeColor="accent1" w:themeShade="80"/>
          <w:sz w:val="22"/>
          <w:lang w:val="ro-RO"/>
        </w:rPr>
        <w:t>ui</w:t>
      </w:r>
      <w:r w:rsidR="00AE10C5" w:rsidRPr="00DF7937">
        <w:rPr>
          <w:rFonts w:ascii="Trebuchet MS" w:hAnsi="Trebuchet MS"/>
          <w:color w:val="1F3864" w:themeColor="accent1" w:themeShade="80"/>
          <w:sz w:val="22"/>
          <w:lang w:val="ro-RO"/>
        </w:rPr>
        <w:t xml:space="preserve"> la sediul </w:t>
      </w:r>
      <w:r w:rsidR="00F12A60" w:rsidRPr="00DF7937">
        <w:rPr>
          <w:rFonts w:ascii="Trebuchet MS" w:hAnsi="Trebuchet MS"/>
          <w:color w:val="1F3864" w:themeColor="accent1" w:themeShade="80"/>
          <w:sz w:val="22"/>
          <w:lang w:val="ro-RO"/>
        </w:rPr>
        <w:t xml:space="preserve">Beneficiarului schemei de ajutor de minimis </w:t>
      </w:r>
      <w:r w:rsidR="00AE10C5" w:rsidRPr="00DF7937">
        <w:rPr>
          <w:rFonts w:ascii="Trebuchet MS" w:hAnsi="Trebuchet MS"/>
          <w:color w:val="1F3864" w:themeColor="accent1" w:themeShade="80"/>
          <w:sz w:val="22"/>
          <w:lang w:val="ro-RO"/>
        </w:rPr>
        <w:t xml:space="preserve">a reprezentanților </w:t>
      </w:r>
      <w:r w:rsidR="00926894" w:rsidRPr="00DF7937">
        <w:rPr>
          <w:rFonts w:ascii="Trebuchet MS" w:hAnsi="Trebuchet MS"/>
          <w:color w:val="1F3864" w:themeColor="accent1" w:themeShade="80"/>
          <w:sz w:val="22"/>
          <w:lang w:val="ro-RO"/>
        </w:rPr>
        <w:t>administratorul</w:t>
      </w:r>
      <w:r w:rsidR="008D6D0B" w:rsidRPr="00DF7937">
        <w:rPr>
          <w:rFonts w:ascii="Trebuchet MS" w:hAnsi="Trebuchet MS"/>
          <w:color w:val="1F3864" w:themeColor="accent1" w:themeShade="80"/>
          <w:sz w:val="22"/>
          <w:lang w:val="ro-RO"/>
        </w:rPr>
        <w:t>ui</w:t>
      </w:r>
      <w:r w:rsidR="00926894" w:rsidRPr="00DF7937">
        <w:rPr>
          <w:rFonts w:ascii="Trebuchet MS" w:hAnsi="Trebuchet MS"/>
          <w:color w:val="1F3864" w:themeColor="accent1" w:themeShade="80"/>
          <w:sz w:val="22"/>
          <w:lang w:val="ro-RO"/>
        </w:rPr>
        <w:t xml:space="preserve"> schemei de ajutor de minimis </w:t>
      </w:r>
      <w:r w:rsidR="00C60EE1" w:rsidRPr="00DF7937">
        <w:rPr>
          <w:rFonts w:ascii="Trebuchet MS" w:hAnsi="Trebuchet MS"/>
          <w:color w:val="1F3864" w:themeColor="accent1" w:themeShade="80"/>
          <w:sz w:val="22"/>
          <w:lang w:val="ro-RO"/>
        </w:rPr>
        <w:t xml:space="preserve">și </w:t>
      </w:r>
      <w:r w:rsidR="004F4C73" w:rsidRPr="00DF7937">
        <w:rPr>
          <w:rFonts w:ascii="Trebuchet MS" w:hAnsi="Trebuchet MS"/>
          <w:color w:val="1F3864" w:themeColor="accent1" w:themeShade="80"/>
          <w:sz w:val="22"/>
          <w:lang w:val="ro-RO"/>
        </w:rPr>
        <w:t xml:space="preserve">a </w:t>
      </w:r>
      <w:r w:rsidR="00AE10C5" w:rsidRPr="00DF7937">
        <w:rPr>
          <w:rFonts w:ascii="Trebuchet MS" w:hAnsi="Trebuchet MS"/>
          <w:color w:val="1F3864" w:themeColor="accent1" w:themeShade="80"/>
          <w:sz w:val="22"/>
          <w:lang w:val="ro-RO"/>
        </w:rPr>
        <w:t>persoanelor împuternicite de furnizorul ajutorului</w:t>
      </w:r>
      <w:r w:rsidR="000A2AA5" w:rsidRPr="00DF7937">
        <w:rPr>
          <w:rFonts w:ascii="Trebuchet MS" w:hAnsi="Trebuchet MS"/>
          <w:color w:val="1F3864" w:themeColor="accent1" w:themeShade="80"/>
          <w:sz w:val="22"/>
          <w:lang w:val="ro-RO"/>
        </w:rPr>
        <w:t xml:space="preserve"> de minimis</w:t>
      </w:r>
      <w:r w:rsidR="00AE10C5" w:rsidRPr="00DF7937">
        <w:rPr>
          <w:rFonts w:ascii="Trebuchet MS" w:hAnsi="Trebuchet MS"/>
          <w:color w:val="1F3864" w:themeColor="accent1" w:themeShade="80"/>
          <w:sz w:val="22"/>
          <w:lang w:val="ro-RO"/>
        </w:rPr>
        <w:t xml:space="preserve"> (M</w:t>
      </w:r>
      <w:r w:rsidR="00C04433" w:rsidRPr="00DF7937">
        <w:rPr>
          <w:rFonts w:ascii="Trebuchet MS" w:hAnsi="Trebuchet MS"/>
          <w:color w:val="1F3864" w:themeColor="accent1" w:themeShade="80"/>
          <w:sz w:val="22"/>
          <w:lang w:val="ro-RO"/>
        </w:rPr>
        <w:t>IPE</w:t>
      </w:r>
      <w:r w:rsidR="00945004">
        <w:rPr>
          <w:rFonts w:ascii="Trebuchet MS" w:hAnsi="Trebuchet MS"/>
          <w:color w:val="1F3864" w:themeColor="accent1" w:themeShade="80"/>
          <w:sz w:val="22"/>
          <w:lang w:val="ro-RO"/>
        </w:rPr>
        <w:t>,</w:t>
      </w:r>
      <w:r w:rsidR="00AE10C5" w:rsidRPr="00DF7937">
        <w:rPr>
          <w:rFonts w:ascii="Trebuchet MS" w:hAnsi="Trebuchet MS"/>
          <w:color w:val="1F3864" w:themeColor="accent1" w:themeShade="80"/>
          <w:sz w:val="22"/>
          <w:lang w:val="ro-RO"/>
        </w:rPr>
        <w:t xml:space="preserve"> </w:t>
      </w:r>
      <w:r w:rsidR="00976049" w:rsidRPr="00976049">
        <w:rPr>
          <w:rFonts w:ascii="Trebuchet MS" w:hAnsi="Trebuchet MS"/>
          <w:color w:val="1F3864" w:themeColor="accent1" w:themeShade="80"/>
          <w:sz w:val="22"/>
          <w:lang w:val="ro-RO"/>
        </w:rPr>
        <w:t>direct prin AM PoIDS, sau prin OIR PoIDS</w:t>
      </w:r>
      <w:r w:rsidR="00AE10C5" w:rsidRPr="00DF7937">
        <w:rPr>
          <w:rFonts w:ascii="Trebuchet MS" w:hAnsi="Trebuchet MS"/>
          <w:color w:val="1F3864" w:themeColor="accent1" w:themeShade="80"/>
          <w:sz w:val="22"/>
          <w:lang w:val="ro-RO"/>
        </w:rPr>
        <w:t>) sau Consiliul Concurenței să efectueze controlul privind modul de utilizare a subvenției, precum şi punerea la dispoziția acestora a documentelor solicitate</w:t>
      </w:r>
      <w:r w:rsidRPr="00DF7937">
        <w:rPr>
          <w:rFonts w:ascii="Trebuchet MS" w:hAnsi="Trebuchet MS"/>
          <w:color w:val="1F3864" w:themeColor="accent1" w:themeShade="80"/>
          <w:sz w:val="22"/>
          <w:lang w:val="ro-RO"/>
        </w:rPr>
        <w:t>.</w:t>
      </w:r>
      <w:r w:rsidR="00AE10C5" w:rsidRPr="00DF7937">
        <w:rPr>
          <w:rFonts w:ascii="Trebuchet MS" w:hAnsi="Trebuchet MS"/>
          <w:color w:val="1F3864" w:themeColor="accent1" w:themeShade="80"/>
          <w:sz w:val="22"/>
          <w:lang w:val="ro-RO"/>
        </w:rPr>
        <w:t xml:space="preserve"> </w:t>
      </w:r>
    </w:p>
    <w:p w14:paraId="4A366754" w14:textId="44811BF5" w:rsidR="00BB4497" w:rsidRPr="00DF7937" w:rsidRDefault="000D1AF2" w:rsidP="00550141">
      <w:pPr>
        <w:widowControl/>
        <w:numPr>
          <w:ilvl w:val="0"/>
          <w:numId w:val="12"/>
        </w:numPr>
        <w:spacing w:before="120" w:after="120" w:line="276" w:lineRule="auto"/>
        <w:ind w:right="-36"/>
        <w:rPr>
          <w:rFonts w:ascii="Trebuchet MS" w:hAnsi="Trebuchet MS"/>
          <w:color w:val="1F3864" w:themeColor="accent1" w:themeShade="80"/>
          <w:sz w:val="22"/>
          <w:lang w:val="ro-RO"/>
        </w:rPr>
      </w:pPr>
      <w:r w:rsidRPr="000D1AF2">
        <w:rPr>
          <w:rFonts w:ascii="Trebuchet MS" w:hAnsi="Trebuchet MS"/>
          <w:color w:val="1F3864" w:themeColor="accent1" w:themeShade="80"/>
          <w:sz w:val="22"/>
          <w:lang w:val="ro-RO"/>
        </w:rPr>
        <w:t>Păstrarea de 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națională și comunitară în domeniul ajutorului de minimis</w:t>
      </w:r>
      <w:r w:rsidR="00BB4497" w:rsidRPr="00DF7937">
        <w:rPr>
          <w:rFonts w:ascii="Trebuchet MS" w:hAnsi="Trebuchet MS"/>
          <w:color w:val="1F3864" w:themeColor="accent1" w:themeShade="80"/>
          <w:sz w:val="22"/>
          <w:lang w:val="ro-RO"/>
        </w:rPr>
        <w:t>.</w:t>
      </w:r>
    </w:p>
    <w:p w14:paraId="2426EFD0" w14:textId="1982149F" w:rsidR="00BB4497" w:rsidRPr="00DF7937" w:rsidRDefault="00800AEA">
      <w:pPr>
        <w:widowControl/>
        <w:numPr>
          <w:ilvl w:val="0"/>
          <w:numId w:val="1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D</w:t>
      </w:r>
      <w:r w:rsidR="003B4F9B" w:rsidRPr="00DF7937">
        <w:rPr>
          <w:rFonts w:ascii="Trebuchet MS" w:hAnsi="Trebuchet MS"/>
          <w:color w:val="1F3864" w:themeColor="accent1" w:themeShade="80"/>
          <w:sz w:val="22"/>
          <w:lang w:val="ro-RO"/>
        </w:rPr>
        <w:t xml:space="preserve">epunerea la </w:t>
      </w:r>
      <w:r w:rsidR="00C6594B" w:rsidRPr="00DF7937">
        <w:rPr>
          <w:rFonts w:ascii="Trebuchet MS" w:hAnsi="Trebuchet MS"/>
          <w:color w:val="1F3864" w:themeColor="accent1" w:themeShade="80"/>
          <w:sz w:val="22"/>
          <w:lang w:val="ro-RO"/>
        </w:rPr>
        <w:t>administratorul schemei de ajutor de minimis</w:t>
      </w:r>
      <w:r w:rsidR="003B4F9B" w:rsidRPr="00DF7937">
        <w:rPr>
          <w:rFonts w:ascii="Trebuchet MS" w:hAnsi="Trebuchet MS"/>
          <w:color w:val="1F3864" w:themeColor="accent1" w:themeShade="80"/>
          <w:sz w:val="22"/>
          <w:lang w:val="ro-RO"/>
        </w:rPr>
        <w:t xml:space="preserve">, conform solicitării acestuia, în termen de maximum 5 zile lucrătoare de la data încetării implementării proiectului aferent Contractului de finanțare cu ID ............., a raportului privind activitatea desfășurată și </w:t>
      </w:r>
      <w:r w:rsidR="00143FFE" w:rsidRPr="00DF7937">
        <w:rPr>
          <w:rFonts w:ascii="Trebuchet MS" w:hAnsi="Trebuchet MS"/>
          <w:color w:val="1F3864" w:themeColor="accent1" w:themeShade="80"/>
          <w:sz w:val="22"/>
          <w:lang w:val="ro-RO"/>
        </w:rPr>
        <w:t xml:space="preserve">a </w:t>
      </w:r>
      <w:r w:rsidR="003B4F9B" w:rsidRPr="00DF7937">
        <w:rPr>
          <w:rFonts w:ascii="Trebuchet MS" w:hAnsi="Trebuchet MS"/>
          <w:color w:val="1F3864" w:themeColor="accent1" w:themeShade="80"/>
          <w:sz w:val="22"/>
          <w:lang w:val="ro-RO"/>
        </w:rPr>
        <w:t>documentel</w:t>
      </w:r>
      <w:r w:rsidR="00143FFE" w:rsidRPr="00DF7937">
        <w:rPr>
          <w:rFonts w:ascii="Trebuchet MS" w:hAnsi="Trebuchet MS"/>
          <w:color w:val="1F3864" w:themeColor="accent1" w:themeShade="80"/>
          <w:sz w:val="22"/>
          <w:lang w:val="ro-RO"/>
        </w:rPr>
        <w:t>or</w:t>
      </w:r>
      <w:r w:rsidR="003B4F9B" w:rsidRPr="00DF7937">
        <w:rPr>
          <w:rFonts w:ascii="Trebuchet MS" w:hAnsi="Trebuchet MS"/>
          <w:color w:val="1F3864" w:themeColor="accent1" w:themeShade="80"/>
          <w:sz w:val="22"/>
          <w:lang w:val="ro-RO"/>
        </w:rPr>
        <w:t xml:space="preserve"> suport</w:t>
      </w:r>
      <w:r w:rsidR="002E0BC1" w:rsidRPr="00DF7937">
        <w:rPr>
          <w:rFonts w:ascii="Trebuchet MS" w:hAnsi="Trebuchet MS"/>
          <w:color w:val="1F3864" w:themeColor="accent1" w:themeShade="80"/>
          <w:sz w:val="22"/>
          <w:lang w:val="ro-RO"/>
        </w:rPr>
        <w:t>.</w:t>
      </w:r>
    </w:p>
    <w:p w14:paraId="7144E279" w14:textId="55F92A29" w:rsidR="003B4F9B" w:rsidRPr="00DF7937" w:rsidRDefault="00800AEA">
      <w:pPr>
        <w:widowControl/>
        <w:numPr>
          <w:ilvl w:val="0"/>
          <w:numId w:val="1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D</w:t>
      </w:r>
      <w:r w:rsidR="003B4F9B" w:rsidRPr="00DF7937">
        <w:rPr>
          <w:rFonts w:ascii="Trebuchet MS" w:hAnsi="Trebuchet MS"/>
          <w:color w:val="1F3864" w:themeColor="accent1" w:themeShade="80"/>
          <w:sz w:val="22"/>
          <w:lang w:val="ro-RO"/>
        </w:rPr>
        <w:t>epunerea la organele competente a rapoartelor anuale/documentelor privind evidențierea</w:t>
      </w:r>
      <w:r w:rsidR="00E06617">
        <w:rPr>
          <w:rFonts w:ascii="Trebuchet MS" w:hAnsi="Trebuchet MS"/>
          <w:color w:val="1F3864" w:themeColor="accent1" w:themeShade="80"/>
          <w:sz w:val="22"/>
          <w:lang w:val="ro-RO"/>
        </w:rPr>
        <w:t xml:space="preserve"> </w:t>
      </w:r>
      <w:r w:rsidR="003B4F9B" w:rsidRPr="00DF7937">
        <w:rPr>
          <w:rFonts w:ascii="Trebuchet MS" w:hAnsi="Trebuchet MS"/>
          <w:color w:val="1F3864" w:themeColor="accent1" w:themeShade="80"/>
          <w:sz w:val="22"/>
          <w:lang w:val="ro-RO"/>
        </w:rPr>
        <w:t>ajutorului de minimis, potrivit legislației</w:t>
      </w:r>
      <w:r w:rsidR="00E32700" w:rsidRPr="00DF7937">
        <w:rPr>
          <w:rFonts w:ascii="Trebuchet MS" w:hAnsi="Trebuchet MS"/>
          <w:color w:val="1F3864" w:themeColor="accent1" w:themeShade="80"/>
          <w:sz w:val="22"/>
          <w:lang w:val="ro-RO"/>
        </w:rPr>
        <w:t xml:space="preserve"> în </w:t>
      </w:r>
      <w:r w:rsidR="003B4F9B" w:rsidRPr="00DF7937">
        <w:rPr>
          <w:rFonts w:ascii="Trebuchet MS" w:hAnsi="Trebuchet MS"/>
          <w:color w:val="1F3864" w:themeColor="accent1" w:themeShade="80"/>
          <w:sz w:val="22"/>
          <w:lang w:val="ro-RO"/>
        </w:rPr>
        <w:t>vigoare privind ajutorul de minimis</w:t>
      </w:r>
      <w:r w:rsidR="00477554" w:rsidRPr="00DF7937">
        <w:rPr>
          <w:rFonts w:ascii="Trebuchet MS" w:hAnsi="Trebuchet MS"/>
          <w:color w:val="1F3864" w:themeColor="accent1" w:themeShade="80"/>
          <w:sz w:val="22"/>
          <w:lang w:val="ro-RO"/>
        </w:rPr>
        <w:t>.</w:t>
      </w:r>
    </w:p>
    <w:p w14:paraId="7AB123BB" w14:textId="7EE0CF07" w:rsidR="003B4F9B" w:rsidRPr="00DF7937" w:rsidRDefault="00800AEA">
      <w:pPr>
        <w:widowControl/>
        <w:numPr>
          <w:ilvl w:val="0"/>
          <w:numId w:val="12"/>
        </w:numPr>
        <w:spacing w:before="120" w:after="120" w:line="276" w:lineRule="auto"/>
        <w:ind w:right="-36"/>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M</w:t>
      </w:r>
      <w:r w:rsidR="003B4F9B" w:rsidRPr="00DF7937">
        <w:rPr>
          <w:rFonts w:ascii="Trebuchet MS" w:hAnsi="Trebuchet MS"/>
          <w:color w:val="1F3864" w:themeColor="accent1" w:themeShade="80"/>
          <w:sz w:val="22"/>
          <w:lang w:val="ro-RO"/>
        </w:rPr>
        <w:t xml:space="preserve">enținerea destinației bunurilor achiziționate prin ajutor de minimis pe o durata de </w:t>
      </w:r>
      <w:r w:rsidR="004853D8" w:rsidRPr="00DF7937">
        <w:rPr>
          <w:rFonts w:ascii="Trebuchet MS" w:hAnsi="Trebuchet MS"/>
          <w:color w:val="1F3864" w:themeColor="accent1" w:themeShade="80"/>
          <w:sz w:val="22"/>
          <w:lang w:val="ro-RO"/>
        </w:rPr>
        <w:t xml:space="preserve">minim </w:t>
      </w:r>
      <w:r w:rsidR="003B4F9B" w:rsidRPr="00DF7937">
        <w:rPr>
          <w:rFonts w:ascii="Trebuchet MS" w:hAnsi="Trebuchet MS"/>
          <w:color w:val="1F3864" w:themeColor="accent1" w:themeShade="80"/>
          <w:sz w:val="22"/>
          <w:lang w:val="ro-RO"/>
        </w:rPr>
        <w:t xml:space="preserve">3 ani de la finalizarea </w:t>
      </w:r>
      <w:r w:rsidR="00654B66" w:rsidRPr="00DF7937">
        <w:rPr>
          <w:rFonts w:ascii="Trebuchet MS" w:hAnsi="Trebuchet MS"/>
          <w:color w:val="1F3864" w:themeColor="accent1" w:themeShade="80"/>
          <w:sz w:val="22"/>
          <w:lang w:val="ro-RO"/>
        </w:rPr>
        <w:t xml:space="preserve">perioadei de implementare a </w:t>
      </w:r>
      <w:r w:rsidR="003B4F9B" w:rsidRPr="00DF7937">
        <w:rPr>
          <w:rFonts w:ascii="Trebuchet MS" w:hAnsi="Trebuchet MS"/>
          <w:color w:val="1F3864" w:themeColor="accent1" w:themeShade="80"/>
          <w:sz w:val="22"/>
          <w:lang w:val="ro-RO"/>
        </w:rPr>
        <w:t>proiectului aferent Contractului de finanțare</w:t>
      </w:r>
      <w:r w:rsidR="00CA768D">
        <w:rPr>
          <w:rFonts w:ascii="Trebuchet MS" w:hAnsi="Trebuchet MS"/>
          <w:color w:val="1F3864" w:themeColor="accent1" w:themeShade="80"/>
          <w:sz w:val="22"/>
          <w:lang w:val="ro-RO"/>
        </w:rPr>
        <w:t xml:space="preserve"> ID....</w:t>
      </w:r>
      <w:r w:rsidR="003B4F9B" w:rsidRPr="00DF7937">
        <w:rPr>
          <w:rFonts w:ascii="Trebuchet MS" w:hAnsi="Trebuchet MS"/>
          <w:color w:val="1F3864" w:themeColor="accent1" w:themeShade="80"/>
          <w:sz w:val="22"/>
          <w:lang w:val="ro-RO"/>
        </w:rPr>
        <w:t xml:space="preserve">............., </w:t>
      </w:r>
      <w:r w:rsidR="002E0BC1" w:rsidRPr="00DF7937">
        <w:rPr>
          <w:rFonts w:ascii="Trebuchet MS" w:hAnsi="Trebuchet MS"/>
          <w:color w:val="1F3864" w:themeColor="accent1" w:themeShade="80"/>
          <w:sz w:val="22"/>
          <w:lang w:val="ro-RO"/>
        </w:rPr>
        <w:t>p</w:t>
      </w:r>
      <w:r w:rsidR="00F55FCE" w:rsidRPr="00DF7937">
        <w:rPr>
          <w:rFonts w:ascii="Trebuchet MS" w:hAnsi="Trebuchet MS"/>
          <w:color w:val="1F3864" w:themeColor="accent1" w:themeShade="80"/>
          <w:sz w:val="22"/>
          <w:lang w:val="ro-RO"/>
        </w:rPr>
        <w:t>r</w:t>
      </w:r>
      <w:r w:rsidR="002E0BC1" w:rsidRPr="00DF7937">
        <w:rPr>
          <w:rFonts w:ascii="Trebuchet MS" w:hAnsi="Trebuchet MS"/>
          <w:color w:val="1F3864" w:themeColor="accent1" w:themeShade="80"/>
          <w:sz w:val="22"/>
          <w:lang w:val="ro-RO"/>
        </w:rPr>
        <w:t xml:space="preserve">ecum și </w:t>
      </w:r>
      <w:r w:rsidR="003B4F9B" w:rsidRPr="00DF7937">
        <w:rPr>
          <w:rFonts w:ascii="Trebuchet MS" w:hAnsi="Trebuchet MS"/>
          <w:color w:val="1F3864" w:themeColor="accent1" w:themeShade="80"/>
          <w:sz w:val="22"/>
          <w:lang w:val="ro-RO"/>
        </w:rPr>
        <w:t>obligația arhivarii</w:t>
      </w:r>
      <w:r w:rsidR="00C60EE1" w:rsidRPr="00DF7937">
        <w:rPr>
          <w:rFonts w:ascii="Trebuchet MS" w:hAnsi="Trebuchet MS"/>
          <w:color w:val="1F3864" w:themeColor="accent1" w:themeShade="80"/>
          <w:sz w:val="22"/>
          <w:lang w:val="ro-RO"/>
        </w:rPr>
        <w:t xml:space="preserve"> și </w:t>
      </w:r>
      <w:r w:rsidR="003B4F9B" w:rsidRPr="00DF7937">
        <w:rPr>
          <w:rFonts w:ascii="Trebuchet MS" w:hAnsi="Trebuchet MS"/>
          <w:color w:val="1F3864" w:themeColor="accent1" w:themeShade="80"/>
          <w:sz w:val="22"/>
          <w:lang w:val="ro-RO"/>
        </w:rPr>
        <w:t>păstrării documentelor conform legislației</w:t>
      </w:r>
      <w:r w:rsidR="00E32700" w:rsidRPr="00DF7937">
        <w:rPr>
          <w:rFonts w:ascii="Trebuchet MS" w:hAnsi="Trebuchet MS"/>
          <w:color w:val="1F3864" w:themeColor="accent1" w:themeShade="80"/>
          <w:sz w:val="22"/>
          <w:lang w:val="ro-RO"/>
        </w:rPr>
        <w:t xml:space="preserve"> în </w:t>
      </w:r>
      <w:r w:rsidR="003B4F9B" w:rsidRPr="00DF7937">
        <w:rPr>
          <w:rFonts w:ascii="Trebuchet MS" w:hAnsi="Trebuchet MS"/>
          <w:color w:val="1F3864" w:themeColor="accent1" w:themeShade="80"/>
          <w:sz w:val="22"/>
          <w:lang w:val="ro-RO"/>
        </w:rPr>
        <w:t>vigoare</w:t>
      </w:r>
      <w:r w:rsidR="00860352" w:rsidRPr="00DF7937">
        <w:rPr>
          <w:rFonts w:ascii="Trebuchet MS" w:hAnsi="Trebuchet MS"/>
          <w:color w:val="1F3864" w:themeColor="accent1" w:themeShade="80"/>
          <w:sz w:val="22"/>
          <w:lang w:val="ro-RO"/>
        </w:rPr>
        <w:t>.</w:t>
      </w:r>
    </w:p>
    <w:p w14:paraId="465615A8" w14:textId="361FC6FB" w:rsidR="008B54C5" w:rsidRPr="00DF7937" w:rsidRDefault="00800AEA">
      <w:pPr>
        <w:widowControl/>
        <w:numPr>
          <w:ilvl w:val="0"/>
          <w:numId w:val="12"/>
        </w:numPr>
        <w:spacing w:before="120" w:after="120" w:line="276" w:lineRule="auto"/>
        <w:ind w:right="-36"/>
        <w:rPr>
          <w:rFonts w:ascii="Trebuchet MS" w:hAnsi="Trebuchet MS"/>
          <w:b/>
          <w:color w:val="1F3864" w:themeColor="accent1" w:themeShade="80"/>
          <w:sz w:val="22"/>
          <w:lang w:val="ro-RO"/>
        </w:rPr>
      </w:pPr>
      <w:r w:rsidRPr="00DF7937">
        <w:rPr>
          <w:rFonts w:ascii="Trebuchet MS" w:hAnsi="Trebuchet MS"/>
          <w:color w:val="1F3864" w:themeColor="accent1" w:themeShade="80"/>
          <w:sz w:val="22"/>
          <w:lang w:val="ro-RO"/>
        </w:rPr>
        <w:t>R</w:t>
      </w:r>
      <w:r w:rsidR="00CD7C6D" w:rsidRPr="00DF7937">
        <w:rPr>
          <w:rFonts w:ascii="Trebuchet MS" w:hAnsi="Trebuchet MS"/>
          <w:color w:val="1F3864" w:themeColor="accent1" w:themeShade="80"/>
          <w:sz w:val="22"/>
          <w:lang w:val="ro-RO"/>
        </w:rPr>
        <w:t>espectarea prevederilor minime de informare și publicitate</w:t>
      </w:r>
      <w:r w:rsidR="00EB75AD">
        <w:rPr>
          <w:rFonts w:ascii="Trebuchet MS" w:hAnsi="Trebuchet MS"/>
          <w:color w:val="1F3864" w:themeColor="accent1" w:themeShade="80"/>
          <w:sz w:val="22"/>
          <w:lang w:val="ro-RO"/>
        </w:rPr>
        <w:t>.</w:t>
      </w:r>
    </w:p>
    <w:p w14:paraId="6F899822" w14:textId="77777777" w:rsidR="008B54C5" w:rsidRPr="00DF7937" w:rsidRDefault="008B54C5" w:rsidP="00DA0C95">
      <w:pPr>
        <w:widowControl/>
        <w:spacing w:before="120" w:after="120" w:line="276" w:lineRule="auto"/>
        <w:ind w:left="270" w:right="-36"/>
        <w:rPr>
          <w:rFonts w:ascii="Trebuchet MS" w:hAnsi="Trebuchet MS"/>
          <w:b/>
          <w:color w:val="1F3864" w:themeColor="accent1" w:themeShade="80"/>
          <w:sz w:val="22"/>
          <w:lang w:val="ro-RO"/>
        </w:rPr>
      </w:pPr>
    </w:p>
    <w:p w14:paraId="17FA6DD9" w14:textId="77777777" w:rsidR="008D4DC1" w:rsidRDefault="008D4DC1" w:rsidP="002863C6">
      <w:pPr>
        <w:widowControl/>
        <w:spacing w:before="120" w:after="120" w:line="276" w:lineRule="auto"/>
        <w:ind w:right="-36"/>
        <w:rPr>
          <w:rFonts w:ascii="Trebuchet MS" w:hAnsi="Trebuchet MS"/>
          <w:b/>
          <w:color w:val="1F3864" w:themeColor="accent1" w:themeShade="80"/>
          <w:sz w:val="22"/>
          <w:lang w:val="ro-RO"/>
        </w:rPr>
      </w:pPr>
    </w:p>
    <w:p w14:paraId="0C9E42D8" w14:textId="1F1C33C2" w:rsidR="00812A13" w:rsidRPr="00290277" w:rsidRDefault="007864A4" w:rsidP="002863C6">
      <w:pPr>
        <w:widowControl/>
        <w:spacing w:before="120" w:after="120" w:line="276" w:lineRule="auto"/>
        <w:ind w:right="-36"/>
        <w:rPr>
          <w:rFonts w:ascii="Trebuchet MS" w:hAnsi="Trebuchet MS"/>
          <w:b/>
          <w:color w:val="1F3864" w:themeColor="accent1" w:themeShade="80"/>
          <w:sz w:val="22"/>
          <w:lang w:val="ro-RO"/>
        </w:rPr>
      </w:pPr>
      <w:r w:rsidRPr="00290277">
        <w:rPr>
          <w:rFonts w:ascii="Trebuchet MS" w:hAnsi="Trebuchet MS"/>
          <w:b/>
          <w:color w:val="1F3864" w:themeColor="accent1" w:themeShade="80"/>
          <w:sz w:val="22"/>
          <w:lang w:val="ro-RO"/>
        </w:rPr>
        <w:t>7.</w:t>
      </w:r>
      <w:r w:rsidR="00C60EE1" w:rsidRPr="00290277">
        <w:rPr>
          <w:rFonts w:ascii="Trebuchet MS" w:hAnsi="Trebuchet MS"/>
          <w:b/>
          <w:color w:val="1F3864" w:themeColor="accent1" w:themeShade="80"/>
          <w:sz w:val="22"/>
          <w:lang w:val="ro-RO"/>
        </w:rPr>
        <w:t xml:space="preserve"> </w:t>
      </w:r>
      <w:r w:rsidR="00AE10C5" w:rsidRPr="00290277">
        <w:rPr>
          <w:rFonts w:ascii="Trebuchet MS" w:hAnsi="Trebuchet MS"/>
          <w:b/>
          <w:color w:val="1F3864" w:themeColor="accent1" w:themeShade="80"/>
          <w:sz w:val="22"/>
          <w:lang w:val="ro-RO"/>
        </w:rPr>
        <w:t>Ob</w:t>
      </w:r>
      <w:r w:rsidRPr="00290277">
        <w:rPr>
          <w:rFonts w:ascii="Trebuchet MS" w:hAnsi="Trebuchet MS"/>
          <w:b/>
          <w:color w:val="1F3864" w:themeColor="accent1" w:themeShade="80"/>
          <w:sz w:val="22"/>
          <w:lang w:val="ro-RO"/>
        </w:rPr>
        <w:t xml:space="preserve">ligațiile </w:t>
      </w:r>
      <w:r w:rsidR="003D0B1F" w:rsidRPr="00290277">
        <w:rPr>
          <w:rFonts w:ascii="Trebuchet MS" w:hAnsi="Trebuchet MS"/>
          <w:b/>
          <w:color w:val="1F3864" w:themeColor="accent1" w:themeShade="80"/>
          <w:sz w:val="22"/>
          <w:lang w:val="ro-RO"/>
        </w:rPr>
        <w:t>ș</w:t>
      </w:r>
      <w:r w:rsidRPr="00290277">
        <w:rPr>
          <w:rFonts w:ascii="Trebuchet MS" w:hAnsi="Trebuchet MS"/>
          <w:b/>
          <w:color w:val="1F3864" w:themeColor="accent1" w:themeShade="80"/>
          <w:sz w:val="22"/>
          <w:lang w:val="ro-RO"/>
        </w:rPr>
        <w:t xml:space="preserve">i drepturile </w:t>
      </w:r>
      <w:r w:rsidR="00072017" w:rsidRPr="00290277">
        <w:rPr>
          <w:rFonts w:ascii="Trebuchet MS" w:hAnsi="Trebuchet MS"/>
          <w:b/>
          <w:color w:val="1F3864" w:themeColor="accent1" w:themeShade="80"/>
          <w:sz w:val="22"/>
          <w:lang w:val="ro-RO"/>
        </w:rPr>
        <w:t>Administratorului schemei de ajutor de minimis</w:t>
      </w:r>
    </w:p>
    <w:p w14:paraId="2E7720ED" w14:textId="77777777" w:rsidR="00AE10C5" w:rsidRPr="00290277" w:rsidRDefault="00AE10C5" w:rsidP="00DA0C95">
      <w:pPr>
        <w:widowControl/>
        <w:numPr>
          <w:ilvl w:val="0"/>
          <w:numId w:val="13"/>
        </w:numPr>
        <w:spacing w:before="120" w:after="120" w:line="276" w:lineRule="auto"/>
        <w:ind w:right="-36"/>
        <w:rPr>
          <w:rFonts w:ascii="Trebuchet MS" w:hAnsi="Trebuchet MS"/>
          <w:b/>
          <w:i/>
          <w:color w:val="1F3864" w:themeColor="accent1" w:themeShade="80"/>
          <w:sz w:val="22"/>
          <w:lang w:val="ro-RO"/>
        </w:rPr>
      </w:pPr>
      <w:r w:rsidRPr="00290277">
        <w:rPr>
          <w:rFonts w:ascii="Trebuchet MS" w:hAnsi="Trebuchet MS"/>
          <w:b/>
          <w:i/>
          <w:color w:val="1F3864" w:themeColor="accent1" w:themeShade="80"/>
          <w:sz w:val="22"/>
          <w:lang w:val="ro-RO"/>
        </w:rPr>
        <w:t xml:space="preserve">Obligațiile </w:t>
      </w:r>
      <w:r w:rsidR="00072017" w:rsidRPr="00290277">
        <w:rPr>
          <w:rFonts w:ascii="Trebuchet MS" w:hAnsi="Trebuchet MS"/>
          <w:b/>
          <w:i/>
          <w:color w:val="1F3864" w:themeColor="accent1" w:themeShade="80"/>
          <w:sz w:val="22"/>
          <w:lang w:val="ro-RO"/>
        </w:rPr>
        <w:t xml:space="preserve">Administratorului schemei de ajutor de minimis </w:t>
      </w:r>
      <w:r w:rsidRPr="00290277">
        <w:rPr>
          <w:rFonts w:ascii="Trebuchet MS" w:hAnsi="Trebuchet MS"/>
          <w:b/>
          <w:i/>
          <w:color w:val="1F3864" w:themeColor="accent1" w:themeShade="80"/>
          <w:sz w:val="22"/>
          <w:lang w:val="ro-RO"/>
        </w:rPr>
        <w:t xml:space="preserve">sunt: </w:t>
      </w:r>
    </w:p>
    <w:p w14:paraId="2B36F060" w14:textId="5A2A7EC9" w:rsidR="00DB4EAC" w:rsidRPr="00290277" w:rsidRDefault="00072017" w:rsidP="00DA0C95">
      <w:pPr>
        <w:widowControl/>
        <w:numPr>
          <w:ilvl w:val="0"/>
          <w:numId w:val="34"/>
        </w:numPr>
        <w:spacing w:before="120" w:after="120" w:line="276" w:lineRule="auto"/>
        <w:contextualSpacing/>
        <w:rPr>
          <w:rFonts w:ascii="Trebuchet MS" w:eastAsia="Calibri" w:hAnsi="Trebuchet MS"/>
          <w:color w:val="1F3864" w:themeColor="accent1" w:themeShade="80"/>
          <w:sz w:val="22"/>
          <w:lang w:val="ro-RO"/>
        </w:rPr>
      </w:pPr>
      <w:r w:rsidRPr="00290277">
        <w:rPr>
          <w:rFonts w:ascii="Trebuchet MS" w:eastAsia="Calibri" w:hAnsi="Trebuchet MS"/>
          <w:color w:val="1F3864" w:themeColor="accent1" w:themeShade="80"/>
          <w:sz w:val="22"/>
          <w:lang w:val="ro-RO"/>
        </w:rPr>
        <w:t xml:space="preserve">Administratorul schemei de ajutor de minimis </w:t>
      </w:r>
      <w:r w:rsidR="00DB4EAC" w:rsidRPr="00290277">
        <w:rPr>
          <w:rFonts w:ascii="Trebuchet MS" w:eastAsia="Calibri" w:hAnsi="Trebuchet MS"/>
          <w:color w:val="1F3864" w:themeColor="accent1" w:themeShade="80"/>
          <w:sz w:val="22"/>
          <w:lang w:val="ro-RO"/>
        </w:rPr>
        <w:t>are obligația de a monitoriza permanent ajutoarele de minimis acordate, aflate în derulare,</w:t>
      </w:r>
      <w:r w:rsidR="00C60EE1" w:rsidRPr="00290277">
        <w:rPr>
          <w:rFonts w:ascii="Trebuchet MS" w:eastAsia="Calibri" w:hAnsi="Trebuchet MS"/>
          <w:color w:val="1F3864" w:themeColor="accent1" w:themeShade="80"/>
          <w:sz w:val="22"/>
          <w:lang w:val="ro-RO"/>
        </w:rPr>
        <w:t xml:space="preserve"> și </w:t>
      </w:r>
      <w:r w:rsidR="00DB4EAC" w:rsidRPr="00290277">
        <w:rPr>
          <w:rFonts w:ascii="Trebuchet MS" w:eastAsia="Calibri" w:hAnsi="Trebuchet MS"/>
          <w:color w:val="1F3864" w:themeColor="accent1" w:themeShade="80"/>
          <w:sz w:val="22"/>
          <w:lang w:val="ro-RO"/>
        </w:rPr>
        <w:t xml:space="preserve">de a dispune măsurile care se impun în </w:t>
      </w:r>
      <w:r w:rsidR="00DB4EAC" w:rsidRPr="00290277">
        <w:rPr>
          <w:rFonts w:ascii="Trebuchet MS" w:eastAsia="Calibri" w:hAnsi="Trebuchet MS"/>
          <w:color w:val="1F3864" w:themeColor="accent1" w:themeShade="80"/>
          <w:sz w:val="22"/>
          <w:lang w:val="ro-RO"/>
        </w:rPr>
        <w:lastRenderedPageBreak/>
        <w:t>cazul încălcării condițiilor impuse prin schema de ajutor de minimis sau prin legislația națională ori europeană aplicabilă la momentul respectiv</w:t>
      </w:r>
      <w:r w:rsidR="00B14BBC" w:rsidRPr="00290277">
        <w:rPr>
          <w:rFonts w:ascii="Trebuchet MS" w:eastAsia="Calibri" w:hAnsi="Trebuchet MS"/>
          <w:color w:val="1F3864" w:themeColor="accent1" w:themeShade="80"/>
          <w:sz w:val="22"/>
          <w:lang w:val="ro-RO"/>
        </w:rPr>
        <w:t>.</w:t>
      </w:r>
    </w:p>
    <w:p w14:paraId="75B06944" w14:textId="2B4ECA2D" w:rsidR="00DB4EAC" w:rsidRPr="00290277" w:rsidRDefault="00072017" w:rsidP="00DA0C95">
      <w:pPr>
        <w:widowControl/>
        <w:numPr>
          <w:ilvl w:val="0"/>
          <w:numId w:val="34"/>
        </w:numPr>
        <w:spacing w:before="120" w:after="120" w:line="276" w:lineRule="auto"/>
        <w:contextualSpacing/>
        <w:rPr>
          <w:rFonts w:ascii="Trebuchet MS" w:eastAsia="Calibri" w:hAnsi="Trebuchet MS"/>
          <w:color w:val="1F3864" w:themeColor="accent1" w:themeShade="80"/>
          <w:sz w:val="22"/>
          <w:lang w:val="ro-RO"/>
        </w:rPr>
      </w:pPr>
      <w:r w:rsidRPr="00290277">
        <w:rPr>
          <w:rFonts w:ascii="Trebuchet MS" w:eastAsia="Calibri" w:hAnsi="Trebuchet MS"/>
          <w:color w:val="1F3864" w:themeColor="accent1" w:themeShade="80"/>
          <w:sz w:val="22"/>
          <w:lang w:val="ro-RO"/>
        </w:rPr>
        <w:t xml:space="preserve">Administratorului schemei de ajutor de minimis </w:t>
      </w:r>
      <w:r w:rsidR="00DB4EAC" w:rsidRPr="00290277">
        <w:rPr>
          <w:rFonts w:ascii="Trebuchet MS" w:eastAsia="Calibri" w:hAnsi="Trebuchet MS"/>
          <w:color w:val="1F3864" w:themeColor="accent1" w:themeShade="80"/>
          <w:sz w:val="22"/>
          <w:lang w:val="ro-RO"/>
        </w:rPr>
        <w:t>are obligația de a monitoriza respectarea regulilor de sustenabilitate de către beneficiarul ajutorului de minimis</w:t>
      </w:r>
      <w:r w:rsidR="00B14BBC" w:rsidRPr="00290277">
        <w:rPr>
          <w:rFonts w:ascii="Trebuchet MS" w:eastAsia="Calibri" w:hAnsi="Trebuchet MS"/>
          <w:color w:val="1F3864" w:themeColor="accent1" w:themeShade="80"/>
          <w:sz w:val="22"/>
          <w:lang w:val="ro-RO"/>
        </w:rPr>
        <w:t>.</w:t>
      </w:r>
    </w:p>
    <w:p w14:paraId="0BC3401B" w14:textId="08AEDC12" w:rsidR="00AE10C5" w:rsidRPr="00290277" w:rsidRDefault="00AE10C5" w:rsidP="00DA0C95">
      <w:pPr>
        <w:widowControl/>
        <w:numPr>
          <w:ilvl w:val="0"/>
          <w:numId w:val="34"/>
        </w:numPr>
        <w:spacing w:before="120" w:after="120" w:line="276" w:lineRule="auto"/>
        <w:contextualSpacing/>
        <w:rPr>
          <w:rFonts w:ascii="Trebuchet MS" w:eastAsia="Calibri" w:hAnsi="Trebuchet MS"/>
          <w:color w:val="1F3864" w:themeColor="accent1" w:themeShade="80"/>
          <w:sz w:val="22"/>
          <w:lang w:val="ro-RO"/>
        </w:rPr>
      </w:pPr>
      <w:r w:rsidRPr="00290277">
        <w:rPr>
          <w:rFonts w:ascii="Trebuchet MS" w:hAnsi="Trebuchet MS"/>
          <w:color w:val="1F3864" w:themeColor="accent1" w:themeShade="80"/>
          <w:sz w:val="22"/>
          <w:lang w:val="ro-RO"/>
        </w:rPr>
        <w:t xml:space="preserve">Obligația de a </w:t>
      </w:r>
      <w:r w:rsidRPr="00290277">
        <w:rPr>
          <w:rFonts w:ascii="Trebuchet MS" w:eastAsia="Calibri" w:hAnsi="Trebuchet MS"/>
          <w:color w:val="1F3864" w:themeColor="accent1" w:themeShade="80"/>
          <w:sz w:val="22"/>
          <w:lang w:val="ro-RO"/>
        </w:rPr>
        <w:t>transfera</w:t>
      </w:r>
      <w:r w:rsidR="00F55FCE" w:rsidRPr="00290277">
        <w:rPr>
          <w:rFonts w:ascii="Trebuchet MS" w:hAnsi="Trebuchet MS"/>
          <w:color w:val="1F3864" w:themeColor="accent1" w:themeShade="80"/>
          <w:sz w:val="22"/>
          <w:lang w:val="ro-RO"/>
        </w:rPr>
        <w:t xml:space="preserve"> </w:t>
      </w:r>
      <w:r w:rsidRPr="00290277">
        <w:rPr>
          <w:rFonts w:ascii="Trebuchet MS" w:hAnsi="Trebuchet MS"/>
          <w:color w:val="1F3864" w:themeColor="accent1" w:themeShade="80"/>
          <w:sz w:val="22"/>
          <w:lang w:val="ro-RO"/>
        </w:rPr>
        <w:t xml:space="preserve">fonduri către </w:t>
      </w:r>
      <w:r w:rsidR="00DB626B" w:rsidRPr="00290277">
        <w:rPr>
          <w:rFonts w:ascii="Trebuchet MS" w:hAnsi="Trebuchet MS"/>
          <w:color w:val="1F3864" w:themeColor="accent1" w:themeShade="80"/>
          <w:sz w:val="22"/>
          <w:lang w:val="ro-RO"/>
        </w:rPr>
        <w:t>Beneficiarul ajutorului de minimis</w:t>
      </w:r>
      <w:r w:rsidRPr="00290277">
        <w:rPr>
          <w:rFonts w:ascii="Trebuchet MS" w:hAnsi="Trebuchet MS"/>
          <w:color w:val="1F3864" w:themeColor="accent1" w:themeShade="80"/>
          <w:sz w:val="22"/>
          <w:lang w:val="ro-RO"/>
        </w:rPr>
        <w:t xml:space="preserve"> pentru acoperirea direct</w:t>
      </w:r>
      <w:r w:rsidR="001F7346" w:rsidRPr="00290277">
        <w:rPr>
          <w:rFonts w:ascii="Trebuchet MS" w:hAnsi="Trebuchet MS"/>
          <w:color w:val="1F3864" w:themeColor="accent1" w:themeShade="80"/>
          <w:sz w:val="22"/>
          <w:lang w:val="ro-RO"/>
        </w:rPr>
        <w:t>ă</w:t>
      </w:r>
      <w:r w:rsidRPr="00290277">
        <w:rPr>
          <w:rFonts w:ascii="Trebuchet MS" w:hAnsi="Trebuchet MS"/>
          <w:color w:val="1F3864" w:themeColor="accent1" w:themeShade="80"/>
          <w:sz w:val="22"/>
          <w:lang w:val="ro-RO"/>
        </w:rPr>
        <w:t xml:space="preserve"> a costurilor </w:t>
      </w:r>
      <w:r w:rsidR="00800AEA" w:rsidRPr="00290277">
        <w:rPr>
          <w:rFonts w:ascii="Trebuchet MS" w:hAnsi="Trebuchet MS"/>
          <w:color w:val="1F3864" w:themeColor="accent1" w:themeShade="80"/>
          <w:sz w:val="22"/>
          <w:lang w:val="ro-RO"/>
        </w:rPr>
        <w:t>î</w:t>
      </w:r>
      <w:r w:rsidRPr="00290277">
        <w:rPr>
          <w:rFonts w:ascii="Trebuchet MS" w:hAnsi="Trebuchet MS"/>
          <w:color w:val="1F3864" w:themeColor="accent1" w:themeShade="80"/>
          <w:sz w:val="22"/>
          <w:lang w:val="ro-RO"/>
        </w:rPr>
        <w:t xml:space="preserve">n funcție de activitățile desfășurate pentru atingerea scopului pentru care a fost </w:t>
      </w:r>
      <w:r w:rsidR="001F7346" w:rsidRPr="00290277">
        <w:rPr>
          <w:rFonts w:ascii="Trebuchet MS" w:hAnsi="Trebuchet MS"/>
          <w:color w:val="1F3864" w:themeColor="accent1" w:themeShade="80"/>
          <w:sz w:val="22"/>
          <w:lang w:val="ro-RO"/>
        </w:rPr>
        <w:t>acordată</w:t>
      </w:r>
      <w:r w:rsidRPr="00290277">
        <w:rPr>
          <w:rFonts w:ascii="Trebuchet MS" w:hAnsi="Trebuchet MS"/>
          <w:color w:val="1F3864" w:themeColor="accent1" w:themeShade="80"/>
          <w:sz w:val="22"/>
          <w:lang w:val="ro-RO"/>
        </w:rPr>
        <w:t>, p</w:t>
      </w:r>
      <w:r w:rsidR="00800AEA" w:rsidRPr="00290277">
        <w:rPr>
          <w:rFonts w:ascii="Trebuchet MS" w:hAnsi="Trebuchet MS"/>
          <w:color w:val="1F3864" w:themeColor="accent1" w:themeShade="80"/>
          <w:sz w:val="22"/>
          <w:lang w:val="ro-RO"/>
        </w:rPr>
        <w:t>â</w:t>
      </w:r>
      <w:r w:rsidRPr="00290277">
        <w:rPr>
          <w:rFonts w:ascii="Trebuchet MS" w:hAnsi="Trebuchet MS"/>
          <w:color w:val="1F3864" w:themeColor="accent1" w:themeShade="80"/>
          <w:sz w:val="22"/>
          <w:lang w:val="ro-RO"/>
        </w:rPr>
        <w:t>n</w:t>
      </w:r>
      <w:r w:rsidR="001D5F65" w:rsidRPr="00290277">
        <w:rPr>
          <w:rFonts w:ascii="Trebuchet MS" w:hAnsi="Trebuchet MS"/>
          <w:color w:val="1F3864" w:themeColor="accent1" w:themeShade="80"/>
          <w:sz w:val="22"/>
          <w:lang w:val="ro-RO"/>
        </w:rPr>
        <w:t>ă</w:t>
      </w:r>
      <w:r w:rsidRPr="00290277">
        <w:rPr>
          <w:rFonts w:ascii="Trebuchet MS" w:hAnsi="Trebuchet MS"/>
          <w:color w:val="1F3864" w:themeColor="accent1" w:themeShade="80"/>
          <w:sz w:val="22"/>
          <w:lang w:val="ro-RO"/>
        </w:rPr>
        <w:t xml:space="preserve"> la acoperirea cuantumului subvenției, conform bugetului proiectului </w:t>
      </w:r>
      <w:r w:rsidR="00072017" w:rsidRPr="00290277">
        <w:rPr>
          <w:rFonts w:ascii="Trebuchet MS" w:hAnsi="Trebuchet MS"/>
          <w:color w:val="1F3864" w:themeColor="accent1" w:themeShade="80"/>
          <w:sz w:val="22"/>
          <w:lang w:val="ro-RO"/>
        </w:rPr>
        <w:t xml:space="preserve">ID </w:t>
      </w:r>
      <w:r w:rsidR="00DB626B" w:rsidRPr="00290277">
        <w:rPr>
          <w:rFonts w:ascii="Trebuchet MS" w:hAnsi="Trebuchet MS"/>
          <w:color w:val="1F3864" w:themeColor="accent1" w:themeShade="80"/>
          <w:sz w:val="22"/>
          <w:lang w:val="ro-RO"/>
        </w:rPr>
        <w:t>……………..</w:t>
      </w:r>
      <w:r w:rsidR="000E4697" w:rsidRPr="00290277">
        <w:rPr>
          <w:rFonts w:ascii="Trebuchet MS" w:hAnsi="Trebuchet MS"/>
          <w:color w:val="1F3864" w:themeColor="accent1" w:themeShade="80"/>
          <w:sz w:val="22"/>
          <w:lang w:val="ro-RO"/>
        </w:rPr>
        <w:t>,</w:t>
      </w:r>
      <w:r w:rsidRPr="00290277">
        <w:rPr>
          <w:rFonts w:ascii="Trebuchet MS" w:hAnsi="Trebuchet MS"/>
          <w:color w:val="1F3864" w:themeColor="accent1" w:themeShade="80"/>
          <w:sz w:val="22"/>
          <w:lang w:val="ro-RO"/>
        </w:rPr>
        <w:t xml:space="preserve"> aprobat</w:t>
      </w:r>
      <w:r w:rsidR="00B14BBC" w:rsidRPr="00290277">
        <w:rPr>
          <w:rFonts w:ascii="Trebuchet MS" w:eastAsia="Calibri" w:hAnsi="Trebuchet MS"/>
          <w:color w:val="1F3864" w:themeColor="accent1" w:themeShade="80"/>
          <w:sz w:val="22"/>
          <w:lang w:val="ro-RO"/>
        </w:rPr>
        <w:t>.</w:t>
      </w:r>
    </w:p>
    <w:p w14:paraId="5C7EFC96" w14:textId="452A2484" w:rsidR="00AE10C5" w:rsidRPr="00DF7937" w:rsidRDefault="00AE10C5" w:rsidP="00DA0C95">
      <w:pPr>
        <w:widowControl/>
        <w:numPr>
          <w:ilvl w:val="0"/>
          <w:numId w:val="34"/>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Obligația de a verifica periodic, confo</w:t>
      </w:r>
      <w:r w:rsidR="00B06A9E" w:rsidRPr="00DF7937">
        <w:rPr>
          <w:rFonts w:ascii="Trebuchet MS" w:eastAsia="Calibri" w:hAnsi="Trebuchet MS"/>
          <w:color w:val="1F3864" w:themeColor="accent1" w:themeShade="80"/>
          <w:sz w:val="22"/>
          <w:lang w:val="ro-RO"/>
        </w:rPr>
        <w:t xml:space="preserve">rm prevederilor din </w:t>
      </w:r>
      <w:r w:rsidR="00D40433" w:rsidRPr="00DF7937">
        <w:rPr>
          <w:rFonts w:ascii="Trebuchet MS" w:eastAsia="Calibri" w:hAnsi="Trebuchet MS"/>
          <w:color w:val="1F3864" w:themeColor="accent1" w:themeShade="80"/>
          <w:sz w:val="22"/>
          <w:lang w:val="ro-RO"/>
        </w:rPr>
        <w:t>proiect</w:t>
      </w:r>
      <w:r w:rsidRPr="00DF7937">
        <w:rPr>
          <w:rFonts w:ascii="Trebuchet MS" w:eastAsia="Calibri" w:hAnsi="Trebuchet MS"/>
          <w:color w:val="1F3864" w:themeColor="accent1" w:themeShade="80"/>
          <w:sz w:val="22"/>
          <w:lang w:val="ro-RO"/>
        </w:rPr>
        <w:t>, modul de</w:t>
      </w:r>
      <w:r w:rsidR="00C60EE1"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utilizare a subvenției acordate</w:t>
      </w:r>
      <w:r w:rsidR="00C60EE1" w:rsidRPr="00DF7937">
        <w:rPr>
          <w:rFonts w:ascii="Trebuchet MS" w:eastAsia="Calibri" w:hAnsi="Trebuchet MS"/>
          <w:color w:val="1F3864" w:themeColor="accent1" w:themeShade="80"/>
          <w:sz w:val="22"/>
          <w:lang w:val="ro-RO"/>
        </w:rPr>
        <w:t xml:space="preserve"> și </w:t>
      </w:r>
      <w:r w:rsidRPr="00DF7937">
        <w:rPr>
          <w:rFonts w:ascii="Trebuchet MS" w:eastAsia="Calibri" w:hAnsi="Trebuchet MS"/>
          <w:color w:val="1F3864" w:themeColor="accent1" w:themeShade="80"/>
          <w:sz w:val="22"/>
          <w:lang w:val="ro-RO"/>
        </w:rPr>
        <w:t>de desfășurare a activității.</w:t>
      </w:r>
    </w:p>
    <w:p w14:paraId="0EACE9DA" w14:textId="77777777" w:rsidR="00072017" w:rsidRPr="00DF7937" w:rsidRDefault="00AE10C5" w:rsidP="00DA0C95">
      <w:pPr>
        <w:widowControl/>
        <w:numPr>
          <w:ilvl w:val="0"/>
          <w:numId w:val="34"/>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Obligația de a informa </w:t>
      </w:r>
      <w:r w:rsidR="002B5775" w:rsidRPr="00DF7937">
        <w:rPr>
          <w:rFonts w:ascii="Trebuchet MS" w:eastAsia="Calibri" w:hAnsi="Trebuchet MS"/>
          <w:color w:val="1F3864" w:themeColor="accent1" w:themeShade="80"/>
          <w:sz w:val="22"/>
          <w:lang w:val="ro-RO"/>
        </w:rPr>
        <w:t xml:space="preserve">beneficiarul ajutorului de minimis cu privire la </w:t>
      </w:r>
      <w:r w:rsidRPr="00DF7937">
        <w:rPr>
          <w:rFonts w:ascii="Trebuchet MS" w:eastAsia="Calibri" w:hAnsi="Trebuchet MS"/>
          <w:color w:val="1F3864" w:themeColor="accent1" w:themeShade="80"/>
          <w:sz w:val="22"/>
          <w:lang w:val="ro-RO"/>
        </w:rPr>
        <w:t>orice modificare</w:t>
      </w:r>
      <w:r w:rsidR="002B5775" w:rsidRPr="00DF7937">
        <w:rPr>
          <w:rFonts w:ascii="Trebuchet MS" w:eastAsia="Calibri" w:hAnsi="Trebuchet MS"/>
          <w:color w:val="1F3864" w:themeColor="accent1" w:themeShade="80"/>
          <w:sz w:val="22"/>
          <w:lang w:val="ro-RO"/>
        </w:rPr>
        <w:t xml:space="preserve"> aferentă</w:t>
      </w:r>
      <w:r w:rsidRPr="00DF7937">
        <w:rPr>
          <w:rFonts w:ascii="Trebuchet MS" w:eastAsia="Calibri" w:hAnsi="Trebuchet MS"/>
          <w:color w:val="1F3864" w:themeColor="accent1" w:themeShade="80"/>
          <w:sz w:val="22"/>
          <w:lang w:val="ro-RO"/>
        </w:rPr>
        <w:t xml:space="preserve"> implement</w:t>
      </w:r>
      <w:r w:rsidR="002B5775" w:rsidRPr="00DF7937">
        <w:rPr>
          <w:rFonts w:ascii="Trebuchet MS" w:eastAsia="Calibri" w:hAnsi="Trebuchet MS"/>
          <w:color w:val="1F3864" w:themeColor="accent1" w:themeShade="80"/>
          <w:sz w:val="22"/>
          <w:lang w:val="ro-RO"/>
        </w:rPr>
        <w:t>ării</w:t>
      </w:r>
      <w:r w:rsidRPr="00DF7937">
        <w:rPr>
          <w:rFonts w:ascii="Trebuchet MS" w:eastAsia="Calibri" w:hAnsi="Trebuchet MS"/>
          <w:color w:val="1F3864" w:themeColor="accent1" w:themeShade="80"/>
          <w:sz w:val="22"/>
          <w:lang w:val="ro-RO"/>
        </w:rPr>
        <w:t xml:space="preserve"> proiectului </w:t>
      </w:r>
      <w:r w:rsidR="00072017" w:rsidRPr="00DF7937">
        <w:rPr>
          <w:rFonts w:ascii="Trebuchet MS" w:eastAsia="Calibri" w:hAnsi="Trebuchet MS"/>
          <w:color w:val="1F3864" w:themeColor="accent1" w:themeShade="80"/>
          <w:sz w:val="22"/>
          <w:lang w:val="ro-RO"/>
        </w:rPr>
        <w:t xml:space="preserve">ID </w:t>
      </w:r>
      <w:r w:rsidR="00DB626B" w:rsidRPr="00DF7937">
        <w:rPr>
          <w:rFonts w:ascii="Trebuchet MS" w:eastAsia="Calibri" w:hAnsi="Trebuchet MS"/>
          <w:color w:val="1F3864" w:themeColor="accent1" w:themeShade="80"/>
          <w:sz w:val="22"/>
          <w:lang w:val="ro-RO"/>
        </w:rPr>
        <w:t>………..</w:t>
      </w:r>
      <w:r w:rsidRPr="00DF7937">
        <w:rPr>
          <w:rFonts w:ascii="Trebuchet MS" w:eastAsia="Calibri" w:hAnsi="Trebuchet MS"/>
          <w:color w:val="1F3864" w:themeColor="accent1" w:themeShade="80"/>
          <w:sz w:val="22"/>
          <w:lang w:val="ro-RO"/>
        </w:rPr>
        <w:t xml:space="preserve"> care are consecințe directe asupra activității </w:t>
      </w:r>
      <w:r w:rsidR="00DB626B" w:rsidRPr="00DF7937">
        <w:rPr>
          <w:rFonts w:ascii="Trebuchet MS" w:eastAsia="Calibri" w:hAnsi="Trebuchet MS"/>
          <w:color w:val="1F3864" w:themeColor="accent1" w:themeShade="80"/>
          <w:sz w:val="22"/>
          <w:lang w:val="ro-RO"/>
        </w:rPr>
        <w:t>Beneficiarul ajutorului de minimis</w:t>
      </w:r>
      <w:r w:rsidRPr="00DF7937">
        <w:rPr>
          <w:rFonts w:ascii="Trebuchet MS" w:eastAsia="Calibri" w:hAnsi="Trebuchet MS"/>
          <w:color w:val="1F3864" w:themeColor="accent1" w:themeShade="80"/>
          <w:sz w:val="22"/>
          <w:lang w:val="ro-RO"/>
        </w:rPr>
        <w:t xml:space="preserve"> – contract de finanțare, cerere de finanțare, buget</w:t>
      </w:r>
      <w:r w:rsidR="00072017" w:rsidRPr="00DF7937">
        <w:rPr>
          <w:rFonts w:ascii="Trebuchet MS" w:eastAsia="Calibri" w:hAnsi="Trebuchet MS"/>
          <w:color w:val="1F3864" w:themeColor="accent1" w:themeShade="80"/>
          <w:sz w:val="22"/>
          <w:lang w:val="ro-RO"/>
        </w:rPr>
        <w:t>.</w:t>
      </w:r>
    </w:p>
    <w:p w14:paraId="1A93FE21" w14:textId="77777777" w:rsidR="005E4B9D" w:rsidRPr="00DF7937" w:rsidRDefault="00072017" w:rsidP="00DA0C95">
      <w:pPr>
        <w:widowControl/>
        <w:numPr>
          <w:ilvl w:val="0"/>
          <w:numId w:val="34"/>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O</w:t>
      </w:r>
      <w:r w:rsidR="00CD7C6D" w:rsidRPr="00DF7937">
        <w:rPr>
          <w:rFonts w:ascii="Trebuchet MS" w:eastAsia="Calibri" w:hAnsi="Trebuchet MS"/>
          <w:color w:val="1F3864" w:themeColor="accent1" w:themeShade="80"/>
          <w:sz w:val="22"/>
          <w:lang w:val="ro-RO"/>
        </w:rPr>
        <w:t xml:space="preserve">bligația de a păstra </w:t>
      </w:r>
      <w:r w:rsidR="00CD7C6D" w:rsidRPr="00DF7937">
        <w:rPr>
          <w:rFonts w:ascii="Trebuchet MS" w:hAnsi="Trebuchet MS"/>
          <w:color w:val="1F3864" w:themeColor="accent1" w:themeShade="80"/>
          <w:sz w:val="22"/>
          <w:lang w:val="ro-RO"/>
        </w:rPr>
        <w:t xml:space="preserve">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comunitară în domeniul ajutorului </w:t>
      </w:r>
      <w:r w:rsidR="00CD7C6D" w:rsidRPr="00DF7937">
        <w:rPr>
          <w:rFonts w:ascii="Trebuchet MS" w:hAnsi="Trebuchet MS"/>
          <w:i/>
          <w:color w:val="1F3864" w:themeColor="accent1" w:themeShade="80"/>
          <w:sz w:val="22"/>
          <w:lang w:val="ro-RO"/>
        </w:rPr>
        <w:t>de minimis</w:t>
      </w:r>
      <w:r w:rsidR="00CD7C6D" w:rsidRPr="00DF7937">
        <w:rPr>
          <w:rFonts w:ascii="Trebuchet MS" w:hAnsi="Trebuchet MS"/>
          <w:color w:val="1F3864" w:themeColor="accent1" w:themeShade="80"/>
          <w:sz w:val="22"/>
          <w:lang w:val="ro-RO"/>
        </w:rPr>
        <w:t>.</w:t>
      </w:r>
    </w:p>
    <w:p w14:paraId="3A88F8BA" w14:textId="134A1217" w:rsidR="00D850D9" w:rsidRPr="00DF7937" w:rsidRDefault="006C3573" w:rsidP="00DA0C95">
      <w:pPr>
        <w:numPr>
          <w:ilvl w:val="0"/>
          <w:numId w:val="34"/>
        </w:numPr>
        <w:rPr>
          <w:rFonts w:ascii="Trebuchet MS" w:eastAsia="Calibri" w:hAnsi="Trebuchet MS"/>
          <w:color w:val="1F3864" w:themeColor="accent1" w:themeShade="80"/>
          <w:sz w:val="22"/>
          <w:lang w:val="ro-RO"/>
        </w:rPr>
      </w:pPr>
      <w:bookmarkStart w:id="17" w:name="_Hlk188466233"/>
      <w:r w:rsidRPr="00DF7937">
        <w:rPr>
          <w:rFonts w:ascii="Trebuchet MS" w:eastAsia="Calibri" w:hAnsi="Trebuchet MS"/>
          <w:color w:val="1F3864" w:themeColor="accent1" w:themeShade="80"/>
          <w:sz w:val="22"/>
          <w:lang w:val="ro-RO"/>
        </w:rPr>
        <w:t xml:space="preserve">Obligația de a </w:t>
      </w:r>
      <w:r w:rsidR="00A32A73" w:rsidRPr="00DF7937">
        <w:rPr>
          <w:rFonts w:ascii="Trebuchet MS" w:eastAsia="Calibri" w:hAnsi="Trebuchet MS"/>
          <w:color w:val="1F3864" w:themeColor="accent1" w:themeShade="80"/>
          <w:sz w:val="22"/>
          <w:lang w:val="ro-RO"/>
        </w:rPr>
        <w:t>notifica beneficiarul de ajutor de minimis privind obliga</w:t>
      </w:r>
      <w:r w:rsidR="00B14BBC">
        <w:rPr>
          <w:rFonts w:ascii="Trebuchet MS" w:eastAsia="Calibri" w:hAnsi="Trebuchet MS"/>
          <w:color w:val="1F3864" w:themeColor="accent1" w:themeShade="80"/>
          <w:sz w:val="22"/>
          <w:lang w:val="ro-RO"/>
        </w:rPr>
        <w:t>ț</w:t>
      </w:r>
      <w:r w:rsidR="00A32A73" w:rsidRPr="00DF7937">
        <w:rPr>
          <w:rFonts w:ascii="Trebuchet MS" w:eastAsia="Calibri" w:hAnsi="Trebuchet MS"/>
          <w:color w:val="1F3864" w:themeColor="accent1" w:themeShade="80"/>
          <w:sz w:val="22"/>
          <w:lang w:val="ro-RO"/>
        </w:rPr>
        <w:t>ia acestuia din urm</w:t>
      </w:r>
      <w:r w:rsidR="00B14BBC">
        <w:rPr>
          <w:rFonts w:ascii="Trebuchet MS" w:eastAsia="Calibri" w:hAnsi="Trebuchet MS"/>
          <w:color w:val="1F3864" w:themeColor="accent1" w:themeShade="80"/>
          <w:sz w:val="22"/>
          <w:lang w:val="ro-RO"/>
        </w:rPr>
        <w:t>ă</w:t>
      </w:r>
      <w:r w:rsidR="00A32A73" w:rsidRPr="00DF7937">
        <w:rPr>
          <w:rFonts w:ascii="Trebuchet MS" w:eastAsia="Calibri" w:hAnsi="Trebuchet MS"/>
          <w:color w:val="1F3864" w:themeColor="accent1" w:themeShade="80"/>
          <w:sz w:val="22"/>
          <w:lang w:val="ro-RO"/>
        </w:rPr>
        <w:t xml:space="preserve"> de a restitui </w:t>
      </w:r>
      <w:r w:rsidRPr="00DF7937">
        <w:rPr>
          <w:rFonts w:ascii="Trebuchet MS" w:eastAsia="Calibri" w:hAnsi="Trebuchet MS"/>
          <w:color w:val="1F3864" w:themeColor="accent1" w:themeShade="80"/>
          <w:sz w:val="22"/>
          <w:lang w:val="ro-RO"/>
        </w:rPr>
        <w:t>sumel</w:t>
      </w:r>
      <w:r w:rsidR="00A32A73" w:rsidRPr="00DF7937">
        <w:rPr>
          <w:rFonts w:ascii="Trebuchet MS" w:eastAsia="Calibri" w:hAnsi="Trebuchet MS"/>
          <w:color w:val="1F3864" w:themeColor="accent1" w:themeShade="80"/>
          <w:sz w:val="22"/>
          <w:lang w:val="ro-RO"/>
        </w:rPr>
        <w:t>e</w:t>
      </w:r>
      <w:r w:rsidRPr="00DF7937">
        <w:rPr>
          <w:rFonts w:ascii="Trebuchet MS" w:eastAsia="Calibri" w:hAnsi="Trebuchet MS"/>
          <w:color w:val="1F3864" w:themeColor="accent1" w:themeShade="80"/>
          <w:sz w:val="22"/>
          <w:lang w:val="ro-RO"/>
        </w:rPr>
        <w:t xml:space="preserve"> primite cu titlu de </w:t>
      </w:r>
      <w:r w:rsidR="00A32A73" w:rsidRPr="00DF7937">
        <w:rPr>
          <w:rFonts w:ascii="Trebuchet MS" w:eastAsia="Calibri" w:hAnsi="Trebuchet MS"/>
          <w:color w:val="1F3864" w:themeColor="accent1" w:themeShade="80"/>
          <w:sz w:val="22"/>
          <w:lang w:val="ro-RO"/>
        </w:rPr>
        <w:t>ajutor de minimis</w:t>
      </w:r>
      <w:r w:rsidR="00C60EE1"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 xml:space="preserve">rămase necheltuite sau pentru care nu există justificare, </w:t>
      </w:r>
      <w:r w:rsidR="00A32A73" w:rsidRPr="00DF7937">
        <w:rPr>
          <w:rFonts w:ascii="Trebuchet MS" w:eastAsia="Calibri" w:hAnsi="Trebuchet MS"/>
          <w:color w:val="1F3864" w:themeColor="accent1" w:themeShade="80"/>
          <w:sz w:val="22"/>
          <w:lang w:val="ro-RO"/>
        </w:rPr>
        <w:t>din ultima tran</w:t>
      </w:r>
      <w:r w:rsidR="00B14BBC">
        <w:rPr>
          <w:rFonts w:ascii="Trebuchet MS" w:eastAsia="Calibri" w:hAnsi="Trebuchet MS"/>
          <w:color w:val="1F3864" w:themeColor="accent1" w:themeShade="80"/>
          <w:sz w:val="22"/>
          <w:lang w:val="ro-RO"/>
        </w:rPr>
        <w:t>șă</w:t>
      </w:r>
      <w:r w:rsidR="00A32A73" w:rsidRPr="00DF7937">
        <w:rPr>
          <w:rFonts w:ascii="Trebuchet MS" w:eastAsia="Calibri" w:hAnsi="Trebuchet MS"/>
          <w:color w:val="1F3864" w:themeColor="accent1" w:themeShade="80"/>
          <w:sz w:val="22"/>
          <w:lang w:val="ro-RO"/>
        </w:rPr>
        <w:t xml:space="preserve"> primit</w:t>
      </w:r>
      <w:r w:rsidR="00B14BBC">
        <w:rPr>
          <w:rFonts w:ascii="Trebuchet MS" w:eastAsia="Calibri" w:hAnsi="Trebuchet MS"/>
          <w:color w:val="1F3864" w:themeColor="accent1" w:themeShade="80"/>
          <w:sz w:val="22"/>
          <w:lang w:val="ro-RO"/>
        </w:rPr>
        <w:t>ă</w:t>
      </w:r>
      <w:r w:rsidR="00A32A73" w:rsidRPr="00DF7937">
        <w:rPr>
          <w:rFonts w:ascii="Trebuchet MS" w:eastAsia="Calibri" w:hAnsi="Trebuchet MS"/>
          <w:color w:val="1F3864" w:themeColor="accent1" w:themeShade="80"/>
          <w:sz w:val="22"/>
          <w:lang w:val="ro-RO"/>
        </w:rPr>
        <w:t xml:space="preserve"> din ajutorul de minimis</w:t>
      </w:r>
      <w:r w:rsidR="00C60EE1" w:rsidRPr="00DF7937">
        <w:rPr>
          <w:rFonts w:ascii="Trebuchet MS" w:eastAsia="Calibri" w:hAnsi="Trebuchet MS"/>
          <w:color w:val="1F3864" w:themeColor="accent1" w:themeShade="80"/>
          <w:sz w:val="22"/>
          <w:lang w:val="ro-RO"/>
        </w:rPr>
        <w:t xml:space="preserve"> și </w:t>
      </w:r>
      <w:r w:rsidR="00B14BBC">
        <w:rPr>
          <w:rFonts w:ascii="Trebuchet MS" w:eastAsia="Calibri" w:hAnsi="Trebuchet MS"/>
          <w:color w:val="1F3864" w:themeColor="accent1" w:themeShade="80"/>
          <w:sz w:val="22"/>
          <w:lang w:val="ro-RO"/>
        </w:rPr>
        <w:t>î</w:t>
      </w:r>
      <w:r w:rsidR="00A32A73" w:rsidRPr="00DF7937">
        <w:rPr>
          <w:rFonts w:ascii="Trebuchet MS" w:eastAsia="Calibri" w:hAnsi="Trebuchet MS"/>
          <w:color w:val="1F3864" w:themeColor="accent1" w:themeShade="80"/>
          <w:sz w:val="22"/>
          <w:lang w:val="ro-RO"/>
        </w:rPr>
        <w:t>nainte de acordarea urm</w:t>
      </w:r>
      <w:r w:rsidR="00B14BBC">
        <w:rPr>
          <w:rFonts w:ascii="Trebuchet MS" w:eastAsia="Calibri" w:hAnsi="Trebuchet MS"/>
          <w:color w:val="1F3864" w:themeColor="accent1" w:themeShade="80"/>
          <w:sz w:val="22"/>
          <w:lang w:val="ro-RO"/>
        </w:rPr>
        <w:t>ă</w:t>
      </w:r>
      <w:r w:rsidR="00A32A73" w:rsidRPr="00DF7937">
        <w:rPr>
          <w:rFonts w:ascii="Trebuchet MS" w:eastAsia="Calibri" w:hAnsi="Trebuchet MS"/>
          <w:color w:val="1F3864" w:themeColor="accent1" w:themeShade="80"/>
          <w:sz w:val="22"/>
          <w:lang w:val="ro-RO"/>
        </w:rPr>
        <w:t>toarei tran</w:t>
      </w:r>
      <w:r w:rsidR="00B14BBC">
        <w:rPr>
          <w:rFonts w:ascii="Trebuchet MS" w:eastAsia="Calibri" w:hAnsi="Trebuchet MS"/>
          <w:color w:val="1F3864" w:themeColor="accent1" w:themeShade="80"/>
          <w:sz w:val="22"/>
          <w:lang w:val="ro-RO"/>
        </w:rPr>
        <w:t>ș</w:t>
      </w:r>
      <w:r w:rsidR="00A32A73" w:rsidRPr="00DF7937">
        <w:rPr>
          <w:rFonts w:ascii="Trebuchet MS" w:eastAsia="Calibri" w:hAnsi="Trebuchet MS"/>
          <w:color w:val="1F3864" w:themeColor="accent1" w:themeShade="80"/>
          <w:sz w:val="22"/>
          <w:lang w:val="ro-RO"/>
        </w:rPr>
        <w:t>e.</w:t>
      </w:r>
      <w:bookmarkEnd w:id="17"/>
    </w:p>
    <w:p w14:paraId="33BACF03" w14:textId="18289CCD" w:rsidR="00D850D9" w:rsidRPr="00DF7937" w:rsidRDefault="00D850D9" w:rsidP="00DA0C95">
      <w:pPr>
        <w:numPr>
          <w:ilvl w:val="0"/>
          <w:numId w:val="34"/>
        </w:numPr>
        <w:rPr>
          <w:rFonts w:ascii="Trebuchet MS" w:eastAsia="Calibri" w:hAnsi="Trebuchet MS"/>
          <w:color w:val="1F3864" w:themeColor="accent1" w:themeShade="80"/>
          <w:sz w:val="22"/>
          <w:lang w:val="ro-RO"/>
        </w:rPr>
      </w:pPr>
      <w:bookmarkStart w:id="18" w:name="_Hlk205971216"/>
      <w:r w:rsidRPr="00DF7937">
        <w:rPr>
          <w:rFonts w:ascii="Trebuchet MS" w:eastAsia="Calibri" w:hAnsi="Trebuchet MS"/>
          <w:color w:val="1F3864" w:themeColor="accent1" w:themeShade="80"/>
          <w:sz w:val="22"/>
          <w:lang w:val="ro-RO"/>
        </w:rPr>
        <w:t>Obligația de a informa Furnizorul schemei de ajutor de minimis cu privire la orice situați</w:t>
      </w:r>
      <w:r w:rsidR="00910796" w:rsidRPr="00DF7937">
        <w:rPr>
          <w:rFonts w:ascii="Trebuchet MS" w:eastAsia="Calibri" w:hAnsi="Trebuchet MS"/>
          <w:color w:val="1F3864" w:themeColor="accent1" w:themeShade="80"/>
          <w:sz w:val="22"/>
          <w:lang w:val="ro-RO"/>
        </w:rPr>
        <w:t>e</w:t>
      </w:r>
      <w:r w:rsidRPr="00DF7937">
        <w:rPr>
          <w:rFonts w:ascii="Trebuchet MS" w:eastAsia="Calibri" w:hAnsi="Trebuchet MS"/>
          <w:color w:val="1F3864" w:themeColor="accent1" w:themeShade="80"/>
          <w:sz w:val="22"/>
          <w:lang w:val="ro-RO"/>
        </w:rPr>
        <w:t xml:space="preserve"> în care Beneficiarul ajutorului de minimis trebuie să restituie </w:t>
      </w:r>
      <w:r w:rsidR="00937CC1">
        <w:rPr>
          <w:rFonts w:ascii="Trebuchet MS" w:eastAsia="Calibri" w:hAnsi="Trebuchet MS"/>
          <w:color w:val="1F3864" w:themeColor="accent1" w:themeShade="80"/>
          <w:sz w:val="22"/>
          <w:lang w:val="ro-RO"/>
        </w:rPr>
        <w:t>integral sau parțial</w:t>
      </w:r>
      <w:r w:rsidR="00937CC1" w:rsidRPr="00DF7937">
        <w:rPr>
          <w:rFonts w:ascii="Trebuchet MS" w:eastAsia="Calibri" w:hAnsi="Trebuchet MS"/>
          <w:color w:val="1F3864" w:themeColor="accent1" w:themeShade="80"/>
          <w:sz w:val="22"/>
          <w:lang w:val="ro-RO"/>
        </w:rPr>
        <w:t xml:space="preserve"> subvenți</w:t>
      </w:r>
      <w:r w:rsidR="00937CC1">
        <w:rPr>
          <w:rFonts w:ascii="Trebuchet MS" w:eastAsia="Calibri" w:hAnsi="Trebuchet MS"/>
          <w:color w:val="1F3864" w:themeColor="accent1" w:themeShade="80"/>
          <w:sz w:val="22"/>
          <w:lang w:val="ro-RO"/>
        </w:rPr>
        <w:t>a</w:t>
      </w:r>
      <w:r w:rsidR="00937CC1"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acordată</w:t>
      </w:r>
      <w:r w:rsidR="000978E2" w:rsidRPr="00DF7937">
        <w:rPr>
          <w:rFonts w:ascii="Trebuchet MS" w:eastAsia="Calibri" w:hAnsi="Trebuchet MS"/>
          <w:color w:val="1F3864" w:themeColor="accent1" w:themeShade="80"/>
          <w:sz w:val="22"/>
          <w:lang w:val="ro-RO"/>
        </w:rPr>
        <w:t>,</w:t>
      </w:r>
      <w:r w:rsidR="00E32700" w:rsidRPr="00DF7937">
        <w:rPr>
          <w:rFonts w:ascii="Trebuchet MS" w:eastAsia="Calibri" w:hAnsi="Trebuchet MS"/>
          <w:color w:val="1F3864" w:themeColor="accent1" w:themeShade="80"/>
          <w:sz w:val="22"/>
          <w:lang w:val="ro-RO"/>
        </w:rPr>
        <w:t xml:space="preserve"> în </w:t>
      </w:r>
      <w:r w:rsidRPr="00DF7937">
        <w:rPr>
          <w:rFonts w:ascii="Trebuchet MS" w:eastAsia="Calibri" w:hAnsi="Trebuchet MS"/>
          <w:color w:val="1F3864" w:themeColor="accent1" w:themeShade="80"/>
          <w:sz w:val="22"/>
          <w:lang w:val="ro-RO"/>
        </w:rPr>
        <w:t>cazul</w:t>
      </w:r>
      <w:r w:rsidR="00E32700" w:rsidRPr="00DF7937">
        <w:rPr>
          <w:rFonts w:ascii="Trebuchet MS" w:eastAsia="Calibri" w:hAnsi="Trebuchet MS"/>
          <w:color w:val="1F3864" w:themeColor="accent1" w:themeShade="80"/>
          <w:sz w:val="22"/>
          <w:lang w:val="ro-RO"/>
        </w:rPr>
        <w:t xml:space="preserve"> în </w:t>
      </w:r>
      <w:r w:rsidRPr="00DF7937">
        <w:rPr>
          <w:rFonts w:ascii="Trebuchet MS" w:eastAsia="Calibri" w:hAnsi="Trebuchet MS"/>
          <w:color w:val="1F3864" w:themeColor="accent1" w:themeShade="80"/>
          <w:sz w:val="22"/>
          <w:lang w:val="ro-RO"/>
        </w:rPr>
        <w:t xml:space="preserve">care Beneficiarul ajutorului de minimis nu își îndeplinește obligațiile prevăzute la </w:t>
      </w:r>
      <w:r w:rsidRPr="00F0418B">
        <w:rPr>
          <w:rFonts w:ascii="Trebuchet MS" w:eastAsia="Calibri" w:hAnsi="Trebuchet MS"/>
          <w:color w:val="1F3864" w:themeColor="accent1" w:themeShade="80"/>
          <w:sz w:val="22"/>
          <w:lang w:val="ro-RO"/>
        </w:rPr>
        <w:t>art. 6, lit.</w:t>
      </w:r>
      <w:r w:rsidR="001453A5">
        <w:rPr>
          <w:rFonts w:ascii="Trebuchet MS" w:eastAsia="Calibri" w:hAnsi="Trebuchet MS"/>
          <w:color w:val="1F3864" w:themeColor="accent1" w:themeShade="80"/>
          <w:sz w:val="22"/>
          <w:lang w:val="ro-RO"/>
        </w:rPr>
        <w:t xml:space="preserve"> B. </w:t>
      </w:r>
      <w:r w:rsidRPr="00DF7937">
        <w:rPr>
          <w:rFonts w:ascii="Trebuchet MS" w:eastAsia="Calibri" w:hAnsi="Trebuchet MS"/>
          <w:color w:val="1F3864" w:themeColor="accent1" w:themeShade="80"/>
          <w:sz w:val="22"/>
          <w:lang w:val="ro-RO"/>
        </w:rPr>
        <w:t xml:space="preserve"> din prezentul contract.</w:t>
      </w:r>
    </w:p>
    <w:bookmarkEnd w:id="18"/>
    <w:p w14:paraId="155D336E" w14:textId="2CDE4E4D" w:rsidR="00A32A73" w:rsidRPr="00DF7937" w:rsidRDefault="00A32A73" w:rsidP="00DA0C95">
      <w:pPr>
        <w:numPr>
          <w:ilvl w:val="0"/>
          <w:numId w:val="34"/>
        </w:numPr>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Obligația de a emite decizia unilaterală de reziliere a contractului de subvenție, în condițiile</w:t>
      </w:r>
      <w:r w:rsidR="00E32700" w:rsidRPr="00DF7937">
        <w:rPr>
          <w:rFonts w:ascii="Trebuchet MS" w:eastAsia="Calibri" w:hAnsi="Trebuchet MS"/>
          <w:color w:val="1F3864" w:themeColor="accent1" w:themeShade="80"/>
          <w:sz w:val="22"/>
          <w:lang w:val="ro-RO"/>
        </w:rPr>
        <w:t xml:space="preserve"> în </w:t>
      </w:r>
      <w:r w:rsidRPr="00DF7937">
        <w:rPr>
          <w:rFonts w:ascii="Trebuchet MS" w:eastAsia="Calibri" w:hAnsi="Trebuchet MS"/>
          <w:color w:val="1F3864" w:themeColor="accent1" w:themeShade="80"/>
          <w:sz w:val="22"/>
          <w:lang w:val="ro-RO"/>
        </w:rPr>
        <w:t xml:space="preserve">care beneficiarul de ajutor de minimis încalcă obligațiile ce </w:t>
      </w:r>
      <w:r w:rsidR="002A4730">
        <w:rPr>
          <w:rFonts w:ascii="Trebuchet MS" w:eastAsia="Calibri" w:hAnsi="Trebuchet MS"/>
          <w:color w:val="1F3864" w:themeColor="accent1" w:themeShade="80"/>
          <w:sz w:val="22"/>
          <w:lang w:val="ro-RO"/>
        </w:rPr>
        <w:t>î</w:t>
      </w:r>
      <w:r w:rsidRPr="00DF7937">
        <w:rPr>
          <w:rFonts w:ascii="Trebuchet MS" w:eastAsia="Calibri" w:hAnsi="Trebuchet MS"/>
          <w:color w:val="1F3864" w:themeColor="accent1" w:themeShade="80"/>
          <w:sz w:val="22"/>
          <w:lang w:val="ro-RO"/>
        </w:rPr>
        <w:t>i revin</w:t>
      </w:r>
      <w:r w:rsidR="00E32700" w:rsidRPr="00DF7937">
        <w:rPr>
          <w:rFonts w:ascii="Trebuchet MS" w:eastAsia="Calibri" w:hAnsi="Trebuchet MS"/>
          <w:color w:val="1F3864" w:themeColor="accent1" w:themeShade="80"/>
          <w:sz w:val="22"/>
          <w:lang w:val="ro-RO"/>
        </w:rPr>
        <w:t xml:space="preserve"> în </w:t>
      </w:r>
      <w:r w:rsidRPr="00DF7937">
        <w:rPr>
          <w:rFonts w:ascii="Trebuchet MS" w:eastAsia="Calibri" w:hAnsi="Trebuchet MS"/>
          <w:color w:val="1F3864" w:themeColor="accent1" w:themeShade="80"/>
          <w:sz w:val="22"/>
          <w:lang w:val="ro-RO"/>
        </w:rPr>
        <w:t>executarea prezentului contract, de a solicita</w:t>
      </w:r>
      <w:r w:rsidR="00C60EE1" w:rsidRPr="00DF7937">
        <w:rPr>
          <w:rFonts w:ascii="Trebuchet MS" w:eastAsia="Calibri" w:hAnsi="Trebuchet MS"/>
          <w:color w:val="1F3864" w:themeColor="accent1" w:themeShade="80"/>
          <w:sz w:val="22"/>
          <w:lang w:val="ro-RO"/>
        </w:rPr>
        <w:t xml:space="preserve"> și </w:t>
      </w:r>
      <w:r w:rsidRPr="00DF7937">
        <w:rPr>
          <w:rFonts w:ascii="Trebuchet MS" w:eastAsia="Calibri" w:hAnsi="Trebuchet MS"/>
          <w:color w:val="1F3864" w:themeColor="accent1" w:themeShade="80"/>
          <w:sz w:val="22"/>
          <w:lang w:val="ro-RO"/>
        </w:rPr>
        <w:t>recupera</w:t>
      </w:r>
      <w:r w:rsidR="00E32700" w:rsidRPr="00DF7937">
        <w:rPr>
          <w:rFonts w:ascii="Trebuchet MS" w:eastAsia="Calibri" w:hAnsi="Trebuchet MS"/>
          <w:color w:val="1F3864" w:themeColor="accent1" w:themeShade="80"/>
          <w:sz w:val="22"/>
          <w:lang w:val="ro-RO"/>
        </w:rPr>
        <w:t xml:space="preserve"> în </w:t>
      </w:r>
      <w:r w:rsidRPr="00DF7937">
        <w:rPr>
          <w:rFonts w:ascii="Trebuchet MS" w:eastAsia="Calibri" w:hAnsi="Trebuchet MS"/>
          <w:color w:val="1F3864" w:themeColor="accent1" w:themeShade="80"/>
          <w:sz w:val="22"/>
          <w:lang w:val="ro-RO"/>
        </w:rPr>
        <w:t>acest caz toate sumele primite de c</w:t>
      </w:r>
      <w:r w:rsidR="002A4730">
        <w:rPr>
          <w:rFonts w:ascii="Trebuchet MS" w:eastAsia="Calibri" w:hAnsi="Trebuchet MS"/>
          <w:color w:val="1F3864" w:themeColor="accent1" w:themeShade="80"/>
          <w:sz w:val="22"/>
          <w:lang w:val="ro-RO"/>
        </w:rPr>
        <w:t>ă</w:t>
      </w:r>
      <w:r w:rsidRPr="00DF7937">
        <w:rPr>
          <w:rFonts w:ascii="Trebuchet MS" w:eastAsia="Calibri" w:hAnsi="Trebuchet MS"/>
          <w:color w:val="1F3864" w:themeColor="accent1" w:themeShade="80"/>
          <w:sz w:val="22"/>
          <w:lang w:val="ro-RO"/>
        </w:rPr>
        <w:t>tre beneficiarul de minimis.</w:t>
      </w:r>
    </w:p>
    <w:p w14:paraId="20A47EF5" w14:textId="77777777" w:rsidR="00AE10C5" w:rsidRPr="00DF7937" w:rsidRDefault="00AE10C5" w:rsidP="00DA0C95">
      <w:pPr>
        <w:spacing w:before="120" w:after="120"/>
        <w:ind w:left="284"/>
        <w:contextualSpacing/>
        <w:rPr>
          <w:rFonts w:ascii="Trebuchet MS" w:eastAsia="Calibri" w:hAnsi="Trebuchet MS"/>
          <w:color w:val="1F3864" w:themeColor="accent1" w:themeShade="80"/>
          <w:sz w:val="22"/>
          <w:lang w:val="ro-RO"/>
        </w:rPr>
      </w:pPr>
    </w:p>
    <w:p w14:paraId="61A740D0" w14:textId="77777777" w:rsidR="00AE10C5" w:rsidRPr="00DF7937" w:rsidRDefault="00AE10C5" w:rsidP="002863C6">
      <w:pPr>
        <w:widowControl/>
        <w:numPr>
          <w:ilvl w:val="0"/>
          <w:numId w:val="13"/>
        </w:numPr>
        <w:spacing w:before="120" w:after="120" w:line="276" w:lineRule="auto"/>
        <w:ind w:right="-36"/>
        <w:rPr>
          <w:rFonts w:ascii="Trebuchet MS" w:eastAsia="Calibri" w:hAnsi="Trebuchet MS"/>
          <w:b/>
          <w:i/>
          <w:color w:val="1F3864" w:themeColor="accent1" w:themeShade="80"/>
          <w:sz w:val="22"/>
          <w:lang w:val="ro-RO"/>
        </w:rPr>
      </w:pPr>
      <w:r w:rsidRPr="00DF7937">
        <w:rPr>
          <w:rFonts w:ascii="Trebuchet MS" w:eastAsia="Calibri" w:hAnsi="Trebuchet MS"/>
          <w:b/>
          <w:i/>
          <w:color w:val="1F3864" w:themeColor="accent1" w:themeShade="80"/>
          <w:sz w:val="22"/>
          <w:lang w:val="ro-RO"/>
        </w:rPr>
        <w:t xml:space="preserve">Drepturile </w:t>
      </w:r>
      <w:r w:rsidR="00072017" w:rsidRPr="00DF7937">
        <w:rPr>
          <w:rFonts w:ascii="Trebuchet MS" w:eastAsia="Calibri" w:hAnsi="Trebuchet MS"/>
          <w:b/>
          <w:i/>
          <w:color w:val="1F3864" w:themeColor="accent1" w:themeShade="80"/>
          <w:sz w:val="22"/>
          <w:lang w:val="ro-RO"/>
        </w:rPr>
        <w:t>Administratorului schemei de ajutor de minimis</w:t>
      </w:r>
      <w:r w:rsidR="006C3573" w:rsidRPr="00DF7937">
        <w:rPr>
          <w:rFonts w:ascii="Trebuchet MS" w:eastAsia="Calibri" w:hAnsi="Trebuchet MS"/>
          <w:b/>
          <w:i/>
          <w:color w:val="1F3864" w:themeColor="accent1" w:themeShade="80"/>
          <w:sz w:val="22"/>
          <w:lang w:val="ro-RO"/>
        </w:rPr>
        <w:t xml:space="preserve"> </w:t>
      </w:r>
      <w:r w:rsidRPr="00DF7937">
        <w:rPr>
          <w:rFonts w:ascii="Trebuchet MS" w:eastAsia="Calibri" w:hAnsi="Trebuchet MS"/>
          <w:b/>
          <w:i/>
          <w:color w:val="1F3864" w:themeColor="accent1" w:themeShade="80"/>
          <w:sz w:val="22"/>
          <w:lang w:val="ro-RO"/>
        </w:rPr>
        <w:t xml:space="preserve">sunt: </w:t>
      </w:r>
    </w:p>
    <w:p w14:paraId="686E5429" w14:textId="77777777" w:rsidR="00D12147" w:rsidRPr="00DF7937" w:rsidRDefault="00AE10C5" w:rsidP="002863C6">
      <w:pPr>
        <w:numPr>
          <w:ilvl w:val="0"/>
          <w:numId w:val="43"/>
        </w:numPr>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Dreptul de a solicita rapoarte, documente, informații cu privire la modul de utilizare a subvenției </w:t>
      </w:r>
      <w:r w:rsidR="00BC7362" w:rsidRPr="00DF7937">
        <w:rPr>
          <w:rFonts w:ascii="Trebuchet MS" w:eastAsia="Calibri" w:hAnsi="Trebuchet MS"/>
          <w:color w:val="1F3864" w:themeColor="accent1" w:themeShade="80"/>
          <w:sz w:val="22"/>
          <w:lang w:val="ro-RO"/>
        </w:rPr>
        <w:t>ș</w:t>
      </w:r>
      <w:r w:rsidRPr="00DF7937">
        <w:rPr>
          <w:rFonts w:ascii="Trebuchet MS" w:eastAsia="Calibri" w:hAnsi="Trebuchet MS"/>
          <w:color w:val="1F3864" w:themeColor="accent1" w:themeShade="80"/>
          <w:sz w:val="22"/>
          <w:lang w:val="ro-RO"/>
        </w:rPr>
        <w:t>i activitatea desfășurat</w:t>
      </w:r>
      <w:r w:rsidR="00BC7362" w:rsidRPr="00DF7937">
        <w:rPr>
          <w:rFonts w:ascii="Trebuchet MS" w:eastAsia="Calibri" w:hAnsi="Trebuchet MS"/>
          <w:color w:val="1F3864" w:themeColor="accent1" w:themeShade="80"/>
          <w:sz w:val="22"/>
          <w:lang w:val="ro-RO"/>
        </w:rPr>
        <w:t>ă</w:t>
      </w:r>
      <w:r w:rsidRPr="00DF7937">
        <w:rPr>
          <w:rFonts w:ascii="Trebuchet MS" w:eastAsia="Calibri" w:hAnsi="Trebuchet MS"/>
          <w:color w:val="1F3864" w:themeColor="accent1" w:themeShade="80"/>
          <w:sz w:val="22"/>
          <w:lang w:val="ro-RO"/>
        </w:rPr>
        <w:t xml:space="preserve">. </w:t>
      </w:r>
    </w:p>
    <w:p w14:paraId="6B9F989C" w14:textId="77777777" w:rsidR="007E4782" w:rsidRPr="00DF7937" w:rsidRDefault="00AE10C5" w:rsidP="002863C6">
      <w:pPr>
        <w:numPr>
          <w:ilvl w:val="0"/>
          <w:numId w:val="43"/>
        </w:numPr>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Dreptul de a avea acces </w:t>
      </w:r>
      <w:r w:rsidRPr="00DF7937">
        <w:rPr>
          <w:rFonts w:ascii="Trebuchet MS" w:hAnsi="Trebuchet MS"/>
          <w:color w:val="1F3864" w:themeColor="accent1" w:themeShade="80"/>
          <w:sz w:val="22"/>
          <w:lang w:val="ro-RO"/>
        </w:rPr>
        <w:t xml:space="preserve">la sediul </w:t>
      </w:r>
      <w:r w:rsidR="00D12147" w:rsidRPr="00DF7937">
        <w:rPr>
          <w:rFonts w:ascii="Trebuchet MS" w:hAnsi="Trebuchet MS"/>
          <w:color w:val="1F3864" w:themeColor="accent1" w:themeShade="80"/>
          <w:sz w:val="22"/>
          <w:lang w:val="ro-RO"/>
        </w:rPr>
        <w:t>Beneficiarul ajutorului de minimis</w:t>
      </w:r>
      <w:r w:rsidRPr="00DF7937">
        <w:rPr>
          <w:rFonts w:ascii="Trebuchet MS" w:hAnsi="Trebuchet MS"/>
          <w:color w:val="1F3864" w:themeColor="accent1" w:themeShade="80"/>
          <w:sz w:val="22"/>
          <w:lang w:val="ro-RO"/>
        </w:rPr>
        <w:t xml:space="preserve">, de a efectua controlul privind modul de utilizare a subvenției </w:t>
      </w:r>
      <w:r w:rsidR="00BC7362" w:rsidRPr="00DF7937">
        <w:rPr>
          <w:rFonts w:ascii="Trebuchet MS" w:hAnsi="Trebuchet MS"/>
          <w:color w:val="1F3864" w:themeColor="accent1" w:themeShade="80"/>
          <w:sz w:val="22"/>
          <w:lang w:val="ro-RO"/>
        </w:rPr>
        <w:t>ș</w:t>
      </w:r>
      <w:r w:rsidRPr="00DF7937">
        <w:rPr>
          <w:rFonts w:ascii="Trebuchet MS" w:hAnsi="Trebuchet MS"/>
          <w:color w:val="1F3864" w:themeColor="accent1" w:themeShade="80"/>
          <w:sz w:val="22"/>
          <w:lang w:val="ro-RO"/>
        </w:rPr>
        <w:t>i modul d</w:t>
      </w:r>
      <w:r w:rsidR="0034088D" w:rsidRPr="00DF7937">
        <w:rPr>
          <w:rFonts w:ascii="Trebuchet MS" w:hAnsi="Trebuchet MS"/>
          <w:color w:val="1F3864" w:themeColor="accent1" w:themeShade="80"/>
          <w:sz w:val="22"/>
          <w:lang w:val="ro-RO"/>
        </w:rPr>
        <w:t xml:space="preserve">e desfășurare a achizițiilor, </w:t>
      </w:r>
      <w:r w:rsidR="00BC7362" w:rsidRPr="00DF7937">
        <w:rPr>
          <w:rFonts w:ascii="Trebuchet MS" w:hAnsi="Trebuchet MS"/>
          <w:color w:val="1F3864" w:themeColor="accent1" w:themeShade="80"/>
          <w:sz w:val="22"/>
          <w:lang w:val="ro-RO"/>
        </w:rPr>
        <w:t>ș</w:t>
      </w:r>
      <w:r w:rsidR="0034088D" w:rsidRPr="00DF7937">
        <w:rPr>
          <w:rFonts w:ascii="Trebuchet MS" w:hAnsi="Trebuchet MS"/>
          <w:color w:val="1F3864" w:themeColor="accent1" w:themeShade="80"/>
          <w:sz w:val="22"/>
          <w:lang w:val="ro-RO"/>
        </w:rPr>
        <w:t>i</w:t>
      </w:r>
      <w:r w:rsidRPr="00DF7937">
        <w:rPr>
          <w:rFonts w:ascii="Trebuchet MS" w:hAnsi="Trebuchet MS"/>
          <w:color w:val="1F3864" w:themeColor="accent1" w:themeShade="80"/>
          <w:sz w:val="22"/>
          <w:lang w:val="ro-RO"/>
        </w:rPr>
        <w:t xml:space="preserve"> de a i se pune la dispoziție de către </w:t>
      </w:r>
      <w:r w:rsidR="00D12147" w:rsidRPr="00DF7937">
        <w:rPr>
          <w:rFonts w:ascii="Trebuchet MS" w:hAnsi="Trebuchet MS"/>
          <w:color w:val="1F3864" w:themeColor="accent1" w:themeShade="80"/>
          <w:sz w:val="22"/>
          <w:lang w:val="ro-RO"/>
        </w:rPr>
        <w:t>Beneficiarul ajutorului de minimis</w:t>
      </w:r>
      <w:r w:rsidRPr="00DF7937">
        <w:rPr>
          <w:rFonts w:ascii="Trebuchet MS" w:hAnsi="Trebuchet MS"/>
          <w:color w:val="1F3864" w:themeColor="accent1" w:themeShade="80"/>
          <w:sz w:val="22"/>
          <w:lang w:val="ro-RO"/>
        </w:rPr>
        <w:t xml:space="preserve"> toate documentele solicitate. </w:t>
      </w:r>
    </w:p>
    <w:p w14:paraId="4AB17B00" w14:textId="77777777" w:rsidR="004D0977" w:rsidRDefault="004D0977" w:rsidP="00DA0C95">
      <w:pPr>
        <w:spacing w:before="120" w:after="120"/>
        <w:contextualSpacing/>
        <w:rPr>
          <w:rFonts w:ascii="Trebuchet MS" w:eastAsia="Calibri" w:hAnsi="Trebuchet MS"/>
          <w:b/>
          <w:bCs/>
          <w:color w:val="1F3864" w:themeColor="accent1" w:themeShade="80"/>
          <w:sz w:val="22"/>
          <w:lang w:val="ro-RO"/>
        </w:rPr>
      </w:pPr>
    </w:p>
    <w:p w14:paraId="64AE9234" w14:textId="3163549B" w:rsidR="00585358" w:rsidRPr="00DF7937" w:rsidRDefault="00BA183D" w:rsidP="002863C6">
      <w:pPr>
        <w:widowControl/>
        <w:spacing w:before="120" w:after="120" w:line="276" w:lineRule="auto"/>
        <w:ind w:right="-36"/>
        <w:rPr>
          <w:rFonts w:ascii="Trebuchet MS" w:eastAsia="Calibri" w:hAnsi="Trebuchet MS"/>
          <w:b/>
          <w:bCs/>
          <w:color w:val="1F3864" w:themeColor="accent1" w:themeShade="80"/>
          <w:sz w:val="22"/>
          <w:lang w:val="ro-RO"/>
        </w:rPr>
      </w:pPr>
      <w:r w:rsidRPr="00DF7937">
        <w:rPr>
          <w:rFonts w:ascii="Trebuchet MS" w:eastAsia="Calibri" w:hAnsi="Trebuchet MS"/>
          <w:b/>
          <w:bCs/>
          <w:color w:val="1F3864" w:themeColor="accent1" w:themeShade="80"/>
          <w:sz w:val="22"/>
          <w:lang w:val="ro-RO"/>
        </w:rPr>
        <w:t xml:space="preserve">8. </w:t>
      </w:r>
      <w:r w:rsidR="00585358" w:rsidRPr="00DF7937">
        <w:rPr>
          <w:rFonts w:ascii="Trebuchet MS" w:eastAsia="Calibri" w:hAnsi="Trebuchet MS"/>
          <w:b/>
          <w:bCs/>
          <w:color w:val="1F3864" w:themeColor="accent1" w:themeShade="80"/>
          <w:sz w:val="22"/>
          <w:lang w:val="ro-RO"/>
        </w:rPr>
        <w:t>Calcularea plafonului de minimis și întreprinderea unică</w:t>
      </w:r>
    </w:p>
    <w:p w14:paraId="182BC6B6" w14:textId="0DA0914B" w:rsidR="00585358" w:rsidRPr="00DF7937" w:rsidRDefault="00585358" w:rsidP="00DA0C95">
      <w:pPr>
        <w:numPr>
          <w:ilvl w:val="0"/>
          <w:numId w:val="6"/>
        </w:numPr>
        <w:spacing w:before="120" w:after="12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Respectarea plafonului de minimis are în vedere o întreprindere unică. Astfel dacă între </w:t>
      </w:r>
      <w:r w:rsidR="002A4730" w:rsidRPr="00DF7937">
        <w:rPr>
          <w:rFonts w:ascii="Trebuchet MS" w:eastAsia="Calibri" w:hAnsi="Trebuchet MS"/>
          <w:color w:val="1F3864" w:themeColor="accent1" w:themeShade="80"/>
          <w:sz w:val="22"/>
          <w:lang w:val="ro-RO"/>
        </w:rPr>
        <w:t>unit</w:t>
      </w:r>
      <w:r w:rsidR="002A4730">
        <w:rPr>
          <w:rFonts w:ascii="Trebuchet MS" w:eastAsia="Calibri" w:hAnsi="Trebuchet MS"/>
          <w:color w:val="1F3864" w:themeColor="accent1" w:themeShade="80"/>
          <w:sz w:val="22"/>
          <w:lang w:val="ro-RO"/>
        </w:rPr>
        <w:t>ăț</w:t>
      </w:r>
      <w:r w:rsidR="002A4730" w:rsidRPr="00DF7937">
        <w:rPr>
          <w:rFonts w:ascii="Trebuchet MS" w:eastAsia="Calibri" w:hAnsi="Trebuchet MS"/>
          <w:color w:val="1F3864" w:themeColor="accent1" w:themeShade="80"/>
          <w:sz w:val="22"/>
          <w:lang w:val="ro-RO"/>
        </w:rPr>
        <w:t xml:space="preserve">ile </w:t>
      </w:r>
      <w:r w:rsidR="002E0BC1" w:rsidRPr="00DF7937">
        <w:rPr>
          <w:rFonts w:ascii="Trebuchet MS" w:eastAsia="Calibri" w:hAnsi="Trebuchet MS"/>
          <w:color w:val="1F3864" w:themeColor="accent1" w:themeShade="80"/>
          <w:sz w:val="22"/>
          <w:lang w:val="ro-RO"/>
        </w:rPr>
        <w:t>protejate autorizate</w:t>
      </w:r>
      <w:r w:rsidRPr="00DF7937">
        <w:rPr>
          <w:rFonts w:ascii="Trebuchet MS" w:eastAsia="Calibri" w:hAnsi="Trebuchet MS"/>
          <w:color w:val="1F3864" w:themeColor="accent1" w:themeShade="80"/>
          <w:sz w:val="22"/>
          <w:lang w:val="ro-RO"/>
        </w:rPr>
        <w:t xml:space="preserve"> care beneficiază de </w:t>
      </w:r>
      <w:r w:rsidR="00BA183D" w:rsidRPr="00DF7937">
        <w:rPr>
          <w:rFonts w:ascii="Trebuchet MS" w:eastAsia="Calibri" w:hAnsi="Trebuchet MS"/>
          <w:color w:val="1F3864" w:themeColor="accent1" w:themeShade="80"/>
          <w:sz w:val="22"/>
          <w:lang w:val="ro-RO"/>
        </w:rPr>
        <w:t>subvenție</w:t>
      </w:r>
      <w:r w:rsidRPr="00DF7937">
        <w:rPr>
          <w:rFonts w:ascii="Trebuchet MS" w:eastAsia="Calibri" w:hAnsi="Trebuchet MS"/>
          <w:color w:val="1F3864" w:themeColor="accent1" w:themeShade="80"/>
          <w:sz w:val="22"/>
          <w:lang w:val="ro-RO"/>
        </w:rPr>
        <w:t xml:space="preserve"> exista cel puțin una di</w:t>
      </w:r>
      <w:r w:rsidR="009F7E5B" w:rsidRPr="00DF7937">
        <w:rPr>
          <w:rFonts w:ascii="Trebuchet MS" w:eastAsia="Calibri" w:hAnsi="Trebuchet MS"/>
          <w:color w:val="1F3864" w:themeColor="accent1" w:themeShade="80"/>
          <w:sz w:val="22"/>
          <w:lang w:val="ro-RO"/>
        </w:rPr>
        <w:t>ntre relațiile menţionate la pct.</w:t>
      </w:r>
      <w:r w:rsidRPr="00DF7937">
        <w:rPr>
          <w:rFonts w:ascii="Trebuchet MS" w:eastAsia="Calibri" w:hAnsi="Trebuchet MS"/>
          <w:color w:val="1F3864" w:themeColor="accent1" w:themeShade="80"/>
          <w:sz w:val="22"/>
          <w:lang w:val="ro-RO"/>
        </w:rPr>
        <w:t xml:space="preserve"> </w:t>
      </w:r>
      <w:r w:rsidR="009F7E5B" w:rsidRPr="00DF7937">
        <w:rPr>
          <w:rFonts w:ascii="Trebuchet MS" w:eastAsia="Calibri" w:hAnsi="Trebuchet MS"/>
          <w:color w:val="1F3864" w:themeColor="accent1" w:themeShade="80"/>
          <w:sz w:val="22"/>
          <w:lang w:val="ro-RO"/>
        </w:rPr>
        <w:t>1</w:t>
      </w:r>
      <w:r w:rsidRPr="00DF7937">
        <w:rPr>
          <w:rFonts w:ascii="Trebuchet MS" w:eastAsia="Calibri" w:hAnsi="Trebuchet MS"/>
          <w:color w:val="1F3864" w:themeColor="accent1" w:themeShade="80"/>
          <w:sz w:val="22"/>
          <w:lang w:val="ro-RO"/>
        </w:rPr>
        <w:t xml:space="preserve"> alin. (</w:t>
      </w:r>
      <w:r w:rsidR="000246C8">
        <w:rPr>
          <w:rFonts w:ascii="Trebuchet MS" w:eastAsia="Calibri" w:hAnsi="Trebuchet MS"/>
          <w:color w:val="1F3864" w:themeColor="accent1" w:themeShade="80"/>
          <w:sz w:val="22"/>
          <w:lang w:val="ro-RO"/>
        </w:rPr>
        <w:t>12</w:t>
      </w:r>
      <w:r w:rsidR="000D6FC0">
        <w:rPr>
          <w:rFonts w:ascii="Trebuchet MS" w:eastAsia="Calibri" w:hAnsi="Trebuchet MS"/>
          <w:color w:val="1F3864" w:themeColor="accent1" w:themeShade="80"/>
          <w:sz w:val="22"/>
          <w:lang w:val="ro-RO"/>
        </w:rPr>
        <w:t>)</w:t>
      </w:r>
      <w:r w:rsidR="00BA183D" w:rsidRPr="00DF7937">
        <w:rPr>
          <w:rFonts w:ascii="Trebuchet MS" w:eastAsia="Calibri" w:hAnsi="Trebuchet MS"/>
          <w:color w:val="1F3864" w:themeColor="accent1" w:themeShade="80"/>
          <w:sz w:val="22"/>
          <w:lang w:val="ro-RO"/>
        </w:rPr>
        <w:t xml:space="preserve"> din</w:t>
      </w:r>
      <w:r w:rsidR="005F4257" w:rsidRPr="00DF7937">
        <w:rPr>
          <w:rFonts w:ascii="Trebuchet MS" w:hAnsi="Trebuchet MS"/>
          <w:color w:val="1F3864" w:themeColor="accent1" w:themeShade="80"/>
          <w:sz w:val="22"/>
          <w:lang w:val="ro-RO"/>
        </w:rPr>
        <w:t xml:space="preserve"> </w:t>
      </w:r>
      <w:r w:rsidR="009F7E5B" w:rsidRPr="00DF7937">
        <w:rPr>
          <w:rFonts w:ascii="Trebuchet MS" w:eastAsia="Calibri" w:hAnsi="Trebuchet MS"/>
          <w:color w:val="1F3864" w:themeColor="accent1" w:themeShade="80"/>
          <w:sz w:val="22"/>
          <w:lang w:val="ro-RO"/>
        </w:rPr>
        <w:t>prezentul contract de subven</w:t>
      </w:r>
      <w:r w:rsidR="00BC7362" w:rsidRPr="00DF7937">
        <w:rPr>
          <w:rFonts w:ascii="Trebuchet MS" w:eastAsia="Calibri" w:hAnsi="Trebuchet MS"/>
          <w:color w:val="1F3864" w:themeColor="accent1" w:themeShade="80"/>
          <w:sz w:val="22"/>
          <w:lang w:val="ro-RO"/>
        </w:rPr>
        <w:t>ț</w:t>
      </w:r>
      <w:r w:rsidR="009F7E5B" w:rsidRPr="00DF7937">
        <w:rPr>
          <w:rFonts w:ascii="Trebuchet MS" w:eastAsia="Calibri" w:hAnsi="Trebuchet MS"/>
          <w:color w:val="1F3864" w:themeColor="accent1" w:themeShade="80"/>
          <w:sz w:val="22"/>
          <w:lang w:val="ro-RO"/>
        </w:rPr>
        <w:t>ie</w:t>
      </w:r>
      <w:r w:rsidR="00BA183D" w:rsidRPr="00DF7937">
        <w:rPr>
          <w:rFonts w:ascii="Trebuchet MS" w:eastAsia="Calibri" w:hAnsi="Trebuchet MS"/>
          <w:color w:val="1F3864" w:themeColor="accent1" w:themeShade="80"/>
          <w:sz w:val="22"/>
          <w:lang w:val="ro-RO"/>
        </w:rPr>
        <w:t>,</w:t>
      </w:r>
      <w:r w:rsidR="005F4257"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 xml:space="preserve">respectivele structuri vor fi tratate ca o singură </w:t>
      </w:r>
      <w:r w:rsidR="00BA183D" w:rsidRPr="00DF7937">
        <w:rPr>
          <w:rFonts w:ascii="Trebuchet MS" w:eastAsia="Calibri" w:hAnsi="Trebuchet MS"/>
          <w:color w:val="1F3864" w:themeColor="accent1" w:themeShade="80"/>
          <w:sz w:val="22"/>
          <w:lang w:val="ro-RO"/>
        </w:rPr>
        <w:t>„</w:t>
      </w:r>
      <w:r w:rsidRPr="00DF7937">
        <w:rPr>
          <w:rFonts w:ascii="Trebuchet MS" w:eastAsia="Calibri" w:hAnsi="Trebuchet MS"/>
          <w:color w:val="1F3864" w:themeColor="accent1" w:themeShade="80"/>
          <w:sz w:val="22"/>
          <w:lang w:val="ro-RO"/>
        </w:rPr>
        <w:t>întreprindere unică</w:t>
      </w:r>
      <w:r w:rsidR="00BA183D" w:rsidRPr="00DF7937">
        <w:rPr>
          <w:rFonts w:ascii="Trebuchet MS" w:eastAsia="Calibri" w:hAnsi="Trebuchet MS"/>
          <w:color w:val="1F3864" w:themeColor="accent1" w:themeShade="80"/>
          <w:sz w:val="22"/>
          <w:lang w:val="ro-RO"/>
        </w:rPr>
        <w:t>”</w:t>
      </w:r>
      <w:r w:rsidRPr="00DF7937">
        <w:rPr>
          <w:rFonts w:ascii="Trebuchet MS" w:eastAsia="Calibri" w:hAnsi="Trebuchet MS"/>
          <w:color w:val="1F3864" w:themeColor="accent1" w:themeShade="80"/>
          <w:sz w:val="22"/>
          <w:lang w:val="ro-RO"/>
        </w:rPr>
        <w:t>.</w:t>
      </w:r>
    </w:p>
    <w:p w14:paraId="6272E438" w14:textId="195D65F8" w:rsidR="00585358" w:rsidRPr="00DF7937" w:rsidRDefault="00585358" w:rsidP="00DA0C95">
      <w:pPr>
        <w:numPr>
          <w:ilvl w:val="0"/>
          <w:numId w:val="6"/>
        </w:numPr>
        <w:spacing w:before="120" w:after="12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Valoarea maximă totală a ajutoarelor de minimis de care a beneficiat întreprinderea unică pe o perioadă de 3 ani consecutivi, cumulată cu valoarea alocării financiare acordate în conformitate cu prevederile prezentei scheme, nu va depăşi echivalentul în lei a </w:t>
      </w:r>
      <w:r w:rsidR="002E0BC1" w:rsidRPr="00DF7937">
        <w:rPr>
          <w:rFonts w:ascii="Trebuchet MS" w:eastAsia="Calibri" w:hAnsi="Trebuchet MS"/>
          <w:color w:val="1F3864" w:themeColor="accent1" w:themeShade="80"/>
          <w:sz w:val="22"/>
          <w:lang w:val="ro-RO"/>
        </w:rPr>
        <w:t>3</w:t>
      </w:r>
      <w:r w:rsidRPr="00DF7937">
        <w:rPr>
          <w:rFonts w:ascii="Trebuchet MS" w:eastAsia="Calibri" w:hAnsi="Trebuchet MS"/>
          <w:color w:val="1F3864" w:themeColor="accent1" w:themeShade="80"/>
          <w:sz w:val="22"/>
          <w:lang w:val="ro-RO"/>
        </w:rPr>
        <w:t>00.000 Euro. Aceste plafoane se aplică indiferent de forma ajutorului de minimis sau de obiectivul urmărit şi indiferent dacă ajutorul este finanţat din surse naționale sau comunitare.</w:t>
      </w:r>
    </w:p>
    <w:p w14:paraId="6CAA29B5" w14:textId="77777777" w:rsidR="00585358" w:rsidRPr="00DF7937" w:rsidRDefault="00585358" w:rsidP="00DA0C95">
      <w:pPr>
        <w:numPr>
          <w:ilvl w:val="0"/>
          <w:numId w:val="6"/>
        </w:numPr>
        <w:spacing w:before="120" w:after="12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 </w:t>
      </w:r>
    </w:p>
    <w:p w14:paraId="570EFE23" w14:textId="77777777" w:rsidR="00585358" w:rsidRPr="00DF7937" w:rsidRDefault="00585358" w:rsidP="00DA0C95">
      <w:pPr>
        <w:numPr>
          <w:ilvl w:val="0"/>
          <w:numId w:val="6"/>
        </w:numPr>
        <w:spacing w:before="120" w:after="12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lastRenderedPageBreak/>
        <w:t>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14:paraId="75386871" w14:textId="77777777" w:rsidR="00585358" w:rsidRPr="00DF7937" w:rsidRDefault="00585358" w:rsidP="00DA0C95">
      <w:pPr>
        <w:numPr>
          <w:ilvl w:val="0"/>
          <w:numId w:val="6"/>
        </w:numPr>
        <w:spacing w:before="120" w:after="12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Plafonul stabilit va fi exprimat sub formă financiară, ca valoare brută înainte de deducerea taxelor sau a altor obligații fiscale.</w:t>
      </w:r>
    </w:p>
    <w:p w14:paraId="100BAE31" w14:textId="15312A3E" w:rsidR="007A0C55" w:rsidRPr="00DF7937" w:rsidRDefault="007A0C55" w:rsidP="00DA0C95">
      <w:pPr>
        <w:numPr>
          <w:ilvl w:val="0"/>
          <w:numId w:val="6"/>
        </w:numPr>
        <w:spacing w:before="120" w:after="12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În scopul determinării pragului de </w:t>
      </w:r>
      <w:r w:rsidR="00AD7973" w:rsidRPr="00DF7937">
        <w:rPr>
          <w:rFonts w:ascii="Trebuchet MS" w:eastAsia="Calibri" w:hAnsi="Trebuchet MS"/>
          <w:color w:val="1F3864" w:themeColor="accent1" w:themeShade="80"/>
          <w:sz w:val="22"/>
          <w:lang w:val="ro-RO"/>
        </w:rPr>
        <w:t>3</w:t>
      </w:r>
      <w:r w:rsidRPr="00DF7937">
        <w:rPr>
          <w:rFonts w:ascii="Trebuchet MS" w:eastAsia="Calibri" w:hAnsi="Trebuchet MS"/>
          <w:color w:val="1F3864" w:themeColor="accent1" w:themeShade="80"/>
          <w:sz w:val="22"/>
          <w:lang w:val="ro-RO"/>
        </w:rPr>
        <w:t xml:space="preserve">00.000 euro, echivalentul în lei se calculează la cursul de schimb stabilit prin InforEuro, valabil la data acordării ajutorului de </w:t>
      </w:r>
      <w:r w:rsidR="004C52F4" w:rsidRPr="00DF7937">
        <w:rPr>
          <w:rFonts w:ascii="Trebuchet MS" w:eastAsia="Calibri" w:hAnsi="Trebuchet MS"/>
          <w:color w:val="1F3864" w:themeColor="accent1" w:themeShade="80"/>
          <w:sz w:val="22"/>
          <w:lang w:val="ro-RO"/>
        </w:rPr>
        <w:t>minimis</w:t>
      </w:r>
      <w:r w:rsidRPr="00DF7937">
        <w:rPr>
          <w:rFonts w:ascii="Trebuchet MS" w:eastAsia="Calibri" w:hAnsi="Trebuchet MS"/>
          <w:color w:val="1F3864" w:themeColor="accent1" w:themeShade="80"/>
          <w:sz w:val="22"/>
          <w:lang w:val="ro-RO"/>
        </w:rPr>
        <w:t>.</w:t>
      </w:r>
    </w:p>
    <w:p w14:paraId="2B263A16" w14:textId="2F1D8CEC" w:rsidR="00833590" w:rsidRPr="00DF7937" w:rsidRDefault="00833590" w:rsidP="00DA0C95">
      <w:pPr>
        <w:pStyle w:val="Heading1"/>
        <w:numPr>
          <w:ilvl w:val="0"/>
          <w:numId w:val="20"/>
        </w:numPr>
        <w:tabs>
          <w:tab w:val="left" w:pos="360"/>
        </w:tabs>
        <w:spacing w:before="120" w:after="120"/>
        <w:ind w:hanging="720"/>
        <w:rPr>
          <w:rFonts w:ascii="Trebuchet MS" w:hAnsi="Trebuchet MS"/>
          <w:color w:val="1F3864" w:themeColor="accent1" w:themeShade="80"/>
          <w:sz w:val="22"/>
          <w:szCs w:val="22"/>
          <w:lang w:val="ro-RO"/>
        </w:rPr>
      </w:pPr>
      <w:r w:rsidRPr="00DF7937">
        <w:rPr>
          <w:rFonts w:ascii="Trebuchet MS" w:hAnsi="Trebuchet MS"/>
          <w:color w:val="1F3864" w:themeColor="accent1" w:themeShade="80"/>
          <w:sz w:val="22"/>
          <w:szCs w:val="22"/>
          <w:lang w:val="ro-RO"/>
        </w:rPr>
        <w:t>Modalitatea</w:t>
      </w:r>
      <w:r w:rsidRPr="00DF7937">
        <w:rPr>
          <w:rFonts w:ascii="Trebuchet MS" w:hAnsi="Trebuchet MS"/>
          <w:color w:val="1F3864" w:themeColor="accent1" w:themeShade="80"/>
          <w:spacing w:val="-8"/>
          <w:sz w:val="22"/>
          <w:szCs w:val="22"/>
          <w:lang w:val="ro-RO"/>
        </w:rPr>
        <w:t xml:space="preserve"> </w:t>
      </w:r>
      <w:r w:rsidRPr="00DF7937">
        <w:rPr>
          <w:rFonts w:ascii="Trebuchet MS" w:hAnsi="Trebuchet MS"/>
          <w:color w:val="1F3864" w:themeColor="accent1" w:themeShade="80"/>
          <w:sz w:val="22"/>
          <w:szCs w:val="22"/>
          <w:lang w:val="ro-RO"/>
        </w:rPr>
        <w:t>de</w:t>
      </w:r>
      <w:r w:rsidRPr="00DF7937">
        <w:rPr>
          <w:rFonts w:ascii="Trebuchet MS" w:hAnsi="Trebuchet MS"/>
          <w:color w:val="1F3864" w:themeColor="accent1" w:themeShade="80"/>
          <w:spacing w:val="-9"/>
          <w:sz w:val="22"/>
          <w:szCs w:val="22"/>
          <w:lang w:val="ro-RO"/>
        </w:rPr>
        <w:t xml:space="preserve"> </w:t>
      </w:r>
      <w:r w:rsidRPr="00DF7937">
        <w:rPr>
          <w:rFonts w:ascii="Trebuchet MS" w:hAnsi="Trebuchet MS"/>
          <w:color w:val="1F3864" w:themeColor="accent1" w:themeShade="80"/>
          <w:sz w:val="22"/>
          <w:szCs w:val="22"/>
          <w:lang w:val="ro-RO"/>
        </w:rPr>
        <w:t>acordare</w:t>
      </w:r>
      <w:r w:rsidRPr="00DF7937">
        <w:rPr>
          <w:rFonts w:ascii="Trebuchet MS" w:hAnsi="Trebuchet MS"/>
          <w:color w:val="1F3864" w:themeColor="accent1" w:themeShade="80"/>
          <w:spacing w:val="-8"/>
          <w:sz w:val="22"/>
          <w:szCs w:val="22"/>
          <w:lang w:val="ro-RO"/>
        </w:rPr>
        <w:t xml:space="preserve"> </w:t>
      </w:r>
      <w:r w:rsidRPr="00DF7937">
        <w:rPr>
          <w:rFonts w:ascii="Trebuchet MS" w:hAnsi="Trebuchet MS"/>
          <w:color w:val="1F3864" w:themeColor="accent1" w:themeShade="80"/>
          <w:sz w:val="22"/>
          <w:szCs w:val="22"/>
          <w:lang w:val="ro-RO"/>
        </w:rPr>
        <w:t>a</w:t>
      </w:r>
      <w:r w:rsidRPr="00DF7937">
        <w:rPr>
          <w:rFonts w:ascii="Trebuchet MS" w:hAnsi="Trebuchet MS"/>
          <w:color w:val="1F3864" w:themeColor="accent1" w:themeShade="80"/>
          <w:spacing w:val="-9"/>
          <w:sz w:val="22"/>
          <w:szCs w:val="22"/>
          <w:lang w:val="ro-RO"/>
        </w:rPr>
        <w:t xml:space="preserve"> </w:t>
      </w:r>
      <w:r w:rsidRPr="00DF7937">
        <w:rPr>
          <w:rFonts w:ascii="Trebuchet MS" w:hAnsi="Trebuchet MS"/>
          <w:color w:val="1F3864" w:themeColor="accent1" w:themeShade="80"/>
          <w:sz w:val="22"/>
          <w:szCs w:val="22"/>
          <w:lang w:val="ro-RO"/>
        </w:rPr>
        <w:t>ajutorului</w:t>
      </w:r>
      <w:r w:rsidRPr="00DF7937">
        <w:rPr>
          <w:rFonts w:ascii="Trebuchet MS" w:hAnsi="Trebuchet MS"/>
          <w:color w:val="1F3864" w:themeColor="accent1" w:themeShade="80"/>
          <w:spacing w:val="-8"/>
          <w:sz w:val="22"/>
          <w:szCs w:val="22"/>
          <w:lang w:val="ro-RO"/>
        </w:rPr>
        <w:t xml:space="preserve"> </w:t>
      </w:r>
      <w:r w:rsidRPr="00DF7937">
        <w:rPr>
          <w:rFonts w:ascii="Trebuchet MS" w:hAnsi="Trebuchet MS"/>
          <w:i/>
          <w:color w:val="1F3864" w:themeColor="accent1" w:themeShade="80"/>
          <w:sz w:val="22"/>
          <w:szCs w:val="22"/>
          <w:lang w:val="ro-RO"/>
        </w:rPr>
        <w:t>de</w:t>
      </w:r>
      <w:r w:rsidRPr="00DF7937">
        <w:rPr>
          <w:rFonts w:ascii="Trebuchet MS" w:hAnsi="Trebuchet MS"/>
          <w:i/>
          <w:color w:val="1F3864" w:themeColor="accent1" w:themeShade="80"/>
          <w:spacing w:val="-9"/>
          <w:sz w:val="22"/>
          <w:szCs w:val="22"/>
          <w:lang w:val="ro-RO"/>
        </w:rPr>
        <w:t xml:space="preserve"> </w:t>
      </w:r>
      <w:r w:rsidRPr="00DF7937">
        <w:rPr>
          <w:rFonts w:ascii="Trebuchet MS" w:hAnsi="Trebuchet MS"/>
          <w:i/>
          <w:color w:val="1F3864" w:themeColor="accent1" w:themeShade="80"/>
          <w:sz w:val="22"/>
          <w:szCs w:val="22"/>
          <w:lang w:val="ro-RO"/>
        </w:rPr>
        <w:t>minimis</w:t>
      </w:r>
      <w:r w:rsidR="00271C49" w:rsidRPr="00DF7937">
        <w:rPr>
          <w:rFonts w:ascii="Trebuchet MS" w:hAnsi="Trebuchet MS"/>
          <w:i/>
          <w:color w:val="1F3864" w:themeColor="accent1" w:themeShade="80"/>
          <w:sz w:val="22"/>
          <w:szCs w:val="22"/>
          <w:lang w:val="ro-RO"/>
        </w:rPr>
        <w:t>/Plăţi şi reguli privind transferul de sume aferente ajutorului de minimis</w:t>
      </w:r>
    </w:p>
    <w:p w14:paraId="748F1EE1" w14:textId="652C2DE9" w:rsidR="00833590" w:rsidRPr="00DF7937" w:rsidRDefault="00833590" w:rsidP="00DA0C95">
      <w:pPr>
        <w:numPr>
          <w:ilvl w:val="0"/>
          <w:numId w:val="7"/>
        </w:numPr>
        <w:spacing w:before="120" w:after="1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Din perspectiva monitorizării cumulului ajutoarelor de minimis de care poate beneficia o întreprindere pe parcursul a 3 ani </w:t>
      </w:r>
      <w:r w:rsidR="00937CC1">
        <w:rPr>
          <w:rFonts w:ascii="Trebuchet MS" w:hAnsi="Trebuchet MS"/>
          <w:color w:val="1F3864" w:themeColor="accent1" w:themeShade="80"/>
          <w:sz w:val="22"/>
          <w:lang w:val="ro-RO"/>
        </w:rPr>
        <w:t>consecutivi</w:t>
      </w:r>
      <w:r w:rsidRPr="00DF7937">
        <w:rPr>
          <w:rFonts w:ascii="Trebuchet MS" w:hAnsi="Trebuchet MS"/>
          <w:color w:val="1F3864" w:themeColor="accent1" w:themeShade="80"/>
          <w:sz w:val="22"/>
          <w:lang w:val="ro-RO"/>
        </w:rPr>
        <w:t>, în conformitate cu prevederile Regulamentului (UE) nr.</w:t>
      </w:r>
      <w:r w:rsidR="004C52F4" w:rsidRPr="002863C6">
        <w:rPr>
          <w:rFonts w:ascii="Trebuchet MS" w:hAnsi="Trebuchet MS"/>
          <w:color w:val="1F3864" w:themeColor="accent1" w:themeShade="80"/>
          <w:sz w:val="22"/>
          <w:lang w:val="ro-RO"/>
        </w:rPr>
        <w:t xml:space="preserve"> </w:t>
      </w:r>
      <w:r w:rsidR="004C52F4" w:rsidRPr="00DF7937">
        <w:rPr>
          <w:rFonts w:ascii="Trebuchet MS" w:hAnsi="Trebuchet MS"/>
          <w:color w:val="1F3864" w:themeColor="accent1" w:themeShade="80"/>
          <w:sz w:val="22"/>
          <w:lang w:val="ro-RO"/>
        </w:rPr>
        <w:t>2023/2831 al Comisiei din 13 decembrie 2023 privind aplicarea articolelor 107 și 108 din Tratatul privind funcționarea Uniunii Europene ajutoarelor de minimis</w:t>
      </w:r>
      <w:r w:rsidRPr="00DF7937">
        <w:rPr>
          <w:rFonts w:ascii="Trebuchet MS" w:hAnsi="Trebuchet MS"/>
          <w:color w:val="1F3864" w:themeColor="accent1" w:themeShade="80"/>
          <w:sz w:val="22"/>
          <w:lang w:val="ro-RO"/>
        </w:rPr>
        <w:t>, momentul acordării ajutorului de minimis se consideră data semnării contractului de subvenție.</w:t>
      </w:r>
    </w:p>
    <w:p w14:paraId="31A0831E" w14:textId="273F8C9A" w:rsidR="00833590" w:rsidRPr="00DF7937" w:rsidRDefault="00833590" w:rsidP="00DA0C95">
      <w:pPr>
        <w:numPr>
          <w:ilvl w:val="0"/>
          <w:numId w:val="7"/>
        </w:numPr>
        <w:spacing w:before="120" w:after="1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Pentru a beneficia de finanţare nerambursabilă , beneficiarul de ajutor de minimis va da o declaraţie privind ajutoarele de minimis primite de întreprinderea unică în acel an fiscal.</w:t>
      </w:r>
    </w:p>
    <w:p w14:paraId="75D2E698" w14:textId="7B453A16" w:rsidR="00833590" w:rsidRPr="00DF7937" w:rsidRDefault="00833590" w:rsidP="00DA0C95">
      <w:pPr>
        <w:numPr>
          <w:ilvl w:val="0"/>
          <w:numId w:val="7"/>
        </w:numPr>
        <w:spacing w:before="120" w:after="1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În cazul în care valoarea totală a ajutoarelor </w:t>
      </w:r>
      <w:r w:rsidRPr="00DF7937">
        <w:rPr>
          <w:rFonts w:ascii="Trebuchet MS" w:hAnsi="Trebuchet MS"/>
          <w:i/>
          <w:iCs/>
          <w:color w:val="1F3864" w:themeColor="accent1" w:themeShade="80"/>
          <w:sz w:val="22"/>
          <w:lang w:val="ro-RO"/>
        </w:rPr>
        <w:t xml:space="preserve">de minimis </w:t>
      </w:r>
      <w:r w:rsidRPr="00DF7937">
        <w:rPr>
          <w:rFonts w:ascii="Trebuchet MS" w:hAnsi="Trebuchet MS"/>
          <w:color w:val="1F3864" w:themeColor="accent1" w:themeShade="80"/>
          <w:sz w:val="22"/>
          <w:lang w:val="ro-RO"/>
        </w:rPr>
        <w:t>acordate unei întreprinderi unice pe o perioadă de trei ani consecutivi, cumulată cu valoarea alocării financiare acordate în conformitate cu prevederile  scheme</w:t>
      </w:r>
      <w:r w:rsidR="00B158C5">
        <w:rPr>
          <w:rFonts w:ascii="Trebuchet MS" w:hAnsi="Trebuchet MS"/>
          <w:color w:val="1F3864" w:themeColor="accent1" w:themeShade="80"/>
          <w:sz w:val="22"/>
          <w:lang w:val="ro-RO"/>
        </w:rPr>
        <w:t>i de finanțare</w:t>
      </w:r>
      <w:r w:rsidRPr="00DF7937">
        <w:rPr>
          <w:rFonts w:ascii="Trebuchet MS" w:hAnsi="Trebuchet MS"/>
          <w:color w:val="1F3864" w:themeColor="accent1" w:themeShade="80"/>
          <w:sz w:val="22"/>
          <w:lang w:val="ro-RO"/>
        </w:rPr>
        <w:t xml:space="preserve">, depășește pragul de </w:t>
      </w:r>
      <w:r w:rsidR="004C52F4" w:rsidRPr="00DF7937">
        <w:rPr>
          <w:rFonts w:ascii="Trebuchet MS" w:hAnsi="Trebuchet MS"/>
          <w:color w:val="1F3864" w:themeColor="accent1" w:themeShade="80"/>
          <w:sz w:val="22"/>
          <w:lang w:val="ro-RO"/>
        </w:rPr>
        <w:t>3</w:t>
      </w:r>
      <w:r w:rsidRPr="00DF7937">
        <w:rPr>
          <w:rFonts w:ascii="Trebuchet MS" w:hAnsi="Trebuchet MS"/>
          <w:color w:val="1F3864" w:themeColor="accent1" w:themeShade="80"/>
          <w:sz w:val="22"/>
          <w:lang w:val="ro-RO"/>
        </w:rPr>
        <w:t>00.000 Euro, echivalent în lei, întreprinderea nu poate beneficia de prevederile schemei, nici chiar pentru acea fracţiune din ajutor care nu depă</w:t>
      </w:r>
      <w:r w:rsidR="002A1342" w:rsidRPr="00DF7937">
        <w:rPr>
          <w:rFonts w:ascii="Trebuchet MS" w:hAnsi="Trebuchet MS"/>
          <w:color w:val="1F3864" w:themeColor="accent1" w:themeShade="80"/>
          <w:sz w:val="22"/>
          <w:lang w:val="ro-RO"/>
        </w:rPr>
        <w:t>ș</w:t>
      </w:r>
      <w:r w:rsidRPr="00DF7937">
        <w:rPr>
          <w:rFonts w:ascii="Trebuchet MS" w:hAnsi="Trebuchet MS"/>
          <w:color w:val="1F3864" w:themeColor="accent1" w:themeShade="80"/>
          <w:sz w:val="22"/>
          <w:lang w:val="ro-RO"/>
        </w:rPr>
        <w:t>e</w:t>
      </w:r>
      <w:r w:rsidR="002A1342" w:rsidRPr="00DF7937">
        <w:rPr>
          <w:rFonts w:ascii="Trebuchet MS" w:hAnsi="Trebuchet MS"/>
          <w:color w:val="1F3864" w:themeColor="accent1" w:themeShade="80"/>
          <w:sz w:val="22"/>
          <w:lang w:val="ro-RO"/>
        </w:rPr>
        <w:t>ș</w:t>
      </w:r>
      <w:r w:rsidRPr="00DF7937">
        <w:rPr>
          <w:rFonts w:ascii="Trebuchet MS" w:hAnsi="Trebuchet MS"/>
          <w:color w:val="1F3864" w:themeColor="accent1" w:themeShade="80"/>
          <w:sz w:val="22"/>
          <w:lang w:val="ro-RO"/>
        </w:rPr>
        <w:t>te acest plafon.</w:t>
      </w:r>
    </w:p>
    <w:p w14:paraId="36E5471C" w14:textId="353FEFC7" w:rsidR="00833590" w:rsidRPr="00DF7937" w:rsidRDefault="00D74646" w:rsidP="00DA0C95">
      <w:pPr>
        <w:numPr>
          <w:ilvl w:val="0"/>
          <w:numId w:val="7"/>
        </w:numPr>
        <w:spacing w:before="120" w:after="1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Administratorul schemei de ajutor de minimis </w:t>
      </w:r>
      <w:r w:rsidR="00833590" w:rsidRPr="00DF7937">
        <w:rPr>
          <w:rFonts w:ascii="Trebuchet MS" w:hAnsi="Trebuchet MS"/>
          <w:color w:val="1F3864" w:themeColor="accent1" w:themeShade="80"/>
          <w:sz w:val="22"/>
          <w:lang w:val="ro-RO"/>
        </w:rPr>
        <w:t xml:space="preserve">va acorda un ajutor </w:t>
      </w:r>
      <w:r w:rsidR="00833590" w:rsidRPr="00DF7937">
        <w:rPr>
          <w:rFonts w:ascii="Trebuchet MS" w:hAnsi="Trebuchet MS"/>
          <w:i/>
          <w:iCs/>
          <w:color w:val="1F3864" w:themeColor="accent1" w:themeShade="80"/>
          <w:sz w:val="22"/>
          <w:lang w:val="ro-RO"/>
        </w:rPr>
        <w:t xml:space="preserve">de minimis </w:t>
      </w:r>
      <w:r w:rsidR="00833590" w:rsidRPr="00DF7937">
        <w:rPr>
          <w:rFonts w:ascii="Trebuchet MS" w:hAnsi="Trebuchet MS"/>
          <w:color w:val="1F3864" w:themeColor="accent1" w:themeShade="80"/>
          <w:sz w:val="22"/>
          <w:lang w:val="ro-RO"/>
        </w:rPr>
        <w:t xml:space="preserve">după ce va verifica, pe baza declaraţiei pe propria răspundere a întreprinderii, faptul că suma totală a ajutoarelor </w:t>
      </w:r>
      <w:r w:rsidR="00833590" w:rsidRPr="00DF7937">
        <w:rPr>
          <w:rFonts w:ascii="Trebuchet MS" w:hAnsi="Trebuchet MS"/>
          <w:i/>
          <w:iCs/>
          <w:color w:val="1F3864" w:themeColor="accent1" w:themeShade="80"/>
          <w:sz w:val="22"/>
          <w:lang w:val="ro-RO"/>
        </w:rPr>
        <w:t xml:space="preserve">de minimis </w:t>
      </w:r>
      <w:r w:rsidR="00833590" w:rsidRPr="00DF7937">
        <w:rPr>
          <w:rFonts w:ascii="Trebuchet MS" w:hAnsi="Trebuchet MS"/>
          <w:color w:val="1F3864" w:themeColor="accent1" w:themeShade="80"/>
          <w:sz w:val="22"/>
          <w:lang w:val="ro-RO"/>
        </w:rPr>
        <w:t xml:space="preserve">primite de întreprinderea unică pe parcursul unei perioade de trei ani consecutivi, fie din surse ale statului sau ale autorităţilor locale, fie din surse comunitare, cumulată cu valoarea alocării financiare acordate în conformitate cu prevederile prezentei scheme, nu depăşeşte pragul de </w:t>
      </w:r>
      <w:r w:rsidR="004C52F4" w:rsidRPr="00DF7937">
        <w:rPr>
          <w:rFonts w:ascii="Trebuchet MS" w:hAnsi="Trebuchet MS"/>
          <w:color w:val="1F3864" w:themeColor="accent1" w:themeShade="80"/>
          <w:sz w:val="22"/>
          <w:lang w:val="ro-RO"/>
        </w:rPr>
        <w:t>3</w:t>
      </w:r>
      <w:r w:rsidR="00833590" w:rsidRPr="00DF7937">
        <w:rPr>
          <w:rFonts w:ascii="Trebuchet MS" w:hAnsi="Trebuchet MS"/>
          <w:color w:val="1F3864" w:themeColor="accent1" w:themeShade="80"/>
          <w:sz w:val="22"/>
          <w:lang w:val="ro-RO"/>
        </w:rPr>
        <w:t>00.000 Euro, echivalent în lei.</w:t>
      </w:r>
    </w:p>
    <w:p w14:paraId="14E5DA9C" w14:textId="37EAD7E7" w:rsidR="00833590" w:rsidRPr="00DF7937" w:rsidRDefault="00833590" w:rsidP="00DA0C95">
      <w:pPr>
        <w:numPr>
          <w:ilvl w:val="0"/>
          <w:numId w:val="7"/>
        </w:numPr>
        <w:spacing w:before="120" w:after="12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Ajutoarele </w:t>
      </w:r>
      <w:r w:rsidRPr="00DF7937">
        <w:rPr>
          <w:rFonts w:ascii="Trebuchet MS" w:hAnsi="Trebuchet MS"/>
          <w:i/>
          <w:iCs/>
          <w:color w:val="1F3864" w:themeColor="accent1" w:themeShade="80"/>
          <w:sz w:val="22"/>
          <w:lang w:val="ro-RO"/>
        </w:rPr>
        <w:t xml:space="preserve">de minimis </w:t>
      </w:r>
      <w:r w:rsidRPr="00DF7937">
        <w:rPr>
          <w:rFonts w:ascii="Trebuchet MS" w:hAnsi="Trebuchet MS"/>
          <w:color w:val="1F3864" w:themeColor="accent1" w:themeShade="80"/>
          <w:sz w:val="22"/>
          <w:lang w:val="ro-RO"/>
        </w:rPr>
        <w:t>acordate în cadrul scheme</w:t>
      </w:r>
      <w:r w:rsidR="00B158C5">
        <w:rPr>
          <w:rFonts w:ascii="Trebuchet MS" w:hAnsi="Trebuchet MS"/>
          <w:color w:val="1F3864" w:themeColor="accent1" w:themeShade="80"/>
          <w:sz w:val="22"/>
          <w:lang w:val="ro-RO"/>
        </w:rPr>
        <w:t>i de minimis</w:t>
      </w:r>
      <w:r w:rsidRPr="00DF7937">
        <w:rPr>
          <w:rFonts w:ascii="Trebuchet MS" w:hAnsi="Trebuchet MS"/>
          <w:color w:val="1F3864" w:themeColor="accent1" w:themeShade="80"/>
          <w:sz w:val="22"/>
          <w:lang w:val="ro-RO"/>
        </w:rPr>
        <w:t xml:space="preserve"> nu se vor cumula cu alte ajutoare de stat în sensul art. 107 (1) din Tratatul de funcţionarea al Uniunii Europene</w:t>
      </w:r>
      <w:r w:rsidR="00C60EE1" w:rsidRPr="00DF7937">
        <w:rPr>
          <w:rFonts w:ascii="Trebuchet MS" w:hAnsi="Trebuchet MS"/>
          <w:color w:val="1F3864" w:themeColor="accent1" w:themeShade="80"/>
          <w:sz w:val="22"/>
          <w:lang w:val="ro-RO"/>
        </w:rPr>
        <w:t xml:space="preserve"> </w:t>
      </w:r>
      <w:r w:rsidR="004C52F4" w:rsidRPr="00DF7937">
        <w:rPr>
          <w:rFonts w:ascii="Trebuchet MS" w:hAnsi="Trebuchet MS"/>
          <w:color w:val="1F3864" w:themeColor="accent1" w:themeShade="80"/>
          <w:sz w:val="22"/>
          <w:lang w:val="ro-RO"/>
        </w:rPr>
        <w:t>acordate pentru aceleași costuri eligibile sau cu ajutoare de stat acordate pentru aceeași măsură de finanțare de risc dacă o astfel de cumulare ar depăși intensitatea sau valoarea maximă relevantă a ajutorului stabilită pentru condițiile specifice ale fiecărui caz de un regulament sau de o decizie de exceptare pe categorii adoptat(ă) de</w:t>
      </w:r>
      <w:r w:rsidR="004C52F4" w:rsidRPr="00DF7937" w:rsidDel="004C52F4">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Comisia Europeană.</w:t>
      </w:r>
    </w:p>
    <w:p w14:paraId="5100598E" w14:textId="77777777" w:rsidR="008026D8" w:rsidRPr="00DF7937" w:rsidRDefault="006D29D3" w:rsidP="00DA0C95">
      <w:pPr>
        <w:numPr>
          <w:ilvl w:val="0"/>
          <w:numId w:val="20"/>
        </w:numPr>
        <w:spacing w:before="120" w:after="120"/>
        <w:ind w:left="360"/>
        <w:rPr>
          <w:rFonts w:ascii="Trebuchet MS"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Măsuri de informare şi publicitate</w:t>
      </w:r>
    </w:p>
    <w:p w14:paraId="15786FFC" w14:textId="6C7D00AE" w:rsidR="008026D8" w:rsidRPr="00DF7937" w:rsidRDefault="00072017" w:rsidP="00DA0C95">
      <w:pPr>
        <w:spacing w:before="120" w:after="120"/>
        <w:ind w:left="360"/>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Administratorul schemei de ajutor de minimis</w:t>
      </w:r>
      <w:r w:rsidR="008026D8" w:rsidRPr="00DF7937">
        <w:rPr>
          <w:rFonts w:ascii="Trebuchet MS" w:eastAsia="Calibri" w:hAnsi="Trebuchet MS"/>
          <w:color w:val="1F3864" w:themeColor="accent1" w:themeShade="80"/>
          <w:sz w:val="22"/>
          <w:lang w:val="ro-RO"/>
        </w:rPr>
        <w:t xml:space="preserve"> va informa în scris beneficiarii ajutorului de minimis cu privire la</w:t>
      </w:r>
      <w:r w:rsidR="007138AF">
        <w:rPr>
          <w:rFonts w:ascii="Trebuchet MS" w:eastAsia="Calibri" w:hAnsi="Trebuchet MS"/>
          <w:color w:val="1F3864" w:themeColor="accent1" w:themeShade="80"/>
          <w:sz w:val="22"/>
          <w:lang w:val="ro-RO"/>
        </w:rPr>
        <w:t xml:space="preserve"> elementele sau circumstanțele specifice care pot afecta implementarea planului de afaceri</w:t>
      </w:r>
      <w:r w:rsidR="008026D8" w:rsidRPr="00DF7937">
        <w:rPr>
          <w:rFonts w:ascii="Trebuchet MS" w:eastAsia="Calibri" w:hAnsi="Trebuchet MS"/>
          <w:color w:val="1F3864" w:themeColor="accent1" w:themeShade="80"/>
          <w:sz w:val="22"/>
          <w:lang w:val="ro-RO"/>
        </w:rPr>
        <w:t>.</w:t>
      </w:r>
    </w:p>
    <w:p w14:paraId="11836EDD" w14:textId="77777777" w:rsidR="00461193" w:rsidRPr="00DF7937" w:rsidRDefault="00461193" w:rsidP="00DA0C95">
      <w:pPr>
        <w:spacing w:before="120" w:after="120"/>
        <w:ind w:left="360"/>
        <w:contextualSpacing/>
        <w:rPr>
          <w:rFonts w:ascii="Trebuchet MS" w:eastAsia="Calibri" w:hAnsi="Trebuchet MS"/>
          <w:b/>
          <w:color w:val="1F3864" w:themeColor="accent1" w:themeShade="80"/>
          <w:sz w:val="22"/>
          <w:lang w:val="ro-RO"/>
        </w:rPr>
      </w:pPr>
    </w:p>
    <w:p w14:paraId="7A40C24A" w14:textId="68336CCC" w:rsidR="005D57A7" w:rsidRPr="00DF7937" w:rsidRDefault="00123610" w:rsidP="00DA0C95">
      <w:pPr>
        <w:spacing w:before="120" w:after="120"/>
        <w:ind w:left="360" w:hanging="360"/>
        <w:contextualSpacing/>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1</w:t>
      </w:r>
      <w:r w:rsidR="00736288" w:rsidRPr="00DF7937">
        <w:rPr>
          <w:rFonts w:ascii="Trebuchet MS" w:eastAsia="Calibri" w:hAnsi="Trebuchet MS"/>
          <w:b/>
          <w:color w:val="1F3864" w:themeColor="accent1" w:themeShade="80"/>
          <w:sz w:val="22"/>
          <w:lang w:val="ro-RO"/>
        </w:rPr>
        <w:t>1</w:t>
      </w:r>
      <w:r w:rsidRPr="00DF7937">
        <w:rPr>
          <w:rFonts w:ascii="Trebuchet MS" w:eastAsia="Calibri" w:hAnsi="Trebuchet MS"/>
          <w:b/>
          <w:color w:val="1F3864" w:themeColor="accent1" w:themeShade="80"/>
          <w:sz w:val="22"/>
          <w:lang w:val="ro-RO"/>
        </w:rPr>
        <w:t>.</w:t>
      </w:r>
      <w:r w:rsidR="00736288" w:rsidRPr="00DF7937">
        <w:rPr>
          <w:rFonts w:ascii="Trebuchet MS" w:eastAsia="Calibri" w:hAnsi="Trebuchet MS"/>
          <w:b/>
          <w:color w:val="1F3864" w:themeColor="accent1" w:themeShade="80"/>
          <w:sz w:val="22"/>
          <w:lang w:val="ro-RO"/>
        </w:rPr>
        <w:t xml:space="preserve"> </w:t>
      </w:r>
      <w:r w:rsidR="005D57A7" w:rsidRPr="00DF7937">
        <w:rPr>
          <w:rFonts w:ascii="Trebuchet MS" w:eastAsia="Calibri" w:hAnsi="Trebuchet MS"/>
          <w:b/>
          <w:color w:val="1F3864" w:themeColor="accent1" w:themeShade="80"/>
          <w:sz w:val="22"/>
          <w:lang w:val="ro-RO"/>
        </w:rPr>
        <w:t xml:space="preserve">Modificarea, completarea şi încetarea </w:t>
      </w:r>
      <w:r w:rsidR="004C52F4" w:rsidRPr="00DF7937">
        <w:rPr>
          <w:rFonts w:ascii="Trebuchet MS" w:eastAsia="Calibri" w:hAnsi="Trebuchet MS"/>
          <w:b/>
          <w:color w:val="1F3864" w:themeColor="accent1" w:themeShade="80"/>
          <w:sz w:val="22"/>
          <w:lang w:val="ro-RO"/>
        </w:rPr>
        <w:t>contractului</w:t>
      </w:r>
    </w:p>
    <w:p w14:paraId="216A7EF4" w14:textId="17E1C9F8" w:rsidR="005D57A7" w:rsidRPr="00DF7937" w:rsidRDefault="00123610" w:rsidP="00DA0C95">
      <w:pPr>
        <w:spacing w:before="120" w:after="120"/>
        <w:ind w:left="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w:t>
      </w:r>
      <w:r w:rsidR="005D57A7" w:rsidRPr="00DF7937">
        <w:rPr>
          <w:rFonts w:ascii="Trebuchet MS" w:hAnsi="Trebuchet MS"/>
          <w:color w:val="1F3864" w:themeColor="accent1" w:themeShade="80"/>
          <w:sz w:val="22"/>
          <w:lang w:val="ro-RO"/>
        </w:rPr>
        <w:t>1</w:t>
      </w:r>
      <w:r w:rsidRPr="00DF7937">
        <w:rPr>
          <w:rFonts w:ascii="Trebuchet MS" w:hAnsi="Trebuchet MS"/>
          <w:color w:val="1F3864" w:themeColor="accent1" w:themeShade="80"/>
          <w:sz w:val="22"/>
          <w:lang w:val="ro-RO"/>
        </w:rPr>
        <w:t>)</w:t>
      </w:r>
      <w:r w:rsidR="005D57A7" w:rsidRPr="00DF7937">
        <w:rPr>
          <w:rFonts w:ascii="Trebuchet MS" w:hAnsi="Trebuchet MS"/>
          <w:color w:val="1F3864" w:themeColor="accent1" w:themeShade="80"/>
          <w:sz w:val="22"/>
          <w:lang w:val="ro-RO"/>
        </w:rPr>
        <w:t xml:space="preserve"> Prezentul </w:t>
      </w:r>
      <w:r w:rsidR="004C52F4" w:rsidRPr="00DF7937">
        <w:rPr>
          <w:rFonts w:ascii="Trebuchet MS" w:hAnsi="Trebuchet MS"/>
          <w:color w:val="1F3864" w:themeColor="accent1" w:themeShade="80"/>
          <w:sz w:val="22"/>
          <w:lang w:val="ro-RO"/>
        </w:rPr>
        <w:t xml:space="preserve">contract </w:t>
      </w:r>
      <w:r w:rsidR="005D57A7" w:rsidRPr="00DF7937">
        <w:rPr>
          <w:rFonts w:ascii="Trebuchet MS" w:hAnsi="Trebuchet MS"/>
          <w:color w:val="1F3864" w:themeColor="accent1" w:themeShade="80"/>
          <w:sz w:val="22"/>
          <w:lang w:val="ro-RO"/>
        </w:rPr>
        <w:t>poate fi modificat doar cu consimţământul ambelor părţi, prin încheierea unui act adiţional.</w:t>
      </w:r>
    </w:p>
    <w:p w14:paraId="7077DDC7" w14:textId="2CC9B73C" w:rsidR="00C32628" w:rsidRPr="00DF7937" w:rsidRDefault="00C32628" w:rsidP="00DA0C95">
      <w:pPr>
        <w:spacing w:before="120" w:after="120"/>
        <w:ind w:left="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(2) Actele aditionale de modificare a prezentului contract se transmit spre avizare, </w:t>
      </w:r>
      <w:r w:rsidR="006136F5">
        <w:rPr>
          <w:rFonts w:ascii="Trebuchet MS" w:hAnsi="Trebuchet MS"/>
          <w:color w:val="1F3864" w:themeColor="accent1" w:themeShade="80"/>
          <w:sz w:val="22"/>
          <w:lang w:val="ro-RO"/>
        </w:rPr>
        <w:t>î</w:t>
      </w:r>
      <w:r w:rsidRPr="00DF7937">
        <w:rPr>
          <w:rFonts w:ascii="Trebuchet MS" w:hAnsi="Trebuchet MS"/>
          <w:color w:val="1F3864" w:themeColor="accent1" w:themeShade="80"/>
          <w:sz w:val="22"/>
          <w:lang w:val="ro-RO"/>
        </w:rPr>
        <w:t xml:space="preserve">nainte de </w:t>
      </w:r>
      <w:r w:rsidRPr="00406854">
        <w:rPr>
          <w:rFonts w:ascii="Trebuchet MS" w:hAnsi="Trebuchet MS"/>
          <w:color w:val="1F3864" w:themeColor="accent1" w:themeShade="80"/>
          <w:sz w:val="22"/>
          <w:lang w:val="ro-RO"/>
        </w:rPr>
        <w:t>semnarea acestora de c</w:t>
      </w:r>
      <w:r w:rsidR="006136F5" w:rsidRPr="00406854">
        <w:rPr>
          <w:rFonts w:ascii="Trebuchet MS" w:hAnsi="Trebuchet MS"/>
          <w:color w:val="1F3864" w:themeColor="accent1" w:themeShade="80"/>
          <w:sz w:val="22"/>
          <w:lang w:val="ro-RO"/>
        </w:rPr>
        <w:t>ă</w:t>
      </w:r>
      <w:r w:rsidRPr="00406854">
        <w:rPr>
          <w:rFonts w:ascii="Trebuchet MS" w:hAnsi="Trebuchet MS"/>
          <w:color w:val="1F3864" w:themeColor="accent1" w:themeShade="80"/>
          <w:sz w:val="22"/>
          <w:lang w:val="ro-RO"/>
        </w:rPr>
        <w:t>tre p</w:t>
      </w:r>
      <w:r w:rsidR="006136F5" w:rsidRPr="00406854">
        <w:rPr>
          <w:rFonts w:ascii="Trebuchet MS" w:hAnsi="Trebuchet MS"/>
          <w:color w:val="1F3864" w:themeColor="accent1" w:themeShade="80"/>
          <w:sz w:val="22"/>
          <w:lang w:val="ro-RO"/>
        </w:rPr>
        <w:t>ă</w:t>
      </w:r>
      <w:r w:rsidRPr="00406854">
        <w:rPr>
          <w:rFonts w:ascii="Trebuchet MS" w:hAnsi="Trebuchet MS"/>
          <w:color w:val="1F3864" w:themeColor="accent1" w:themeShade="80"/>
          <w:sz w:val="22"/>
          <w:lang w:val="ro-RO"/>
        </w:rPr>
        <w:t>r</w:t>
      </w:r>
      <w:r w:rsidR="006136F5" w:rsidRPr="00406854">
        <w:rPr>
          <w:rFonts w:ascii="Trebuchet MS" w:hAnsi="Trebuchet MS"/>
          <w:color w:val="1F3864" w:themeColor="accent1" w:themeShade="80"/>
          <w:sz w:val="22"/>
          <w:lang w:val="ro-RO"/>
        </w:rPr>
        <w:t>ț</w:t>
      </w:r>
      <w:r w:rsidRPr="00406854">
        <w:rPr>
          <w:rFonts w:ascii="Trebuchet MS" w:hAnsi="Trebuchet MS"/>
          <w:color w:val="1F3864" w:themeColor="accent1" w:themeShade="80"/>
          <w:sz w:val="22"/>
          <w:lang w:val="ro-RO"/>
        </w:rPr>
        <w:t>i, c</w:t>
      </w:r>
      <w:r w:rsidR="006136F5" w:rsidRPr="00406854">
        <w:rPr>
          <w:rFonts w:ascii="Trebuchet MS" w:hAnsi="Trebuchet MS"/>
          <w:color w:val="1F3864" w:themeColor="accent1" w:themeShade="80"/>
          <w:sz w:val="22"/>
          <w:lang w:val="ro-RO"/>
        </w:rPr>
        <w:t>ă</w:t>
      </w:r>
      <w:r w:rsidRPr="00406854">
        <w:rPr>
          <w:rFonts w:ascii="Trebuchet MS" w:hAnsi="Trebuchet MS"/>
          <w:color w:val="1F3864" w:themeColor="accent1" w:themeShade="80"/>
          <w:sz w:val="22"/>
          <w:lang w:val="ro-RO"/>
        </w:rPr>
        <w:t>tre furnizorul de ajutor de minimis</w:t>
      </w:r>
      <w:r w:rsidR="006136F5" w:rsidRPr="00406854">
        <w:rPr>
          <w:rFonts w:ascii="Trebuchet MS" w:hAnsi="Trebuchet MS"/>
          <w:color w:val="1F3864" w:themeColor="accent1" w:themeShade="80"/>
          <w:sz w:val="22"/>
          <w:lang w:val="ro-RO"/>
        </w:rPr>
        <w:t xml:space="preserve">, </w:t>
      </w:r>
      <w:r w:rsidR="006A6B9F" w:rsidRPr="00406854">
        <w:rPr>
          <w:rFonts w:ascii="Trebuchet MS" w:hAnsi="Trebuchet MS"/>
          <w:color w:val="1F3864" w:themeColor="accent1" w:themeShade="80"/>
          <w:sz w:val="22"/>
          <w:lang w:val="ro-RO"/>
        </w:rPr>
        <w:t xml:space="preserve">respectiv </w:t>
      </w:r>
      <w:r w:rsidR="006136F5" w:rsidRPr="00406854">
        <w:rPr>
          <w:rFonts w:ascii="Trebuchet MS" w:hAnsi="Trebuchet MS"/>
          <w:color w:val="1F3864" w:themeColor="accent1" w:themeShade="80"/>
          <w:sz w:val="22"/>
          <w:lang w:val="ro-RO"/>
        </w:rPr>
        <w:t>AM PoIDS sau OIR PoIDS</w:t>
      </w:r>
      <w:r w:rsidR="001171D6" w:rsidRPr="00406854">
        <w:rPr>
          <w:rFonts w:ascii="Trebuchet MS" w:hAnsi="Trebuchet MS"/>
          <w:color w:val="1F3864" w:themeColor="accent1" w:themeShade="80"/>
          <w:sz w:val="22"/>
          <w:lang w:val="ro-RO"/>
        </w:rPr>
        <w:t xml:space="preserve"> delegat</w:t>
      </w:r>
      <w:r w:rsidRPr="00406854">
        <w:rPr>
          <w:rFonts w:ascii="Trebuchet MS" w:hAnsi="Trebuchet MS"/>
          <w:color w:val="1F3864" w:themeColor="accent1" w:themeShade="80"/>
          <w:sz w:val="22"/>
          <w:lang w:val="ro-RO"/>
        </w:rPr>
        <w:t>.</w:t>
      </w:r>
    </w:p>
    <w:p w14:paraId="7056D32F" w14:textId="590BFF9C" w:rsidR="00C32628" w:rsidRPr="00DF7937" w:rsidRDefault="00C32628" w:rsidP="00DA0C95">
      <w:pPr>
        <w:spacing w:before="120" w:after="120"/>
        <w:ind w:left="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 xml:space="preserve">(3) </w:t>
      </w:r>
      <w:r w:rsidR="00D1646D" w:rsidRPr="00DF7937">
        <w:rPr>
          <w:rFonts w:ascii="Trebuchet MS" w:hAnsi="Trebuchet MS"/>
          <w:color w:val="1F3864" w:themeColor="accent1" w:themeShade="80"/>
          <w:sz w:val="22"/>
          <w:lang w:val="ro-RO"/>
        </w:rPr>
        <w:t>P</w:t>
      </w:r>
      <w:r w:rsidR="00F0418B">
        <w:rPr>
          <w:rFonts w:ascii="Trebuchet MS" w:hAnsi="Trebuchet MS"/>
          <w:color w:val="1F3864" w:themeColor="accent1" w:themeShade="80"/>
          <w:sz w:val="22"/>
          <w:lang w:val="ro-RO"/>
        </w:rPr>
        <w:t>ă</w:t>
      </w:r>
      <w:r w:rsidR="00D1646D" w:rsidRPr="00DF7937">
        <w:rPr>
          <w:rFonts w:ascii="Trebuchet MS" w:hAnsi="Trebuchet MS"/>
          <w:color w:val="1F3864" w:themeColor="accent1" w:themeShade="80"/>
          <w:sz w:val="22"/>
          <w:lang w:val="ro-RO"/>
        </w:rPr>
        <w:t>r</w:t>
      </w:r>
      <w:r w:rsidR="00F0418B">
        <w:rPr>
          <w:rFonts w:ascii="Trebuchet MS" w:hAnsi="Trebuchet MS"/>
          <w:color w:val="1F3864" w:themeColor="accent1" w:themeShade="80"/>
          <w:sz w:val="22"/>
          <w:lang w:val="ro-RO"/>
        </w:rPr>
        <w:t>ț</w:t>
      </w:r>
      <w:r w:rsidR="00D1646D" w:rsidRPr="00DF7937">
        <w:rPr>
          <w:rFonts w:ascii="Trebuchet MS" w:hAnsi="Trebuchet MS"/>
          <w:color w:val="1F3864" w:themeColor="accent1" w:themeShade="80"/>
          <w:sz w:val="22"/>
          <w:lang w:val="ro-RO"/>
        </w:rPr>
        <w:t xml:space="preserve">ile pot </w:t>
      </w:r>
      <w:r w:rsidR="006136F5">
        <w:rPr>
          <w:rFonts w:ascii="Trebuchet MS" w:hAnsi="Trebuchet MS"/>
          <w:color w:val="1F3864" w:themeColor="accent1" w:themeShade="80"/>
          <w:sz w:val="22"/>
          <w:lang w:val="ro-RO"/>
        </w:rPr>
        <w:t>î</w:t>
      </w:r>
      <w:r w:rsidR="00D1646D" w:rsidRPr="00DF7937">
        <w:rPr>
          <w:rFonts w:ascii="Trebuchet MS" w:hAnsi="Trebuchet MS"/>
          <w:color w:val="1F3864" w:themeColor="accent1" w:themeShade="80"/>
          <w:sz w:val="22"/>
          <w:lang w:val="ro-RO"/>
        </w:rPr>
        <w:t>ncheia acte adi</w:t>
      </w:r>
      <w:r w:rsidR="006136F5">
        <w:rPr>
          <w:rFonts w:ascii="Trebuchet MS" w:hAnsi="Trebuchet MS"/>
          <w:color w:val="1F3864" w:themeColor="accent1" w:themeShade="80"/>
          <w:sz w:val="22"/>
          <w:lang w:val="ro-RO"/>
        </w:rPr>
        <w:t>ț</w:t>
      </w:r>
      <w:r w:rsidR="00D1646D" w:rsidRPr="00DF7937">
        <w:rPr>
          <w:rFonts w:ascii="Trebuchet MS" w:hAnsi="Trebuchet MS"/>
          <w:color w:val="1F3864" w:themeColor="accent1" w:themeShade="80"/>
          <w:sz w:val="22"/>
          <w:lang w:val="ro-RO"/>
        </w:rPr>
        <w:t>ionale de modificare a Anexei 1 - Plan de afaceri, p</w:t>
      </w:r>
      <w:r w:rsidRPr="00DF7937">
        <w:rPr>
          <w:rFonts w:ascii="Trebuchet MS" w:hAnsi="Trebuchet MS"/>
          <w:color w:val="1F3864" w:themeColor="accent1" w:themeShade="80"/>
          <w:sz w:val="22"/>
          <w:lang w:val="ro-RO"/>
        </w:rPr>
        <w:t>e parcursul implementării planului de afaceri,</w:t>
      </w:r>
      <w:r w:rsidR="00E32700" w:rsidRPr="00DF7937">
        <w:rPr>
          <w:rFonts w:ascii="Trebuchet MS" w:hAnsi="Trebuchet MS"/>
          <w:color w:val="1F3864" w:themeColor="accent1" w:themeShade="80"/>
          <w:sz w:val="22"/>
          <w:lang w:val="ro-RO"/>
        </w:rPr>
        <w:t xml:space="preserve"> în </w:t>
      </w:r>
      <w:r w:rsidR="00D1646D" w:rsidRPr="00DF7937">
        <w:rPr>
          <w:rFonts w:ascii="Trebuchet MS" w:hAnsi="Trebuchet MS"/>
          <w:color w:val="1F3864" w:themeColor="accent1" w:themeShade="80"/>
          <w:sz w:val="22"/>
          <w:lang w:val="ro-RO"/>
        </w:rPr>
        <w:t>condi</w:t>
      </w:r>
      <w:r w:rsidR="006136F5">
        <w:rPr>
          <w:rFonts w:ascii="Trebuchet MS" w:hAnsi="Trebuchet MS"/>
          <w:color w:val="1F3864" w:themeColor="accent1" w:themeShade="80"/>
          <w:sz w:val="22"/>
          <w:lang w:val="ro-RO"/>
        </w:rPr>
        <w:t>ț</w:t>
      </w:r>
      <w:r w:rsidR="00D1646D" w:rsidRPr="00DF7937">
        <w:rPr>
          <w:rFonts w:ascii="Trebuchet MS" w:hAnsi="Trebuchet MS"/>
          <w:color w:val="1F3864" w:themeColor="accent1" w:themeShade="80"/>
          <w:sz w:val="22"/>
          <w:lang w:val="ro-RO"/>
        </w:rPr>
        <w:t>iile</w:t>
      </w:r>
      <w:r w:rsidR="00E32700" w:rsidRPr="00DF7937">
        <w:rPr>
          <w:rFonts w:ascii="Trebuchet MS" w:hAnsi="Trebuchet MS"/>
          <w:color w:val="1F3864" w:themeColor="accent1" w:themeShade="80"/>
          <w:sz w:val="22"/>
          <w:lang w:val="ro-RO"/>
        </w:rPr>
        <w:t xml:space="preserve"> în </w:t>
      </w:r>
      <w:r w:rsidR="00D1646D" w:rsidRPr="00DF7937">
        <w:rPr>
          <w:rFonts w:ascii="Trebuchet MS" w:hAnsi="Trebuchet MS"/>
          <w:color w:val="1F3864" w:themeColor="accent1" w:themeShade="80"/>
          <w:sz w:val="22"/>
          <w:lang w:val="ro-RO"/>
        </w:rPr>
        <w:t xml:space="preserve">care </w:t>
      </w:r>
      <w:r w:rsidRPr="00DF7937">
        <w:rPr>
          <w:rFonts w:ascii="Trebuchet MS" w:hAnsi="Trebuchet MS"/>
          <w:color w:val="1F3864" w:themeColor="accent1" w:themeShade="80"/>
          <w:sz w:val="22"/>
          <w:lang w:val="ro-RO"/>
        </w:rPr>
        <w:t>administratorul schemei de ajutor de minimis se asigur</w:t>
      </w:r>
      <w:r w:rsidR="006136F5">
        <w:rPr>
          <w:rFonts w:ascii="Trebuchet MS" w:hAnsi="Trebuchet MS"/>
          <w:color w:val="1F3864" w:themeColor="accent1" w:themeShade="80"/>
          <w:sz w:val="22"/>
          <w:lang w:val="ro-RO"/>
        </w:rPr>
        <w:t>ă</w:t>
      </w:r>
      <w:r w:rsidRPr="00DF7937">
        <w:rPr>
          <w:rFonts w:ascii="Trebuchet MS" w:hAnsi="Trebuchet MS"/>
          <w:color w:val="1F3864" w:themeColor="accent1" w:themeShade="80"/>
          <w:sz w:val="22"/>
          <w:lang w:val="ro-RO"/>
        </w:rPr>
        <w:t xml:space="preserve"> și confirma</w:t>
      </w:r>
      <w:r w:rsidR="00E32700" w:rsidRPr="00DF7937">
        <w:rPr>
          <w:rFonts w:ascii="Trebuchet MS" w:hAnsi="Trebuchet MS"/>
          <w:color w:val="1F3864" w:themeColor="accent1" w:themeShade="80"/>
          <w:sz w:val="22"/>
          <w:lang w:val="ro-RO"/>
        </w:rPr>
        <w:t xml:space="preserve"> în </w:t>
      </w:r>
      <w:r w:rsidR="00D1646D" w:rsidRPr="00DF7937">
        <w:rPr>
          <w:rFonts w:ascii="Trebuchet MS" w:hAnsi="Trebuchet MS"/>
          <w:color w:val="1F3864" w:themeColor="accent1" w:themeShade="80"/>
          <w:sz w:val="22"/>
          <w:lang w:val="ro-RO"/>
        </w:rPr>
        <w:t>forma scris</w:t>
      </w:r>
      <w:r w:rsidR="006136F5">
        <w:rPr>
          <w:rFonts w:ascii="Trebuchet MS" w:hAnsi="Trebuchet MS"/>
          <w:color w:val="1F3864" w:themeColor="accent1" w:themeShade="80"/>
          <w:sz w:val="22"/>
          <w:lang w:val="ro-RO"/>
        </w:rPr>
        <w:t>ă</w:t>
      </w:r>
      <w:r w:rsidR="00D1646D" w:rsidRPr="00DF7937">
        <w:rPr>
          <w:rFonts w:ascii="Trebuchet MS" w:hAnsi="Trebuchet MS"/>
          <w:color w:val="1F3864" w:themeColor="accent1" w:themeShade="80"/>
          <w:sz w:val="22"/>
          <w:lang w:val="ro-RO"/>
        </w:rPr>
        <w:t xml:space="preserve"> a actului aditional c</w:t>
      </w:r>
      <w:r w:rsidR="006136F5">
        <w:rPr>
          <w:rFonts w:ascii="Trebuchet MS" w:hAnsi="Trebuchet MS"/>
          <w:color w:val="1F3864" w:themeColor="accent1" w:themeShade="80"/>
          <w:sz w:val="22"/>
          <w:lang w:val="ro-RO"/>
        </w:rPr>
        <w:t>ă</w:t>
      </w:r>
      <w:r w:rsidR="00D1646D" w:rsidRPr="00DF7937">
        <w:rPr>
          <w:rFonts w:ascii="Trebuchet MS" w:hAnsi="Trebuchet MS"/>
          <w:color w:val="1F3864" w:themeColor="accent1" w:themeShade="80"/>
          <w:sz w:val="22"/>
          <w:lang w:val="ro-RO"/>
        </w:rPr>
        <w:t xml:space="preserve"> </w:t>
      </w:r>
      <w:r w:rsidRPr="00DF7937">
        <w:rPr>
          <w:rFonts w:ascii="Trebuchet MS" w:hAnsi="Trebuchet MS"/>
          <w:color w:val="1F3864" w:themeColor="accent1" w:themeShade="80"/>
          <w:sz w:val="22"/>
          <w:lang w:val="ro-RO"/>
        </w:rPr>
        <w:t>aceste modificări nu afectează condițiile/criteriile inițiale de acordare a finanțării de minimis.</w:t>
      </w:r>
    </w:p>
    <w:p w14:paraId="2E7A7B7B" w14:textId="78FE44B1" w:rsidR="005D57A7" w:rsidRPr="00DF7937" w:rsidRDefault="00123610" w:rsidP="00DA0C95">
      <w:pPr>
        <w:spacing w:before="120" w:after="120"/>
        <w:ind w:left="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w:t>
      </w:r>
      <w:r w:rsidR="005A1EA5">
        <w:rPr>
          <w:rFonts w:ascii="Trebuchet MS" w:hAnsi="Trebuchet MS"/>
          <w:color w:val="1F3864" w:themeColor="accent1" w:themeShade="80"/>
          <w:sz w:val="22"/>
          <w:lang w:val="ro-RO"/>
        </w:rPr>
        <w:t>4</w:t>
      </w:r>
      <w:r w:rsidRPr="00DF7937">
        <w:rPr>
          <w:rFonts w:ascii="Trebuchet MS" w:hAnsi="Trebuchet MS"/>
          <w:color w:val="1F3864" w:themeColor="accent1" w:themeShade="80"/>
          <w:sz w:val="22"/>
          <w:lang w:val="ro-RO"/>
        </w:rPr>
        <w:t>)</w:t>
      </w:r>
      <w:r w:rsidR="005D57A7" w:rsidRPr="00DF7937">
        <w:rPr>
          <w:rFonts w:ascii="Trebuchet MS" w:hAnsi="Trebuchet MS"/>
          <w:color w:val="1F3864" w:themeColor="accent1" w:themeShade="80"/>
          <w:sz w:val="22"/>
          <w:lang w:val="ro-RO"/>
        </w:rPr>
        <w:t xml:space="preserve"> Prin </w:t>
      </w:r>
      <w:proofErr w:type="spellStart"/>
      <w:r w:rsidR="005D57A7" w:rsidRPr="00DF7937">
        <w:rPr>
          <w:rFonts w:ascii="Trebuchet MS" w:hAnsi="Trebuchet MS"/>
          <w:color w:val="1F3864" w:themeColor="accent1" w:themeShade="80"/>
          <w:sz w:val="22"/>
          <w:lang w:val="ro-RO"/>
        </w:rPr>
        <w:t>excepţie</w:t>
      </w:r>
      <w:proofErr w:type="spellEnd"/>
      <w:r w:rsidR="005D57A7" w:rsidRPr="00DF7937">
        <w:rPr>
          <w:rFonts w:ascii="Trebuchet MS" w:hAnsi="Trebuchet MS"/>
          <w:color w:val="1F3864" w:themeColor="accent1" w:themeShade="80"/>
          <w:sz w:val="22"/>
          <w:lang w:val="ro-RO"/>
        </w:rPr>
        <w:t xml:space="preserve"> de la prevederile art. </w:t>
      </w:r>
      <w:r w:rsidR="005A1EA5" w:rsidRPr="00DF7937">
        <w:rPr>
          <w:rFonts w:ascii="Trebuchet MS" w:hAnsi="Trebuchet MS"/>
          <w:color w:val="1F3864" w:themeColor="accent1" w:themeShade="80"/>
          <w:sz w:val="22"/>
          <w:lang w:val="ro-RO"/>
        </w:rPr>
        <w:t>1</w:t>
      </w:r>
      <w:r w:rsidR="005A1EA5">
        <w:rPr>
          <w:rFonts w:ascii="Trebuchet MS" w:hAnsi="Trebuchet MS"/>
          <w:color w:val="1F3864" w:themeColor="accent1" w:themeShade="80"/>
          <w:sz w:val="22"/>
          <w:lang w:val="ro-RO"/>
        </w:rPr>
        <w:t>1</w:t>
      </w:r>
      <w:r w:rsidR="005D57A7" w:rsidRPr="00DF7937">
        <w:rPr>
          <w:rFonts w:ascii="Trebuchet MS" w:hAnsi="Trebuchet MS"/>
          <w:color w:val="1F3864" w:themeColor="accent1" w:themeShade="80"/>
          <w:sz w:val="22"/>
          <w:lang w:val="ro-RO"/>
        </w:rPr>
        <w:t xml:space="preserve">.1, </w:t>
      </w:r>
      <w:r w:rsidR="00072017" w:rsidRPr="00DF7937">
        <w:rPr>
          <w:rFonts w:ascii="Trebuchet MS" w:hAnsi="Trebuchet MS"/>
          <w:color w:val="1F3864" w:themeColor="accent1" w:themeShade="80"/>
          <w:sz w:val="22"/>
          <w:lang w:val="ro-RO"/>
        </w:rPr>
        <w:t>Administratorul schemei de ajutor de minimis</w:t>
      </w:r>
      <w:r w:rsidR="00C04433" w:rsidRPr="00DF7937">
        <w:rPr>
          <w:rFonts w:ascii="Trebuchet MS" w:hAnsi="Trebuchet MS"/>
          <w:color w:val="1F3864" w:themeColor="accent1" w:themeShade="80"/>
          <w:sz w:val="22"/>
          <w:lang w:val="ro-RO"/>
        </w:rPr>
        <w:t xml:space="preserve"> </w:t>
      </w:r>
      <w:r w:rsidR="005D57A7" w:rsidRPr="00DF7937">
        <w:rPr>
          <w:rFonts w:ascii="Trebuchet MS" w:hAnsi="Trebuchet MS"/>
          <w:color w:val="1F3864" w:themeColor="accent1" w:themeShade="80"/>
          <w:sz w:val="22"/>
          <w:lang w:val="ro-RO"/>
        </w:rPr>
        <w:t xml:space="preserve">poate </w:t>
      </w:r>
      <w:r w:rsidR="005D57A7" w:rsidRPr="00DF7937">
        <w:rPr>
          <w:rFonts w:ascii="Trebuchet MS" w:hAnsi="Trebuchet MS"/>
          <w:color w:val="1F3864" w:themeColor="accent1" w:themeShade="80"/>
          <w:sz w:val="22"/>
          <w:lang w:val="ro-RO"/>
        </w:rPr>
        <w:lastRenderedPageBreak/>
        <w:t xml:space="preserve">solicita încheierea unui act adiţional pentru a reflecta modificări intervenite în legislaţia naţională şi/sau comunitară relevantă, cu impact asupra executării prezentului </w:t>
      </w:r>
      <w:r w:rsidR="00D1646D" w:rsidRPr="00DF7937">
        <w:rPr>
          <w:rFonts w:ascii="Trebuchet MS" w:hAnsi="Trebuchet MS"/>
          <w:color w:val="1F3864" w:themeColor="accent1" w:themeShade="80"/>
          <w:sz w:val="22"/>
          <w:lang w:val="ro-RO"/>
        </w:rPr>
        <w:t>contract</w:t>
      </w:r>
      <w:r w:rsidR="005D57A7" w:rsidRPr="00DF7937">
        <w:rPr>
          <w:rFonts w:ascii="Trebuchet MS" w:hAnsi="Trebuchet MS"/>
          <w:color w:val="1F3864" w:themeColor="accent1" w:themeShade="80"/>
          <w:sz w:val="22"/>
          <w:lang w:val="ro-RO"/>
        </w:rPr>
        <w:t>, situaţii în care modificarea respectivă intră în vigoare de la data menţionată în actul normativ corespunzător.</w:t>
      </w:r>
    </w:p>
    <w:p w14:paraId="2BDFD9DA" w14:textId="4D9E370E" w:rsidR="008026D8" w:rsidRPr="00DF7937" w:rsidRDefault="00123610" w:rsidP="00DA0C95">
      <w:pPr>
        <w:spacing w:before="120" w:after="120"/>
        <w:ind w:left="360"/>
        <w:rPr>
          <w:rFonts w:ascii="Trebuchet MS" w:hAnsi="Trebuchet MS"/>
          <w:color w:val="1F3864" w:themeColor="accent1" w:themeShade="80"/>
          <w:sz w:val="22"/>
          <w:lang w:val="ro-RO"/>
        </w:rPr>
      </w:pPr>
      <w:r w:rsidRPr="00DF7937">
        <w:rPr>
          <w:rFonts w:ascii="Trebuchet MS" w:hAnsi="Trebuchet MS"/>
          <w:color w:val="1F3864" w:themeColor="accent1" w:themeShade="80"/>
          <w:sz w:val="22"/>
          <w:lang w:val="ro-RO"/>
        </w:rPr>
        <w:t>(</w:t>
      </w:r>
      <w:r w:rsidR="005A1EA5">
        <w:rPr>
          <w:rFonts w:ascii="Trebuchet MS" w:hAnsi="Trebuchet MS"/>
          <w:color w:val="1F3864" w:themeColor="accent1" w:themeShade="80"/>
          <w:sz w:val="22"/>
          <w:lang w:val="ro-RO"/>
        </w:rPr>
        <w:t>5</w:t>
      </w:r>
      <w:r w:rsidRPr="00DF7937">
        <w:rPr>
          <w:rFonts w:ascii="Trebuchet MS" w:hAnsi="Trebuchet MS"/>
          <w:color w:val="1F3864" w:themeColor="accent1" w:themeShade="80"/>
          <w:sz w:val="22"/>
          <w:lang w:val="ro-RO"/>
        </w:rPr>
        <w:t>)</w:t>
      </w:r>
      <w:r w:rsidR="005D57A7" w:rsidRPr="00DF7937">
        <w:rPr>
          <w:rFonts w:ascii="Trebuchet MS" w:hAnsi="Trebuchet MS"/>
          <w:color w:val="1F3864" w:themeColor="accent1" w:themeShade="80"/>
          <w:sz w:val="22"/>
          <w:lang w:val="ro-RO"/>
        </w:rPr>
        <w:t xml:space="preserve"> Orice modificări în structura Beneficiarului</w:t>
      </w:r>
      <w:r w:rsidR="00891B1B" w:rsidRPr="00DF7937">
        <w:rPr>
          <w:rFonts w:ascii="Trebuchet MS" w:hAnsi="Trebuchet MS"/>
          <w:color w:val="1F3864" w:themeColor="accent1" w:themeShade="80"/>
          <w:sz w:val="22"/>
          <w:lang w:val="ro-RO"/>
        </w:rPr>
        <w:t xml:space="preserve"> ajutorului</w:t>
      </w:r>
      <w:r w:rsidR="005D57A7" w:rsidRPr="00DF7937">
        <w:rPr>
          <w:rFonts w:ascii="Trebuchet MS" w:hAnsi="Trebuchet MS"/>
          <w:color w:val="1F3864" w:themeColor="accent1" w:themeShade="80"/>
          <w:sz w:val="22"/>
          <w:lang w:val="ro-RO"/>
        </w:rPr>
        <w:t xml:space="preserve"> de minimis, precum şi în privinţa statutului juridic sau alte modificări de natură a afecta executarea obligaţiilor din prezentul </w:t>
      </w:r>
      <w:r w:rsidR="004C52F4" w:rsidRPr="00DF7937">
        <w:rPr>
          <w:rFonts w:ascii="Trebuchet MS" w:hAnsi="Trebuchet MS"/>
          <w:color w:val="1F3864" w:themeColor="accent1" w:themeShade="80"/>
          <w:sz w:val="22"/>
          <w:lang w:val="ro-RO"/>
        </w:rPr>
        <w:t>contract</w:t>
      </w:r>
      <w:r w:rsidR="005D57A7" w:rsidRPr="00DF7937">
        <w:rPr>
          <w:rFonts w:ascii="Trebuchet MS" w:hAnsi="Trebuchet MS"/>
          <w:color w:val="1F3864" w:themeColor="accent1" w:themeShade="80"/>
          <w:sz w:val="22"/>
          <w:lang w:val="ro-RO"/>
        </w:rPr>
        <w:t xml:space="preserve"> trebu</w:t>
      </w:r>
      <w:r w:rsidR="00926684" w:rsidRPr="00DF7937">
        <w:rPr>
          <w:rFonts w:ascii="Trebuchet MS" w:hAnsi="Trebuchet MS"/>
          <w:color w:val="1F3864" w:themeColor="accent1" w:themeShade="80"/>
          <w:sz w:val="22"/>
          <w:lang w:val="ro-RO"/>
        </w:rPr>
        <w:t>ie aduse imediat la cunoştinţa A</w:t>
      </w:r>
      <w:r w:rsidR="005D57A7" w:rsidRPr="00DF7937">
        <w:rPr>
          <w:rFonts w:ascii="Trebuchet MS" w:hAnsi="Trebuchet MS"/>
          <w:color w:val="1F3864" w:themeColor="accent1" w:themeShade="80"/>
          <w:sz w:val="22"/>
          <w:lang w:val="ro-RO"/>
        </w:rPr>
        <w:t>dministratorului schemei</w:t>
      </w:r>
      <w:r w:rsidR="00C26FB7">
        <w:rPr>
          <w:rFonts w:ascii="Trebuchet MS" w:hAnsi="Trebuchet MS"/>
          <w:color w:val="1F3864" w:themeColor="accent1" w:themeShade="80"/>
          <w:sz w:val="22"/>
          <w:lang w:val="ro-RO"/>
        </w:rPr>
        <w:t xml:space="preserve"> de ajutor de minimis</w:t>
      </w:r>
      <w:r w:rsidR="005D57A7" w:rsidRPr="00DF7937">
        <w:rPr>
          <w:rFonts w:ascii="Trebuchet MS" w:hAnsi="Trebuchet MS"/>
          <w:color w:val="1F3864" w:themeColor="accent1" w:themeShade="80"/>
          <w:sz w:val="22"/>
          <w:lang w:val="ro-RO"/>
        </w:rPr>
        <w:t>, dar nu mai târziu de 24 de ore de la producerea acestora.</w:t>
      </w:r>
    </w:p>
    <w:p w14:paraId="45B55491" w14:textId="77777777" w:rsidR="000432CF" w:rsidRPr="00DF7937" w:rsidRDefault="000432CF" w:rsidP="00DA0C95">
      <w:pPr>
        <w:spacing w:before="120" w:after="120"/>
        <w:ind w:left="360"/>
        <w:contextualSpacing/>
        <w:rPr>
          <w:rFonts w:ascii="Trebuchet MS" w:eastAsia="Calibri" w:hAnsi="Trebuchet MS"/>
          <w:color w:val="1F3864" w:themeColor="accent1" w:themeShade="80"/>
          <w:sz w:val="22"/>
          <w:lang w:val="ro-RO"/>
        </w:rPr>
      </w:pPr>
    </w:p>
    <w:p w14:paraId="587A0662" w14:textId="77777777" w:rsidR="00DB0701" w:rsidRPr="00DF7937" w:rsidRDefault="00421F69" w:rsidP="00DA0C95">
      <w:pPr>
        <w:widowControl/>
        <w:spacing w:before="120" w:after="120" w:line="276" w:lineRule="auto"/>
        <w:ind w:left="270" w:hanging="180"/>
        <w:contextualSpacing/>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1</w:t>
      </w:r>
      <w:r w:rsidR="00037348" w:rsidRPr="00DF7937">
        <w:rPr>
          <w:rFonts w:ascii="Trebuchet MS" w:eastAsia="Calibri" w:hAnsi="Trebuchet MS"/>
          <w:b/>
          <w:color w:val="1F3864" w:themeColor="accent1" w:themeShade="80"/>
          <w:sz w:val="22"/>
          <w:lang w:val="ro-RO"/>
        </w:rPr>
        <w:t>2</w:t>
      </w:r>
      <w:r w:rsidR="00DB0701" w:rsidRPr="00DF7937">
        <w:rPr>
          <w:rFonts w:ascii="Trebuchet MS" w:eastAsia="Calibri" w:hAnsi="Trebuchet MS"/>
          <w:b/>
          <w:color w:val="1F3864" w:themeColor="accent1" w:themeShade="80"/>
          <w:sz w:val="22"/>
          <w:lang w:val="ro-RO"/>
        </w:rPr>
        <w:t>.</w:t>
      </w:r>
      <w:r w:rsidR="00037348" w:rsidRPr="00DF7937">
        <w:rPr>
          <w:rFonts w:ascii="Trebuchet MS" w:eastAsia="Calibri" w:hAnsi="Trebuchet MS"/>
          <w:b/>
          <w:color w:val="1F3864" w:themeColor="accent1" w:themeShade="80"/>
          <w:sz w:val="22"/>
          <w:lang w:val="ro-RO"/>
        </w:rPr>
        <w:t xml:space="preserve"> </w:t>
      </w:r>
      <w:r w:rsidR="00DB0701" w:rsidRPr="00DF7937">
        <w:rPr>
          <w:rFonts w:ascii="Trebuchet MS" w:eastAsia="Calibri" w:hAnsi="Trebuchet MS"/>
          <w:b/>
          <w:color w:val="1F3864" w:themeColor="accent1" w:themeShade="80"/>
          <w:sz w:val="22"/>
          <w:lang w:val="ro-RO"/>
        </w:rPr>
        <w:t xml:space="preserve">Forța majoră </w:t>
      </w:r>
    </w:p>
    <w:p w14:paraId="47838C3F" w14:textId="5E2F20C9" w:rsidR="00171CAD" w:rsidRDefault="00DB0701" w:rsidP="00DA0C95">
      <w:pPr>
        <w:widowControl/>
        <w:numPr>
          <w:ilvl w:val="0"/>
          <w:numId w:val="29"/>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Partea care invocă forța majoră are obligația de a notifica celeilalte părți, imediat şi în mod complet, </w:t>
      </w:r>
      <w:r w:rsidR="00171CAD" w:rsidRPr="00DF7937">
        <w:rPr>
          <w:rFonts w:ascii="Trebuchet MS" w:eastAsia="Calibri" w:hAnsi="Trebuchet MS"/>
          <w:color w:val="1F3864" w:themeColor="accent1" w:themeShade="80"/>
          <w:sz w:val="22"/>
          <w:lang w:val="ro-RO"/>
        </w:rPr>
        <w:t>producerea forței majore, de a lua orice măsură care îi stă la dispoziție în vederea încetării acesteia</w:t>
      </w:r>
      <w:r w:rsidR="00C60EE1" w:rsidRPr="00DF7937">
        <w:rPr>
          <w:rFonts w:ascii="Trebuchet MS" w:eastAsia="Calibri" w:hAnsi="Trebuchet MS"/>
          <w:color w:val="1F3864" w:themeColor="accent1" w:themeShade="80"/>
          <w:sz w:val="22"/>
          <w:lang w:val="ro-RO"/>
        </w:rPr>
        <w:t xml:space="preserve"> și </w:t>
      </w:r>
      <w:r w:rsidR="00171CAD" w:rsidRPr="00DF7937">
        <w:rPr>
          <w:rFonts w:ascii="Trebuchet MS" w:eastAsia="Calibri" w:hAnsi="Trebuchet MS"/>
          <w:color w:val="1F3864" w:themeColor="accent1" w:themeShade="80"/>
          <w:sz w:val="22"/>
          <w:lang w:val="ro-RO"/>
        </w:rPr>
        <w:t>de a transmite totodata confirmarea organelor competente de la locul producerii evenimentului ce constituie forţă majoră şi cu estimarea duratei după care aceasta îşi încetează efectele sau/</w:t>
      </w:r>
      <w:r w:rsidR="00324BE4">
        <w:rPr>
          <w:rFonts w:ascii="Trebuchet MS" w:eastAsia="Calibri" w:hAnsi="Trebuchet MS"/>
          <w:color w:val="1F3864" w:themeColor="accent1" w:themeShade="80"/>
          <w:sz w:val="22"/>
          <w:lang w:val="ro-RO"/>
        </w:rPr>
        <w:t>ș</w:t>
      </w:r>
      <w:r w:rsidR="00171CAD" w:rsidRPr="00DF7937">
        <w:rPr>
          <w:rFonts w:ascii="Trebuchet MS" w:eastAsia="Calibri" w:hAnsi="Trebuchet MS"/>
          <w:color w:val="1F3864" w:themeColor="accent1" w:themeShade="80"/>
          <w:sz w:val="22"/>
          <w:lang w:val="ro-RO"/>
        </w:rPr>
        <w:t>i avizul de existenţă a cazului de forţă majoră, emis de organele competente</w:t>
      </w:r>
      <w:r w:rsidRPr="00DF7937">
        <w:rPr>
          <w:rFonts w:ascii="Trebuchet MS" w:eastAsia="Calibri" w:hAnsi="Trebuchet MS"/>
          <w:color w:val="1F3864" w:themeColor="accent1" w:themeShade="80"/>
          <w:sz w:val="22"/>
          <w:lang w:val="ro-RO"/>
        </w:rPr>
        <w:t>.</w:t>
      </w:r>
    </w:p>
    <w:p w14:paraId="4DEFB324" w14:textId="27222550" w:rsidR="00611957" w:rsidRPr="00611957" w:rsidRDefault="00611957" w:rsidP="00AC660B">
      <w:pPr>
        <w:widowControl/>
        <w:numPr>
          <w:ilvl w:val="0"/>
          <w:numId w:val="29"/>
        </w:numPr>
        <w:contextualSpacing/>
        <w:rPr>
          <w:rFonts w:ascii="Trebuchet MS" w:eastAsia="Calibri" w:hAnsi="Trebuchet MS"/>
          <w:color w:val="1F3864" w:themeColor="accent1" w:themeShade="80"/>
          <w:sz w:val="22"/>
          <w:lang w:val="ro-RO"/>
        </w:rPr>
      </w:pPr>
      <w:r>
        <w:rPr>
          <w:rFonts w:ascii="Trebuchet MS" w:eastAsia="Calibri" w:hAnsi="Trebuchet MS"/>
          <w:color w:val="1F3864" w:themeColor="accent1" w:themeShade="80"/>
          <w:sz w:val="22"/>
          <w:lang w:val="ro-RO"/>
        </w:rPr>
        <w:t>Forța majoră este constatată de o autoritate competentă.</w:t>
      </w:r>
      <w:r w:rsidRPr="00262695">
        <w:rPr>
          <w:rFonts w:ascii="Trebuchet MS" w:eastAsia="Calibri" w:hAnsi="Trebuchet MS"/>
          <w:color w:val="1F3864" w:themeColor="accent1" w:themeShade="80"/>
          <w:sz w:val="22"/>
          <w:lang w:val="ro-RO"/>
        </w:rPr>
        <w:t xml:space="preserve"> </w:t>
      </w:r>
    </w:p>
    <w:p w14:paraId="5C53B0EC" w14:textId="0A6AB36B" w:rsidR="00DB0701" w:rsidRPr="00DF7937" w:rsidRDefault="00171CAD" w:rsidP="00DA0C95">
      <w:pPr>
        <w:widowControl/>
        <w:numPr>
          <w:ilvl w:val="0"/>
          <w:numId w:val="29"/>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Neîndeplinirea obligaţiei de comunicare a forţei majore nu înlătură efectul exonerant de răspundere al acesteia, dar antrenează obligaţia părţii care o invocă de a repara pagubele cauzate celeilalte părţi prin faptul necomunicării.</w:t>
      </w:r>
      <w:r w:rsidR="00DB0701" w:rsidRPr="00DF7937">
        <w:rPr>
          <w:rFonts w:ascii="Trebuchet MS" w:eastAsia="Calibri" w:hAnsi="Trebuchet MS"/>
          <w:color w:val="1F3864" w:themeColor="accent1" w:themeShade="80"/>
          <w:sz w:val="22"/>
          <w:lang w:val="ro-RO"/>
        </w:rPr>
        <w:t xml:space="preserve"> </w:t>
      </w:r>
    </w:p>
    <w:p w14:paraId="11B726FA" w14:textId="5109B58E" w:rsidR="00DB0701" w:rsidRPr="00DF7937" w:rsidRDefault="00DB0701" w:rsidP="00DA0C95">
      <w:pPr>
        <w:widowControl/>
        <w:numPr>
          <w:ilvl w:val="0"/>
          <w:numId w:val="29"/>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Forța majoră exonerează părțile de îndeplinirea </w:t>
      </w:r>
      <w:r w:rsidR="00171CAD" w:rsidRPr="00DF7937">
        <w:rPr>
          <w:rFonts w:ascii="Trebuchet MS" w:eastAsia="Calibri" w:hAnsi="Trebuchet MS"/>
          <w:color w:val="1F3864" w:themeColor="accent1" w:themeShade="80"/>
          <w:sz w:val="22"/>
          <w:lang w:val="ro-RO"/>
        </w:rPr>
        <w:t xml:space="preserve">partiala sau totală a </w:t>
      </w:r>
      <w:r w:rsidRPr="00DF7937">
        <w:rPr>
          <w:rFonts w:ascii="Trebuchet MS" w:eastAsia="Calibri" w:hAnsi="Trebuchet MS"/>
          <w:color w:val="1F3864" w:themeColor="accent1" w:themeShade="80"/>
          <w:sz w:val="22"/>
          <w:lang w:val="ro-RO"/>
        </w:rPr>
        <w:t xml:space="preserve">obligațiilor </w:t>
      </w:r>
      <w:r w:rsidR="00171CAD" w:rsidRPr="00DF7937">
        <w:rPr>
          <w:rFonts w:ascii="Trebuchet MS" w:eastAsia="Calibri" w:hAnsi="Trebuchet MS"/>
          <w:color w:val="1F3864" w:themeColor="accent1" w:themeShade="80"/>
          <w:sz w:val="22"/>
          <w:lang w:val="ro-RO"/>
        </w:rPr>
        <w:t>ce decurg din</w:t>
      </w:r>
      <w:r w:rsidR="00C60EE1"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 xml:space="preserve">prezentul contract. </w:t>
      </w:r>
    </w:p>
    <w:p w14:paraId="3A5F051C" w14:textId="77777777" w:rsidR="00DB0701" w:rsidRPr="00DF7937" w:rsidRDefault="00DB0701" w:rsidP="00DA0C95">
      <w:pPr>
        <w:widowControl/>
        <w:numPr>
          <w:ilvl w:val="0"/>
          <w:numId w:val="29"/>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În perioada în care, datorită unor cauze de forță majoră sau de caz fortuit, părțile nu își pot îndeplini obligațiile asumate prin prezentul contract, subvenția nu se acordă. </w:t>
      </w:r>
    </w:p>
    <w:p w14:paraId="6A53D72A" w14:textId="39856A5B" w:rsidR="00DB0701" w:rsidRPr="00DF7937" w:rsidRDefault="00DB0701" w:rsidP="00DA0C95">
      <w:pPr>
        <w:widowControl/>
        <w:numPr>
          <w:ilvl w:val="0"/>
          <w:numId w:val="29"/>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În situația în care </w:t>
      </w:r>
      <w:r w:rsidR="003A0EA7" w:rsidRPr="00DF7937">
        <w:rPr>
          <w:rFonts w:ascii="Trebuchet MS" w:hAnsi="Trebuchet MS"/>
          <w:color w:val="1F3864" w:themeColor="accent1" w:themeShade="80"/>
          <w:sz w:val="22"/>
          <w:lang w:val="ro-RO"/>
        </w:rPr>
        <w:t xml:space="preserve">administratorul schemei de ajutor de minimis </w:t>
      </w:r>
      <w:r w:rsidRPr="00DF7937">
        <w:rPr>
          <w:rFonts w:ascii="Trebuchet MS" w:eastAsia="Calibri" w:hAnsi="Trebuchet MS"/>
          <w:color w:val="1F3864" w:themeColor="accent1" w:themeShade="80"/>
          <w:sz w:val="22"/>
          <w:lang w:val="ro-RO"/>
        </w:rPr>
        <w:t>se află în imposibilitate de plată datorită unor cauze de forță majoră sau a unui caz fortuit (</w:t>
      </w:r>
      <w:r w:rsidR="00A37CBB" w:rsidRPr="00DF7937">
        <w:rPr>
          <w:rFonts w:ascii="Trebuchet MS" w:eastAsia="Calibri" w:hAnsi="Trebuchet MS"/>
          <w:color w:val="1F3864" w:themeColor="accent1" w:themeShade="80"/>
          <w:sz w:val="22"/>
          <w:lang w:val="ro-RO"/>
        </w:rPr>
        <w:t>de e</w:t>
      </w:r>
      <w:r w:rsidRPr="00DF7937">
        <w:rPr>
          <w:rFonts w:ascii="Trebuchet MS" w:eastAsia="Calibri" w:hAnsi="Trebuchet MS"/>
          <w:color w:val="1F3864" w:themeColor="accent1" w:themeShade="80"/>
          <w:sz w:val="22"/>
          <w:lang w:val="ro-RO"/>
        </w:rPr>
        <w:t>x. întârzieri la plat</w:t>
      </w:r>
      <w:r w:rsidR="00F0418B">
        <w:rPr>
          <w:rFonts w:ascii="Trebuchet MS" w:eastAsia="Calibri" w:hAnsi="Trebuchet MS"/>
          <w:color w:val="1F3864" w:themeColor="accent1" w:themeShade="80"/>
          <w:sz w:val="22"/>
          <w:lang w:val="ro-RO"/>
        </w:rPr>
        <w:t>ă</w:t>
      </w:r>
      <w:r w:rsidRPr="00DF7937">
        <w:rPr>
          <w:rFonts w:ascii="Trebuchet MS" w:eastAsia="Calibri" w:hAnsi="Trebuchet MS"/>
          <w:color w:val="1F3864" w:themeColor="accent1" w:themeShade="80"/>
          <w:sz w:val="22"/>
          <w:lang w:val="ro-RO"/>
        </w:rPr>
        <w:t xml:space="preserve"> de </w:t>
      </w:r>
      <w:r w:rsidR="003547CD">
        <w:rPr>
          <w:rFonts w:ascii="Trebuchet MS" w:eastAsia="Calibri" w:hAnsi="Trebuchet MS"/>
          <w:color w:val="1F3864" w:themeColor="accent1" w:themeShade="80"/>
          <w:sz w:val="22"/>
          <w:lang w:val="ro-RO"/>
        </w:rPr>
        <w:t xml:space="preserve">la </w:t>
      </w:r>
      <w:r w:rsidR="00324BE4">
        <w:rPr>
          <w:rFonts w:ascii="Trebuchet MS" w:eastAsia="Calibri" w:hAnsi="Trebuchet MS"/>
          <w:color w:val="1F3864" w:themeColor="accent1" w:themeShade="80"/>
          <w:sz w:val="22"/>
          <w:lang w:val="ro-RO"/>
        </w:rPr>
        <w:t>furnizor</w:t>
      </w:r>
      <w:r w:rsidR="003547CD">
        <w:rPr>
          <w:rFonts w:ascii="Trebuchet MS" w:eastAsia="Calibri" w:hAnsi="Trebuchet MS"/>
          <w:color w:val="1F3864" w:themeColor="accent1" w:themeShade="80"/>
          <w:sz w:val="22"/>
          <w:lang w:val="ro-RO"/>
        </w:rPr>
        <w:t>ul schemei de</w:t>
      </w:r>
      <w:r w:rsidR="00BA4839" w:rsidRPr="00BA4839">
        <w:rPr>
          <w:rFonts w:ascii="Trebuchet MS" w:hAnsi="Trebuchet MS"/>
          <w:color w:val="1F3864" w:themeColor="accent1" w:themeShade="80"/>
          <w:sz w:val="22"/>
          <w:lang w:val="ro-RO"/>
        </w:rPr>
        <w:t xml:space="preserve"> </w:t>
      </w:r>
      <w:r w:rsidR="00BA4839" w:rsidRPr="00DF7937">
        <w:rPr>
          <w:rFonts w:ascii="Trebuchet MS" w:hAnsi="Trebuchet MS"/>
          <w:color w:val="1F3864" w:themeColor="accent1" w:themeShade="80"/>
          <w:sz w:val="22"/>
          <w:lang w:val="ro-RO"/>
        </w:rPr>
        <w:t>ajutor</w:t>
      </w:r>
      <w:r w:rsidR="003547CD">
        <w:rPr>
          <w:rFonts w:ascii="Trebuchet MS" w:eastAsia="Calibri" w:hAnsi="Trebuchet MS"/>
          <w:color w:val="1F3864" w:themeColor="accent1" w:themeShade="80"/>
          <w:sz w:val="22"/>
          <w:lang w:val="ro-RO"/>
        </w:rPr>
        <w:t xml:space="preserve"> minimis</w:t>
      </w:r>
      <w:r w:rsidRPr="00DF7937">
        <w:rPr>
          <w:rFonts w:ascii="Trebuchet MS" w:eastAsia="Calibri" w:hAnsi="Trebuchet MS"/>
          <w:color w:val="1F3864" w:themeColor="accent1" w:themeShade="80"/>
          <w:sz w:val="22"/>
          <w:lang w:val="ro-RO"/>
        </w:rPr>
        <w:t xml:space="preserve">) și în această perioadă Beneficiarul ajutorului de minimis </w:t>
      </w:r>
      <w:r w:rsidR="002A1342" w:rsidRPr="00DF7937">
        <w:rPr>
          <w:rFonts w:ascii="Trebuchet MS" w:eastAsia="Calibri" w:hAnsi="Trebuchet MS"/>
          <w:color w:val="1F3864" w:themeColor="accent1" w:themeShade="80"/>
          <w:sz w:val="22"/>
          <w:lang w:val="ro-RO"/>
        </w:rPr>
        <w:t>ș</w:t>
      </w:r>
      <w:r w:rsidRPr="00DF7937">
        <w:rPr>
          <w:rFonts w:ascii="Trebuchet MS" w:eastAsia="Calibri" w:hAnsi="Trebuchet MS"/>
          <w:color w:val="1F3864" w:themeColor="accent1" w:themeShade="80"/>
          <w:sz w:val="22"/>
          <w:lang w:val="ro-RO"/>
        </w:rPr>
        <w:t>i-a îndeplinit obligațiile, subvenția se poate acorda și retroactiv.</w:t>
      </w:r>
    </w:p>
    <w:p w14:paraId="2D7257DA" w14:textId="2091D6BB" w:rsidR="00DB0701" w:rsidRPr="00DF7937" w:rsidRDefault="00DB0701" w:rsidP="00DA0C95">
      <w:pPr>
        <w:widowControl/>
        <w:numPr>
          <w:ilvl w:val="0"/>
          <w:numId w:val="29"/>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În cazul încetării forței majore sau a cazului fortuit care a condus la imposibilitatea de plată, </w:t>
      </w:r>
      <w:r w:rsidR="00072017" w:rsidRPr="00DF7937">
        <w:rPr>
          <w:rFonts w:ascii="Trebuchet MS" w:eastAsia="Calibri" w:hAnsi="Trebuchet MS"/>
          <w:color w:val="1F3864" w:themeColor="accent1" w:themeShade="80"/>
          <w:sz w:val="22"/>
          <w:lang w:val="ro-RO"/>
        </w:rPr>
        <w:t xml:space="preserve">Administratorul schemei de minimis </w:t>
      </w:r>
      <w:r w:rsidRPr="00DF7937">
        <w:rPr>
          <w:rFonts w:ascii="Trebuchet MS" w:eastAsia="Calibri" w:hAnsi="Trebuchet MS"/>
          <w:color w:val="1F3864" w:themeColor="accent1" w:themeShade="80"/>
          <w:sz w:val="22"/>
          <w:lang w:val="ro-RO"/>
        </w:rPr>
        <w:t>va notifica imediat Beneficiarul ajutorului de minimis despre această situație.</w:t>
      </w:r>
    </w:p>
    <w:p w14:paraId="527F50E4" w14:textId="77777777" w:rsidR="00D1646D" w:rsidRPr="00DF7937" w:rsidRDefault="00D1646D" w:rsidP="00DA0C95">
      <w:pPr>
        <w:widowControl/>
        <w:spacing w:before="120" w:after="120" w:line="276" w:lineRule="auto"/>
        <w:ind w:left="720"/>
        <w:contextualSpacing/>
        <w:rPr>
          <w:rFonts w:ascii="Trebuchet MS" w:eastAsia="Calibri" w:hAnsi="Trebuchet MS"/>
          <w:color w:val="1F3864" w:themeColor="accent1" w:themeShade="80"/>
          <w:sz w:val="22"/>
          <w:lang w:val="ro-RO"/>
        </w:rPr>
      </w:pPr>
    </w:p>
    <w:p w14:paraId="16A107C3" w14:textId="77777777" w:rsidR="00DB0701" w:rsidRPr="00DF7937" w:rsidRDefault="00421F69" w:rsidP="00DA0C95">
      <w:pPr>
        <w:widowControl/>
        <w:tabs>
          <w:tab w:val="left" w:pos="270"/>
        </w:tabs>
        <w:spacing w:before="120" w:after="120" w:line="276" w:lineRule="auto"/>
        <w:ind w:left="-90"/>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1</w:t>
      </w:r>
      <w:r w:rsidR="00037348" w:rsidRPr="00DF7937">
        <w:rPr>
          <w:rFonts w:ascii="Trebuchet MS" w:eastAsia="Calibri" w:hAnsi="Trebuchet MS"/>
          <w:b/>
          <w:color w:val="1F3864" w:themeColor="accent1" w:themeShade="80"/>
          <w:sz w:val="22"/>
          <w:lang w:val="ro-RO"/>
        </w:rPr>
        <w:t>3</w:t>
      </w:r>
      <w:r w:rsidR="00DB0701" w:rsidRPr="00DF7937">
        <w:rPr>
          <w:rFonts w:ascii="Trebuchet MS" w:eastAsia="Calibri" w:hAnsi="Trebuchet MS"/>
          <w:b/>
          <w:color w:val="1F3864" w:themeColor="accent1" w:themeShade="80"/>
          <w:sz w:val="22"/>
          <w:lang w:val="ro-RO"/>
        </w:rPr>
        <w:t>.</w:t>
      </w:r>
      <w:r w:rsidR="00037348" w:rsidRPr="00DF7937">
        <w:rPr>
          <w:rFonts w:ascii="Trebuchet MS" w:eastAsia="Calibri" w:hAnsi="Trebuchet MS"/>
          <w:b/>
          <w:color w:val="1F3864" w:themeColor="accent1" w:themeShade="80"/>
          <w:sz w:val="22"/>
          <w:lang w:val="ro-RO"/>
        </w:rPr>
        <w:t xml:space="preserve"> </w:t>
      </w:r>
      <w:r w:rsidR="00DB0701" w:rsidRPr="00DF7937">
        <w:rPr>
          <w:rFonts w:ascii="Trebuchet MS" w:eastAsia="Calibri" w:hAnsi="Trebuchet MS"/>
          <w:b/>
          <w:color w:val="1F3864" w:themeColor="accent1" w:themeShade="80"/>
          <w:sz w:val="22"/>
          <w:lang w:val="ro-RO"/>
        </w:rPr>
        <w:t>Încetarea contractului de subvenţie</w:t>
      </w:r>
    </w:p>
    <w:p w14:paraId="1196545E" w14:textId="72DC920E" w:rsidR="00DB0701" w:rsidRPr="00DF7937" w:rsidRDefault="00DB0701" w:rsidP="00DA0C95">
      <w:pPr>
        <w:spacing w:before="120" w:after="120"/>
        <w:ind w:left="270"/>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Prezentul contract încetează: </w:t>
      </w:r>
    </w:p>
    <w:p w14:paraId="4F2F6214" w14:textId="0DB84CA1" w:rsidR="00DB0701" w:rsidRPr="00DF7937" w:rsidRDefault="00DB0701" w:rsidP="002863C6">
      <w:pPr>
        <w:widowControl/>
        <w:numPr>
          <w:ilvl w:val="0"/>
          <w:numId w:val="18"/>
        </w:numPr>
        <w:spacing w:before="120" w:after="120" w:line="276" w:lineRule="auto"/>
        <w:ind w:left="426" w:firstLine="0"/>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prin acordul de voință al părților</w:t>
      </w:r>
      <w:r w:rsidR="003F27DD" w:rsidRPr="00DF7937">
        <w:rPr>
          <w:rFonts w:ascii="Trebuchet MS" w:eastAsia="Calibri" w:hAnsi="Trebuchet MS"/>
          <w:color w:val="1F3864" w:themeColor="accent1" w:themeShade="80"/>
          <w:sz w:val="22"/>
          <w:lang w:val="ro-RO"/>
        </w:rPr>
        <w:t>, cu informarea prealabil</w:t>
      </w:r>
      <w:r w:rsidR="00EB1AE6">
        <w:rPr>
          <w:rFonts w:ascii="Trebuchet MS" w:eastAsia="Calibri" w:hAnsi="Trebuchet MS"/>
          <w:color w:val="1F3864" w:themeColor="accent1" w:themeShade="80"/>
          <w:sz w:val="22"/>
          <w:lang w:val="ro-RO"/>
        </w:rPr>
        <w:t>ă</w:t>
      </w:r>
      <w:r w:rsidR="003F27DD" w:rsidRPr="00DF7937">
        <w:rPr>
          <w:rFonts w:ascii="Trebuchet MS" w:eastAsia="Calibri" w:hAnsi="Trebuchet MS"/>
          <w:color w:val="1F3864" w:themeColor="accent1" w:themeShade="80"/>
          <w:sz w:val="22"/>
          <w:lang w:val="ro-RO"/>
        </w:rPr>
        <w:t xml:space="preserve"> a AM</w:t>
      </w:r>
      <w:r w:rsidR="00EB1AE6">
        <w:rPr>
          <w:rFonts w:ascii="Trebuchet MS" w:eastAsia="Calibri" w:hAnsi="Trebuchet MS"/>
          <w:color w:val="1F3864" w:themeColor="accent1" w:themeShade="80"/>
          <w:sz w:val="22"/>
          <w:lang w:val="ro-RO"/>
        </w:rPr>
        <w:t xml:space="preserve"> PoIDS</w:t>
      </w:r>
      <w:r w:rsidR="003F27DD" w:rsidRPr="00DF7937">
        <w:rPr>
          <w:rFonts w:ascii="Trebuchet MS" w:eastAsia="Calibri" w:hAnsi="Trebuchet MS"/>
          <w:color w:val="1F3864" w:themeColor="accent1" w:themeShade="80"/>
          <w:sz w:val="22"/>
          <w:lang w:val="ro-RO"/>
        </w:rPr>
        <w:t>/OIR responsabil</w:t>
      </w:r>
      <w:r w:rsidR="000A2CB4" w:rsidRPr="00DF7937">
        <w:rPr>
          <w:rFonts w:ascii="Trebuchet MS" w:eastAsia="Calibri" w:hAnsi="Trebuchet MS"/>
          <w:color w:val="1F3864" w:themeColor="accent1" w:themeShade="80"/>
          <w:sz w:val="22"/>
          <w:lang w:val="ro-RO"/>
        </w:rPr>
        <w:t>,</w:t>
      </w:r>
      <w:r w:rsidR="00E32700" w:rsidRPr="00DF7937">
        <w:rPr>
          <w:rFonts w:ascii="Trebuchet MS" w:eastAsia="Calibri" w:hAnsi="Trebuchet MS"/>
          <w:color w:val="1F3864" w:themeColor="accent1" w:themeShade="80"/>
          <w:sz w:val="22"/>
          <w:lang w:val="ro-RO"/>
        </w:rPr>
        <w:t xml:space="preserve"> în </w:t>
      </w:r>
      <w:r w:rsidR="000A2CB4" w:rsidRPr="00DF7937">
        <w:rPr>
          <w:rFonts w:ascii="Trebuchet MS" w:eastAsia="Calibri" w:hAnsi="Trebuchet MS"/>
          <w:color w:val="1F3864" w:themeColor="accent1" w:themeShade="80"/>
          <w:sz w:val="22"/>
          <w:lang w:val="ro-RO"/>
        </w:rPr>
        <w:t>vederea constat</w:t>
      </w:r>
      <w:r w:rsidR="00275EB4">
        <w:rPr>
          <w:rFonts w:ascii="Trebuchet MS" w:eastAsia="Calibri" w:hAnsi="Trebuchet MS"/>
          <w:color w:val="1F3864" w:themeColor="accent1" w:themeShade="80"/>
          <w:sz w:val="22"/>
          <w:lang w:val="ro-RO"/>
        </w:rPr>
        <w:t>ă</w:t>
      </w:r>
      <w:r w:rsidR="000A2CB4" w:rsidRPr="00DF7937">
        <w:rPr>
          <w:rFonts w:ascii="Trebuchet MS" w:eastAsia="Calibri" w:hAnsi="Trebuchet MS"/>
          <w:color w:val="1F3864" w:themeColor="accent1" w:themeShade="80"/>
          <w:sz w:val="22"/>
          <w:lang w:val="ro-RO"/>
        </w:rPr>
        <w:t>rii eventualelor debite</w:t>
      </w:r>
      <w:r w:rsidR="00C60EE1" w:rsidRPr="00DF7937">
        <w:rPr>
          <w:rFonts w:ascii="Trebuchet MS" w:eastAsia="Calibri" w:hAnsi="Trebuchet MS"/>
          <w:color w:val="1F3864" w:themeColor="accent1" w:themeShade="80"/>
          <w:sz w:val="22"/>
          <w:lang w:val="ro-RO"/>
        </w:rPr>
        <w:t xml:space="preserve"> și </w:t>
      </w:r>
      <w:r w:rsidR="000A2CB4" w:rsidRPr="00DF7937">
        <w:rPr>
          <w:rFonts w:ascii="Trebuchet MS" w:eastAsia="Calibri" w:hAnsi="Trebuchet MS"/>
          <w:color w:val="1F3864" w:themeColor="accent1" w:themeShade="80"/>
          <w:sz w:val="22"/>
          <w:lang w:val="ro-RO"/>
        </w:rPr>
        <w:t>a debitorilor, dup</w:t>
      </w:r>
      <w:r w:rsidR="00275EB4">
        <w:rPr>
          <w:rFonts w:ascii="Trebuchet MS" w:eastAsia="Calibri" w:hAnsi="Trebuchet MS"/>
          <w:color w:val="1F3864" w:themeColor="accent1" w:themeShade="80"/>
          <w:sz w:val="22"/>
          <w:lang w:val="ro-RO"/>
        </w:rPr>
        <w:t>ă</w:t>
      </w:r>
      <w:r w:rsidR="000A2CB4" w:rsidRPr="00DF7937">
        <w:rPr>
          <w:rFonts w:ascii="Trebuchet MS" w:eastAsia="Calibri" w:hAnsi="Trebuchet MS"/>
          <w:color w:val="1F3864" w:themeColor="accent1" w:themeShade="80"/>
          <w:sz w:val="22"/>
          <w:lang w:val="ro-RO"/>
        </w:rPr>
        <w:t xml:space="preserve"> caz</w:t>
      </w:r>
      <w:r w:rsidR="00072017" w:rsidRPr="00DF7937">
        <w:rPr>
          <w:rFonts w:ascii="Trebuchet MS" w:eastAsia="Calibri" w:hAnsi="Trebuchet MS"/>
          <w:color w:val="1F3864" w:themeColor="accent1" w:themeShade="80"/>
          <w:sz w:val="22"/>
          <w:lang w:val="ro-RO"/>
        </w:rPr>
        <w:t>;</w:t>
      </w:r>
    </w:p>
    <w:p w14:paraId="67D2817D" w14:textId="09E44495" w:rsidR="00654B66" w:rsidRPr="00DF7937" w:rsidRDefault="00DB0701" w:rsidP="002863C6">
      <w:pPr>
        <w:widowControl/>
        <w:numPr>
          <w:ilvl w:val="0"/>
          <w:numId w:val="18"/>
        </w:numPr>
        <w:spacing w:before="120" w:after="120" w:line="276" w:lineRule="auto"/>
        <w:ind w:left="426" w:firstLine="0"/>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la data expirării duratei pentru care a fost încheiat</w:t>
      </w:r>
      <w:r w:rsidR="005A1EA5">
        <w:rPr>
          <w:rFonts w:ascii="Trebuchet MS" w:eastAsia="Calibri" w:hAnsi="Trebuchet MS"/>
          <w:color w:val="1F3864" w:themeColor="accent1" w:themeShade="80"/>
          <w:sz w:val="22"/>
          <w:lang w:val="ro-RO"/>
        </w:rPr>
        <w:t xml:space="preserve"> așa cum este prevăzută la art. 4 din prezentul contract</w:t>
      </w:r>
      <w:r w:rsidRPr="00DF7937">
        <w:rPr>
          <w:rFonts w:ascii="Trebuchet MS" w:eastAsia="Calibri" w:hAnsi="Trebuchet MS"/>
          <w:color w:val="1F3864" w:themeColor="accent1" w:themeShade="80"/>
          <w:sz w:val="22"/>
          <w:lang w:val="ro-RO"/>
        </w:rPr>
        <w:t>, în cazul în care</w:t>
      </w:r>
      <w:r w:rsidR="00785B59" w:rsidRPr="00DF7937">
        <w:rPr>
          <w:rFonts w:ascii="Trebuchet MS" w:eastAsia="Calibri" w:hAnsi="Trebuchet MS"/>
          <w:color w:val="1F3864" w:themeColor="accent1" w:themeShade="80"/>
          <w:sz w:val="22"/>
          <w:lang w:val="ro-RO"/>
        </w:rPr>
        <w:t xml:space="preserve"> contractul nu a fost prelungit</w:t>
      </w:r>
      <w:r w:rsidRPr="00DF7937">
        <w:rPr>
          <w:rFonts w:ascii="Trebuchet MS" w:eastAsia="Calibri" w:hAnsi="Trebuchet MS"/>
          <w:color w:val="1F3864" w:themeColor="accent1" w:themeShade="80"/>
          <w:sz w:val="22"/>
          <w:lang w:val="ro-RO"/>
        </w:rPr>
        <w:t xml:space="preserve"> prin act adițional</w:t>
      </w:r>
      <w:r w:rsidR="003F27DD" w:rsidRPr="00DF7937">
        <w:rPr>
          <w:rFonts w:ascii="Trebuchet MS" w:eastAsia="Calibri" w:hAnsi="Trebuchet MS"/>
          <w:color w:val="1F3864" w:themeColor="accent1" w:themeShade="80"/>
          <w:sz w:val="22"/>
          <w:lang w:val="ro-RO"/>
        </w:rPr>
        <w:t>;</w:t>
      </w:r>
    </w:p>
    <w:p w14:paraId="11BE8BA7" w14:textId="2CE941CD" w:rsidR="00BA4F79" w:rsidRPr="00DF7937" w:rsidRDefault="00654B66" w:rsidP="002863C6">
      <w:pPr>
        <w:widowControl/>
        <w:numPr>
          <w:ilvl w:val="0"/>
          <w:numId w:val="18"/>
        </w:numPr>
        <w:spacing w:before="120" w:after="120" w:line="276" w:lineRule="auto"/>
        <w:ind w:left="426" w:firstLine="0"/>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prin decizia unilateral</w:t>
      </w:r>
      <w:r w:rsidR="00BA4F79" w:rsidRPr="00DF7937">
        <w:rPr>
          <w:rFonts w:ascii="Trebuchet MS" w:eastAsia="Calibri" w:hAnsi="Trebuchet MS"/>
          <w:color w:val="1F3864" w:themeColor="accent1" w:themeShade="80"/>
          <w:sz w:val="22"/>
          <w:lang w:val="ro-RO"/>
        </w:rPr>
        <w:t>ă</w:t>
      </w:r>
      <w:r w:rsidRPr="00DF7937">
        <w:rPr>
          <w:rFonts w:ascii="Trebuchet MS" w:eastAsia="Calibri" w:hAnsi="Trebuchet MS"/>
          <w:color w:val="1F3864" w:themeColor="accent1" w:themeShade="80"/>
          <w:sz w:val="22"/>
          <w:lang w:val="ro-RO"/>
        </w:rPr>
        <w:t xml:space="preserve"> </w:t>
      </w:r>
      <w:r w:rsidR="008123F9" w:rsidRPr="00DF7937">
        <w:rPr>
          <w:rFonts w:ascii="Trebuchet MS" w:eastAsia="Calibri" w:hAnsi="Trebuchet MS"/>
          <w:color w:val="1F3864" w:themeColor="accent1" w:themeShade="80"/>
          <w:sz w:val="22"/>
          <w:lang w:val="ro-RO"/>
        </w:rPr>
        <w:t>a administratorului schemei de ajutor de minimis</w:t>
      </w:r>
      <w:r w:rsidR="00BA4F79" w:rsidRPr="00DF7937">
        <w:rPr>
          <w:rFonts w:ascii="Trebuchet MS" w:eastAsia="Calibri" w:hAnsi="Trebuchet MS"/>
          <w:color w:val="1F3864" w:themeColor="accent1" w:themeShade="80"/>
          <w:sz w:val="22"/>
          <w:lang w:val="ro-RO"/>
        </w:rPr>
        <w:t xml:space="preserve"> de reziliere a contractului de subven</w:t>
      </w:r>
      <w:r w:rsidR="00B91725" w:rsidRPr="00DF7937">
        <w:rPr>
          <w:rFonts w:ascii="Trebuchet MS" w:eastAsia="Calibri" w:hAnsi="Trebuchet MS"/>
          <w:color w:val="1F3864" w:themeColor="accent1" w:themeShade="80"/>
          <w:sz w:val="22"/>
          <w:lang w:val="ro-RO"/>
        </w:rPr>
        <w:t>ț</w:t>
      </w:r>
      <w:r w:rsidR="00BA4F79" w:rsidRPr="00DF7937">
        <w:rPr>
          <w:rFonts w:ascii="Trebuchet MS" w:eastAsia="Calibri" w:hAnsi="Trebuchet MS"/>
          <w:color w:val="1F3864" w:themeColor="accent1" w:themeShade="80"/>
          <w:sz w:val="22"/>
          <w:lang w:val="ro-RO"/>
        </w:rPr>
        <w:t>ie</w:t>
      </w:r>
      <w:r w:rsidR="008123F9" w:rsidRPr="00DF7937">
        <w:rPr>
          <w:rFonts w:ascii="Trebuchet MS" w:eastAsia="Calibri" w:hAnsi="Trebuchet MS"/>
          <w:color w:val="1F3864" w:themeColor="accent1" w:themeShade="80"/>
          <w:sz w:val="22"/>
          <w:lang w:val="ro-RO"/>
        </w:rPr>
        <w:t xml:space="preserve">, </w:t>
      </w:r>
      <w:r w:rsidR="00B91725" w:rsidRPr="00DF7937">
        <w:rPr>
          <w:rFonts w:ascii="Trebuchet MS" w:eastAsia="Calibri" w:hAnsi="Trebuchet MS"/>
          <w:color w:val="1F3864" w:themeColor="accent1" w:themeShade="80"/>
          <w:sz w:val="22"/>
          <w:lang w:val="ro-RO"/>
        </w:rPr>
        <w:t>î</w:t>
      </w:r>
      <w:r w:rsidR="008123F9" w:rsidRPr="00DF7937">
        <w:rPr>
          <w:rFonts w:ascii="Trebuchet MS" w:eastAsia="Calibri" w:hAnsi="Trebuchet MS"/>
          <w:color w:val="1F3864" w:themeColor="accent1" w:themeShade="80"/>
          <w:sz w:val="22"/>
          <w:lang w:val="ro-RO"/>
        </w:rPr>
        <w:t>n condi</w:t>
      </w:r>
      <w:r w:rsidR="00B91725" w:rsidRPr="00DF7937">
        <w:rPr>
          <w:rFonts w:ascii="Trebuchet MS" w:eastAsia="Calibri" w:hAnsi="Trebuchet MS"/>
          <w:color w:val="1F3864" w:themeColor="accent1" w:themeShade="80"/>
          <w:sz w:val="22"/>
          <w:lang w:val="ro-RO"/>
        </w:rPr>
        <w:t>ț</w:t>
      </w:r>
      <w:r w:rsidR="008123F9" w:rsidRPr="00DF7937">
        <w:rPr>
          <w:rFonts w:ascii="Trebuchet MS" w:eastAsia="Calibri" w:hAnsi="Trebuchet MS"/>
          <w:color w:val="1F3864" w:themeColor="accent1" w:themeShade="80"/>
          <w:sz w:val="22"/>
          <w:lang w:val="ro-RO"/>
        </w:rPr>
        <w:t>iile</w:t>
      </w:r>
      <w:r w:rsidR="00E32700" w:rsidRPr="00DF7937">
        <w:rPr>
          <w:rFonts w:ascii="Trebuchet MS" w:eastAsia="Calibri" w:hAnsi="Trebuchet MS"/>
          <w:color w:val="1F3864" w:themeColor="accent1" w:themeShade="80"/>
          <w:sz w:val="22"/>
          <w:lang w:val="ro-RO"/>
        </w:rPr>
        <w:t xml:space="preserve"> în </w:t>
      </w:r>
      <w:r w:rsidR="008123F9" w:rsidRPr="00DF7937">
        <w:rPr>
          <w:rFonts w:ascii="Trebuchet MS" w:eastAsia="Calibri" w:hAnsi="Trebuchet MS"/>
          <w:color w:val="1F3864" w:themeColor="accent1" w:themeShade="80"/>
          <w:sz w:val="22"/>
          <w:lang w:val="ro-RO"/>
        </w:rPr>
        <w:t xml:space="preserve">care beneficiarul de ajutor de minimis </w:t>
      </w:r>
      <w:r w:rsidR="00B91725" w:rsidRPr="00DF7937">
        <w:rPr>
          <w:rFonts w:ascii="Trebuchet MS" w:eastAsia="Calibri" w:hAnsi="Trebuchet MS"/>
          <w:color w:val="1F3864" w:themeColor="accent1" w:themeShade="80"/>
          <w:sz w:val="22"/>
          <w:lang w:val="ro-RO"/>
        </w:rPr>
        <w:t>î</w:t>
      </w:r>
      <w:r w:rsidR="00BA4F79" w:rsidRPr="00DF7937">
        <w:rPr>
          <w:rFonts w:ascii="Trebuchet MS" w:eastAsia="Calibri" w:hAnsi="Trebuchet MS"/>
          <w:color w:val="1F3864" w:themeColor="accent1" w:themeShade="80"/>
          <w:sz w:val="22"/>
          <w:lang w:val="ro-RO"/>
        </w:rPr>
        <w:t>ncalc</w:t>
      </w:r>
      <w:r w:rsidR="00B91725" w:rsidRPr="00DF7937">
        <w:rPr>
          <w:rFonts w:ascii="Trebuchet MS" w:eastAsia="Calibri" w:hAnsi="Trebuchet MS"/>
          <w:color w:val="1F3864" w:themeColor="accent1" w:themeShade="80"/>
          <w:sz w:val="22"/>
          <w:lang w:val="ro-RO"/>
        </w:rPr>
        <w:t>ă</w:t>
      </w:r>
      <w:r w:rsidR="00BA4F79" w:rsidRPr="00DF7937">
        <w:rPr>
          <w:rFonts w:ascii="Trebuchet MS" w:eastAsia="Calibri" w:hAnsi="Trebuchet MS"/>
          <w:color w:val="1F3864" w:themeColor="accent1" w:themeShade="80"/>
          <w:sz w:val="22"/>
          <w:lang w:val="ro-RO"/>
        </w:rPr>
        <w:t xml:space="preserve"> obliga</w:t>
      </w:r>
      <w:r w:rsidR="00B91725" w:rsidRPr="00DF7937">
        <w:rPr>
          <w:rFonts w:ascii="Trebuchet MS" w:eastAsia="Calibri" w:hAnsi="Trebuchet MS"/>
          <w:color w:val="1F3864" w:themeColor="accent1" w:themeShade="80"/>
          <w:sz w:val="22"/>
          <w:lang w:val="ro-RO"/>
        </w:rPr>
        <w:t>ț</w:t>
      </w:r>
      <w:r w:rsidR="00BA4F79" w:rsidRPr="00DF7937">
        <w:rPr>
          <w:rFonts w:ascii="Trebuchet MS" w:eastAsia="Calibri" w:hAnsi="Trebuchet MS"/>
          <w:color w:val="1F3864" w:themeColor="accent1" w:themeShade="80"/>
          <w:sz w:val="22"/>
          <w:lang w:val="ro-RO"/>
        </w:rPr>
        <w:t xml:space="preserve">iile ce </w:t>
      </w:r>
      <w:r w:rsidR="00275EB4">
        <w:rPr>
          <w:rFonts w:ascii="Trebuchet MS" w:eastAsia="Calibri" w:hAnsi="Trebuchet MS"/>
          <w:color w:val="1F3864" w:themeColor="accent1" w:themeShade="80"/>
          <w:sz w:val="22"/>
          <w:lang w:val="ro-RO"/>
        </w:rPr>
        <w:t>î</w:t>
      </w:r>
      <w:r w:rsidR="00BA4F79" w:rsidRPr="00DF7937">
        <w:rPr>
          <w:rFonts w:ascii="Trebuchet MS" w:eastAsia="Calibri" w:hAnsi="Trebuchet MS"/>
          <w:color w:val="1F3864" w:themeColor="accent1" w:themeShade="80"/>
          <w:sz w:val="22"/>
          <w:lang w:val="ro-RO"/>
        </w:rPr>
        <w:t>i revin</w:t>
      </w:r>
      <w:r w:rsidR="00E32700" w:rsidRPr="00DF7937">
        <w:rPr>
          <w:rFonts w:ascii="Trebuchet MS" w:eastAsia="Calibri" w:hAnsi="Trebuchet MS"/>
          <w:color w:val="1F3864" w:themeColor="accent1" w:themeShade="80"/>
          <w:sz w:val="22"/>
          <w:lang w:val="ro-RO"/>
        </w:rPr>
        <w:t xml:space="preserve"> în </w:t>
      </w:r>
      <w:r w:rsidR="00BA4F79" w:rsidRPr="00DF7937">
        <w:rPr>
          <w:rFonts w:ascii="Trebuchet MS" w:eastAsia="Calibri" w:hAnsi="Trebuchet MS"/>
          <w:color w:val="1F3864" w:themeColor="accent1" w:themeShade="80"/>
          <w:sz w:val="22"/>
          <w:lang w:val="ro-RO"/>
        </w:rPr>
        <w:t>executarea prezentului contract</w:t>
      </w:r>
      <w:r w:rsidR="00DB0701" w:rsidRPr="00DF7937">
        <w:rPr>
          <w:rFonts w:ascii="Trebuchet MS" w:eastAsia="Calibri" w:hAnsi="Trebuchet MS"/>
          <w:color w:val="1F3864" w:themeColor="accent1" w:themeShade="80"/>
          <w:sz w:val="22"/>
          <w:lang w:val="ro-RO"/>
        </w:rPr>
        <w:t>.</w:t>
      </w:r>
    </w:p>
    <w:p w14:paraId="00F5AB98" w14:textId="0B8E104B" w:rsidR="00DB0701" w:rsidRPr="00DF7937" w:rsidRDefault="00421F69" w:rsidP="002863C6">
      <w:pPr>
        <w:widowControl/>
        <w:spacing w:before="120" w:after="120" w:line="276" w:lineRule="auto"/>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1</w:t>
      </w:r>
      <w:r w:rsidR="00037348" w:rsidRPr="00DF7937">
        <w:rPr>
          <w:rFonts w:ascii="Trebuchet MS" w:eastAsia="Calibri" w:hAnsi="Trebuchet MS"/>
          <w:b/>
          <w:color w:val="1F3864" w:themeColor="accent1" w:themeShade="80"/>
          <w:sz w:val="22"/>
          <w:lang w:val="ro-RO"/>
        </w:rPr>
        <w:t>4</w:t>
      </w:r>
      <w:r w:rsidR="00DB0701" w:rsidRPr="00DF7937">
        <w:rPr>
          <w:rFonts w:ascii="Trebuchet MS" w:eastAsia="Calibri" w:hAnsi="Trebuchet MS"/>
          <w:b/>
          <w:color w:val="1F3864" w:themeColor="accent1" w:themeShade="80"/>
          <w:sz w:val="22"/>
          <w:lang w:val="ro-RO"/>
        </w:rPr>
        <w:t>. Conflictul de interese, incompatibilităţi, nereguli</w:t>
      </w:r>
    </w:p>
    <w:p w14:paraId="7A6DE840" w14:textId="66F6656F" w:rsidR="002373F7" w:rsidRPr="002373F7" w:rsidRDefault="00421F69" w:rsidP="002863C6">
      <w:pPr>
        <w:widowControl/>
        <w:spacing w:before="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(1)</w:t>
      </w:r>
      <w:r w:rsidR="00DB0701" w:rsidRPr="00DF7937">
        <w:rPr>
          <w:rFonts w:ascii="Trebuchet MS" w:eastAsia="Calibri" w:hAnsi="Trebuchet MS"/>
          <w:color w:val="1F3864" w:themeColor="accent1" w:themeShade="80"/>
          <w:sz w:val="22"/>
          <w:lang w:val="ro-RO"/>
        </w:rPr>
        <w:t xml:space="preserve"> Beneficiarul ajutorului de minimis se obligă să ia toate măsurile necesare pentru evitarea neregulilor, a conflictelor de interese şi/sau a incompatibilităţilor, conform prevederilor legale</w:t>
      </w:r>
      <w:r w:rsidR="002373F7" w:rsidRPr="002373F7">
        <w:rPr>
          <w:rFonts w:ascii="Trebuchet MS" w:eastAsia="Calibri" w:hAnsi="Trebuchet MS"/>
          <w:color w:val="1F3864" w:themeColor="accent1" w:themeShade="80"/>
          <w:sz w:val="22"/>
          <w:lang w:val="ro-RO"/>
        </w:rPr>
        <w:t xml:space="preserve">, respectiv: </w:t>
      </w:r>
    </w:p>
    <w:p w14:paraId="6573C899" w14:textId="77777777" w:rsidR="002373F7" w:rsidRPr="002373F7" w:rsidRDefault="002373F7" w:rsidP="002863C6">
      <w:pPr>
        <w:widowControl/>
        <w:spacing w:line="276" w:lineRule="auto"/>
        <w:ind w:left="284"/>
        <w:rPr>
          <w:rFonts w:ascii="Trebuchet MS" w:eastAsia="Calibri" w:hAnsi="Trebuchet MS"/>
          <w:color w:val="1F3864" w:themeColor="accent1" w:themeShade="80"/>
          <w:sz w:val="22"/>
          <w:lang w:val="ro-RO"/>
        </w:rPr>
      </w:pPr>
      <w:r w:rsidRPr="002373F7">
        <w:rPr>
          <w:rFonts w:ascii="Trebuchet MS" w:eastAsia="Calibri" w:hAnsi="Trebuchet MS"/>
          <w:color w:val="1F3864" w:themeColor="accent1" w:themeShade="80"/>
          <w:sz w:val="22"/>
          <w:lang w:val="ro-RO"/>
        </w:rPr>
        <w:t>- articolul 61 din Regulamentul (UE, EUROATOM) nr. 2024/2509 al Parlamentului European și al Consiliului din 23 septembrie 2024 privind normele financiare aplicabile bugetului general al Uniunii (reformare);</w:t>
      </w:r>
    </w:p>
    <w:p w14:paraId="25E37E69" w14:textId="77777777" w:rsidR="002373F7" w:rsidRPr="002373F7" w:rsidRDefault="002373F7" w:rsidP="002863C6">
      <w:pPr>
        <w:widowControl/>
        <w:spacing w:line="276" w:lineRule="auto"/>
        <w:ind w:left="284"/>
        <w:rPr>
          <w:rFonts w:ascii="Trebuchet MS" w:eastAsia="Calibri" w:hAnsi="Trebuchet MS"/>
          <w:color w:val="1F3864" w:themeColor="accent1" w:themeShade="80"/>
          <w:sz w:val="22"/>
          <w:lang w:val="ro-RO"/>
        </w:rPr>
      </w:pPr>
      <w:r w:rsidRPr="002373F7">
        <w:rPr>
          <w:rFonts w:ascii="Trebuchet MS" w:eastAsia="Calibri" w:hAnsi="Trebuchet MS"/>
          <w:color w:val="1F3864" w:themeColor="accent1" w:themeShade="80"/>
          <w:sz w:val="22"/>
          <w:lang w:val="ro-RO"/>
        </w:rPr>
        <w:lastRenderedPageBreak/>
        <w:t>- Capitolul II, Secțiunea a 2-a Reguli în materia conflictului de interese, din Ordonanța de urgență a Guvernului nr. 66/2011, aprobată cu modificări și completări prin Legea nr. 142/2012, cu modificările și completările ulterioare;</w:t>
      </w:r>
    </w:p>
    <w:p w14:paraId="23753A0B" w14:textId="77777777" w:rsidR="002373F7" w:rsidRPr="002373F7" w:rsidRDefault="002373F7" w:rsidP="002863C6">
      <w:pPr>
        <w:widowControl/>
        <w:spacing w:line="276" w:lineRule="auto"/>
        <w:ind w:left="284"/>
        <w:rPr>
          <w:rFonts w:ascii="Trebuchet MS" w:eastAsia="Calibri" w:hAnsi="Trebuchet MS"/>
          <w:color w:val="1F3864" w:themeColor="accent1" w:themeShade="80"/>
          <w:sz w:val="22"/>
          <w:lang w:val="ro-RO"/>
        </w:rPr>
      </w:pPr>
      <w:r w:rsidRPr="002373F7">
        <w:rPr>
          <w:rFonts w:ascii="Trebuchet MS" w:eastAsia="Calibri" w:hAnsi="Trebuchet MS"/>
          <w:color w:val="1F3864" w:themeColor="accent1" w:themeShade="80"/>
          <w:sz w:val="22"/>
          <w:lang w:val="ro-RO"/>
        </w:rPr>
        <w:t>- Titlul IV, Capitolul II cartea I a Legii nr. 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133C23E8" w14:textId="63407ECD" w:rsidR="002373F7" w:rsidRPr="00DF7937" w:rsidRDefault="002373F7" w:rsidP="002863C6">
      <w:pPr>
        <w:widowControl/>
        <w:spacing w:after="120" w:line="276" w:lineRule="auto"/>
        <w:ind w:left="284"/>
        <w:rPr>
          <w:rFonts w:ascii="Trebuchet MS" w:eastAsia="Calibri" w:hAnsi="Trebuchet MS"/>
          <w:color w:val="1F3864" w:themeColor="accent1" w:themeShade="80"/>
          <w:sz w:val="22"/>
          <w:lang w:val="ro-RO"/>
        </w:rPr>
      </w:pPr>
      <w:r w:rsidRPr="002373F7">
        <w:rPr>
          <w:rFonts w:ascii="Trebuchet MS" w:eastAsia="Calibri" w:hAnsi="Trebuchet MS"/>
          <w:color w:val="1F3864" w:themeColor="accent1" w:themeShade="80"/>
          <w:sz w:val="22"/>
          <w:lang w:val="ro-RO"/>
        </w:rPr>
        <w:t>- capitolul II, secțiunea 4 Reguli de evitare a conflictului de interese, art. 58-63 din Legea nr. 98/2016 privind achizițiile publice, cu modificările și completările ulterioare</w:t>
      </w:r>
    </w:p>
    <w:p w14:paraId="6D7D5389" w14:textId="77777777" w:rsidR="00DB0701" w:rsidRPr="00DF7937" w:rsidRDefault="00421F69"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(2)</w:t>
      </w:r>
      <w:r w:rsidR="00DB0701" w:rsidRPr="00DF7937">
        <w:rPr>
          <w:rFonts w:ascii="Trebuchet MS" w:eastAsia="Calibri" w:hAnsi="Trebuchet MS"/>
          <w:color w:val="1F3864" w:themeColor="accent1" w:themeShade="80"/>
          <w:sz w:val="22"/>
          <w:lang w:val="ro-RO"/>
        </w:rPr>
        <w:t xml:space="preserve"> Părţile vor urmări să execute prezentul contract cu bună credinţă, în mod obiectiv şi imparţial şi vor evita interferarea cu orice interese economice, afinităţi politice sau naţionale, legăturilor de familie sau emoţionale, ori al altor legături sau interese neoneste.</w:t>
      </w:r>
    </w:p>
    <w:p w14:paraId="7BFAB078" w14:textId="77777777" w:rsidR="00DB0701" w:rsidRPr="00DF7937" w:rsidRDefault="00421F69"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(3)</w:t>
      </w:r>
      <w:r w:rsidR="00DB0701" w:rsidRPr="00DF7937">
        <w:rPr>
          <w:rFonts w:ascii="Trebuchet MS" w:eastAsia="Calibri" w:hAnsi="Trebuchet MS"/>
          <w:color w:val="1F3864" w:themeColor="accent1" w:themeShade="80"/>
          <w:sz w:val="22"/>
          <w:lang w:val="ro-RO"/>
        </w:rPr>
        <w:t xml:space="preserve"> Părţile se obligă să întreprindă toate diligenţele necesare pentru a evita orice conflict de interese şi să se informeze reciproc, în termen de maximum 48 de ore de la luarea la cunoştinţă a oricărei situaţii de natură a da naştere unui astfel de conflict.</w:t>
      </w:r>
    </w:p>
    <w:p w14:paraId="5B50D59E" w14:textId="77777777" w:rsidR="00DB0701" w:rsidRPr="00DF7937" w:rsidRDefault="00421F69"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(4) </w:t>
      </w:r>
      <w:r w:rsidR="00DB0701" w:rsidRPr="00DF7937">
        <w:rPr>
          <w:rFonts w:ascii="Trebuchet MS" w:eastAsia="Calibri" w:hAnsi="Trebuchet MS"/>
          <w:color w:val="1F3864" w:themeColor="accent1" w:themeShade="80"/>
          <w:sz w:val="22"/>
          <w:lang w:val="ro-RO"/>
        </w:rPr>
        <w:t>Neregula reprezintă orice abatere în privinţa legalităţii, regularităţii şi conformităţii în raport cu dispoziţiile legale naţionale şi/sau comunitare, precum şi faţă de prevederile contractelor ori ale altor angajamente legale încheiate în baza acestor dispoziţii, care prejudiciază, printr-o cheltuială necuvenită, bugetul general al Comunităţii Europene şi/sau bugetele administrate de aceasta ori în numele ei, precum şi bugetele din care provine cofinanţarea aferentă.</w:t>
      </w:r>
    </w:p>
    <w:p w14:paraId="471FE923" w14:textId="159E41EC" w:rsidR="00DB0701" w:rsidRPr="00DF7937" w:rsidRDefault="003217AC" w:rsidP="00DA0C95">
      <w:pPr>
        <w:widowControl/>
        <w:spacing w:before="120" w:after="120" w:line="276" w:lineRule="auto"/>
        <w:ind w:left="284"/>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1</w:t>
      </w:r>
      <w:r w:rsidR="00037348" w:rsidRPr="00DF7937">
        <w:rPr>
          <w:rFonts w:ascii="Trebuchet MS" w:eastAsia="Calibri" w:hAnsi="Trebuchet MS"/>
          <w:b/>
          <w:color w:val="1F3864" w:themeColor="accent1" w:themeShade="80"/>
          <w:sz w:val="22"/>
          <w:lang w:val="ro-RO"/>
        </w:rPr>
        <w:t>5</w:t>
      </w:r>
      <w:r w:rsidR="00DB0701" w:rsidRPr="00DF7937">
        <w:rPr>
          <w:rFonts w:ascii="Trebuchet MS" w:eastAsia="Calibri" w:hAnsi="Trebuchet MS"/>
          <w:b/>
          <w:color w:val="1F3864" w:themeColor="accent1" w:themeShade="80"/>
          <w:sz w:val="22"/>
          <w:lang w:val="ro-RO"/>
        </w:rPr>
        <w:t>.</w:t>
      </w:r>
      <w:r w:rsidR="00C60EE1" w:rsidRPr="00DF7937">
        <w:rPr>
          <w:rFonts w:ascii="Trebuchet MS" w:eastAsia="Calibri" w:hAnsi="Trebuchet MS"/>
          <w:b/>
          <w:color w:val="1F3864" w:themeColor="accent1" w:themeShade="80"/>
          <w:sz w:val="22"/>
          <w:lang w:val="ro-RO"/>
        </w:rPr>
        <w:t xml:space="preserve"> </w:t>
      </w:r>
      <w:r w:rsidR="00DB0701" w:rsidRPr="00DF7937">
        <w:rPr>
          <w:rFonts w:ascii="Trebuchet MS" w:eastAsia="Calibri" w:hAnsi="Trebuchet MS"/>
          <w:b/>
          <w:color w:val="1F3864" w:themeColor="accent1" w:themeShade="80"/>
          <w:sz w:val="22"/>
          <w:lang w:val="ro-RO"/>
        </w:rPr>
        <w:t>Rezolvarea şi soluţionarea litigiilor</w:t>
      </w:r>
    </w:p>
    <w:p w14:paraId="2E3FBC48" w14:textId="77777777" w:rsidR="00DB0701" w:rsidRPr="00DF7937" w:rsidRDefault="003217AC"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(1)</w:t>
      </w:r>
      <w:r w:rsidR="00DB0701" w:rsidRPr="00DF7937">
        <w:rPr>
          <w:rFonts w:ascii="Trebuchet MS" w:eastAsia="Calibri" w:hAnsi="Trebuchet MS"/>
          <w:color w:val="1F3864" w:themeColor="accent1" w:themeShade="80"/>
          <w:sz w:val="22"/>
          <w:lang w:val="ro-RO"/>
        </w:rPr>
        <w:t xml:space="preserve"> Prezentul contract se interpretează, se execută şi se supune legii române.</w:t>
      </w:r>
    </w:p>
    <w:p w14:paraId="5E26E474" w14:textId="77777777" w:rsidR="00DB0701" w:rsidRPr="00DF7937" w:rsidRDefault="003217AC"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(2)</w:t>
      </w:r>
      <w:r w:rsidR="00DB0701" w:rsidRPr="00DF7937">
        <w:rPr>
          <w:rFonts w:ascii="Trebuchet MS" w:eastAsia="Calibri" w:hAnsi="Trebuchet MS"/>
          <w:color w:val="1F3864" w:themeColor="accent1" w:themeShade="80"/>
          <w:sz w:val="22"/>
          <w:lang w:val="ro-RO"/>
        </w:rPr>
        <w:t xml:space="preserve"> În caz de conflict, părţile vor încerca rezolvarea acestora, cu prioritate, pe cale amiabilă.</w:t>
      </w:r>
    </w:p>
    <w:p w14:paraId="15172F3A" w14:textId="77777777" w:rsidR="00DB0701" w:rsidRPr="00DF7937" w:rsidRDefault="003217AC"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(3)</w:t>
      </w:r>
      <w:r w:rsidR="00DB0701" w:rsidRPr="00DF7937">
        <w:rPr>
          <w:rFonts w:ascii="Trebuchet MS" w:eastAsia="Calibri" w:hAnsi="Trebuchet MS"/>
          <w:color w:val="1F3864" w:themeColor="accent1" w:themeShade="80"/>
          <w:sz w:val="22"/>
          <w:lang w:val="ro-RO"/>
        </w:rPr>
        <w:t xml:space="preserve"> În caz de emitere a corecţiilor financiare de către organismul guvernamental competent, precum şi în alte circumstanţe justificate, </w:t>
      </w:r>
      <w:r w:rsidR="003F27DD" w:rsidRPr="00DF7937">
        <w:rPr>
          <w:rFonts w:ascii="Trebuchet MS" w:eastAsia="Calibri" w:hAnsi="Trebuchet MS"/>
          <w:color w:val="1F3864" w:themeColor="accent1" w:themeShade="80"/>
          <w:sz w:val="22"/>
          <w:lang w:val="ro-RO"/>
        </w:rPr>
        <w:t>beneficiarul de ajutor de minimis</w:t>
      </w:r>
      <w:r w:rsidR="00DB0701" w:rsidRPr="00DF7937">
        <w:rPr>
          <w:rFonts w:ascii="Trebuchet MS" w:eastAsia="Calibri" w:hAnsi="Trebuchet MS"/>
          <w:color w:val="1F3864" w:themeColor="accent1" w:themeShade="80"/>
          <w:sz w:val="22"/>
          <w:lang w:val="ro-RO"/>
        </w:rPr>
        <w:t xml:space="preserve"> poate e</w:t>
      </w:r>
      <w:r w:rsidR="002D0C98" w:rsidRPr="00DF7937">
        <w:rPr>
          <w:rFonts w:ascii="Trebuchet MS" w:eastAsia="Calibri" w:hAnsi="Trebuchet MS"/>
          <w:color w:val="1F3864" w:themeColor="accent1" w:themeShade="80"/>
          <w:sz w:val="22"/>
          <w:lang w:val="ro-RO"/>
        </w:rPr>
        <w:t>fectua</w:t>
      </w:r>
      <w:r w:rsidR="00DB0701" w:rsidRPr="00DF7937">
        <w:rPr>
          <w:rFonts w:ascii="Trebuchet MS" w:eastAsia="Calibri" w:hAnsi="Trebuchet MS"/>
          <w:color w:val="1F3864" w:themeColor="accent1" w:themeShade="80"/>
          <w:sz w:val="22"/>
          <w:lang w:val="ro-RO"/>
        </w:rPr>
        <w:t xml:space="preserve"> restituirea din proprie iniţiativă a sumelor către administratorul schemei</w:t>
      </w:r>
      <w:r w:rsidR="003F27DD" w:rsidRPr="00DF7937">
        <w:rPr>
          <w:rFonts w:ascii="Trebuchet MS" w:eastAsia="Calibri" w:hAnsi="Trebuchet MS"/>
          <w:color w:val="1F3864" w:themeColor="accent1" w:themeShade="80"/>
          <w:sz w:val="22"/>
          <w:lang w:val="ro-RO"/>
        </w:rPr>
        <w:t xml:space="preserve"> de ajutor de minimis</w:t>
      </w:r>
      <w:r w:rsidR="00DB0701" w:rsidRPr="00DF7937">
        <w:rPr>
          <w:rFonts w:ascii="Trebuchet MS" w:eastAsia="Calibri" w:hAnsi="Trebuchet MS"/>
          <w:color w:val="1F3864" w:themeColor="accent1" w:themeShade="80"/>
          <w:sz w:val="22"/>
          <w:lang w:val="ro-RO"/>
        </w:rPr>
        <w:t>.</w:t>
      </w:r>
    </w:p>
    <w:p w14:paraId="357B8BED" w14:textId="77777777" w:rsidR="00DB0701" w:rsidRPr="00DF7937" w:rsidRDefault="003217AC"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(4)</w:t>
      </w:r>
      <w:r w:rsidR="00DB0701" w:rsidRPr="00DF7937">
        <w:rPr>
          <w:rFonts w:ascii="Trebuchet MS" w:eastAsia="Calibri" w:hAnsi="Trebuchet MS"/>
          <w:color w:val="1F3864" w:themeColor="accent1" w:themeShade="80"/>
          <w:sz w:val="22"/>
          <w:lang w:val="ro-RO"/>
        </w:rPr>
        <w:t xml:space="preserve"> Litigiile ce nu au putut fi rezolvate pe cale amiabilă vor fi supuse soluţionării instanţei judecătoreşti competente material de la sediul administratorului schemei </w:t>
      </w:r>
      <w:r w:rsidR="002200CF" w:rsidRPr="00DF7937">
        <w:rPr>
          <w:rFonts w:ascii="Trebuchet MS" w:eastAsia="Calibri" w:hAnsi="Trebuchet MS"/>
          <w:color w:val="1F3864" w:themeColor="accent1" w:themeShade="80"/>
          <w:sz w:val="22"/>
          <w:lang w:val="ro-RO"/>
        </w:rPr>
        <w:t xml:space="preserve">de </w:t>
      </w:r>
      <w:r w:rsidR="00DB0701" w:rsidRPr="00DF7937">
        <w:rPr>
          <w:rFonts w:ascii="Trebuchet MS" w:eastAsia="Calibri" w:hAnsi="Trebuchet MS"/>
          <w:color w:val="1F3864" w:themeColor="accent1" w:themeShade="80"/>
          <w:sz w:val="22"/>
          <w:lang w:val="ro-RO"/>
        </w:rPr>
        <w:t>ajutor de minimis.</w:t>
      </w:r>
    </w:p>
    <w:p w14:paraId="5EE35F83" w14:textId="77777777" w:rsidR="00895791" w:rsidRDefault="00895791" w:rsidP="00DA0C95">
      <w:pPr>
        <w:widowControl/>
        <w:spacing w:before="120" w:after="120" w:line="276" w:lineRule="auto"/>
        <w:ind w:left="284"/>
        <w:rPr>
          <w:rFonts w:ascii="Trebuchet MS" w:eastAsia="Calibri" w:hAnsi="Trebuchet MS"/>
          <w:b/>
          <w:color w:val="1F3864" w:themeColor="accent1" w:themeShade="80"/>
          <w:sz w:val="22"/>
          <w:lang w:val="ro-RO"/>
        </w:rPr>
      </w:pPr>
    </w:p>
    <w:p w14:paraId="3B27B056" w14:textId="77777777" w:rsidR="004F2DB0" w:rsidRDefault="004F2DB0">
      <w:pPr>
        <w:widowControl/>
        <w:jc w:val="left"/>
        <w:rPr>
          <w:rFonts w:ascii="Trebuchet MS" w:eastAsia="Calibri" w:hAnsi="Trebuchet MS"/>
          <w:b/>
          <w:color w:val="1F3864" w:themeColor="accent1" w:themeShade="80"/>
          <w:sz w:val="22"/>
          <w:lang w:val="ro-RO"/>
        </w:rPr>
      </w:pPr>
      <w:r>
        <w:rPr>
          <w:rFonts w:ascii="Trebuchet MS" w:eastAsia="Calibri" w:hAnsi="Trebuchet MS"/>
          <w:b/>
          <w:color w:val="1F3864" w:themeColor="accent1" w:themeShade="80"/>
          <w:sz w:val="22"/>
          <w:lang w:val="ro-RO"/>
        </w:rPr>
        <w:br w:type="page"/>
      </w:r>
    </w:p>
    <w:p w14:paraId="5FB3E45A" w14:textId="75939E2A" w:rsidR="00DB0701" w:rsidRPr="00DF7937" w:rsidRDefault="003217AC" w:rsidP="00DA0C95">
      <w:pPr>
        <w:widowControl/>
        <w:spacing w:before="120" w:after="120" w:line="276" w:lineRule="auto"/>
        <w:ind w:left="284"/>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lastRenderedPageBreak/>
        <w:t>1</w:t>
      </w:r>
      <w:r w:rsidR="00037348" w:rsidRPr="00DF7937">
        <w:rPr>
          <w:rFonts w:ascii="Trebuchet MS" w:eastAsia="Calibri" w:hAnsi="Trebuchet MS"/>
          <w:b/>
          <w:color w:val="1F3864" w:themeColor="accent1" w:themeShade="80"/>
          <w:sz w:val="22"/>
          <w:lang w:val="ro-RO"/>
        </w:rPr>
        <w:t>6</w:t>
      </w:r>
      <w:r w:rsidR="00DB0701" w:rsidRPr="00DF7937">
        <w:rPr>
          <w:rFonts w:ascii="Trebuchet MS" w:eastAsia="Calibri" w:hAnsi="Trebuchet MS"/>
          <w:b/>
          <w:color w:val="1F3864" w:themeColor="accent1" w:themeShade="80"/>
          <w:sz w:val="22"/>
          <w:lang w:val="ro-RO"/>
        </w:rPr>
        <w:t>. Confidenţialitatea</w:t>
      </w:r>
    </w:p>
    <w:p w14:paraId="134C480F" w14:textId="6CE49890" w:rsidR="009234C0" w:rsidRPr="00DF7937" w:rsidRDefault="003217AC" w:rsidP="00DA0C95">
      <w:pPr>
        <w:pStyle w:val="BodyText3"/>
        <w:shd w:val="clear" w:color="auto" w:fill="auto"/>
        <w:spacing w:before="0" w:after="0" w:line="240" w:lineRule="auto"/>
        <w:ind w:left="284" w:firstLine="0"/>
        <w:rPr>
          <w:rFonts w:ascii="Trebuchet MS" w:hAnsi="Trebuchet MS"/>
          <w:color w:val="1F3864" w:themeColor="accent1" w:themeShade="80"/>
          <w:sz w:val="22"/>
          <w:szCs w:val="22"/>
        </w:rPr>
      </w:pPr>
      <w:r w:rsidRPr="00DF7937">
        <w:rPr>
          <w:rFonts w:ascii="Trebuchet MS" w:eastAsia="Calibri" w:hAnsi="Trebuchet MS"/>
          <w:color w:val="1F3864" w:themeColor="accent1" w:themeShade="80"/>
          <w:sz w:val="22"/>
          <w:szCs w:val="22"/>
        </w:rPr>
        <w:t>(1)</w:t>
      </w:r>
      <w:r w:rsidR="00DB0701" w:rsidRPr="00DF7937">
        <w:rPr>
          <w:rFonts w:ascii="Trebuchet MS" w:eastAsia="Calibri" w:hAnsi="Trebuchet MS"/>
          <w:color w:val="1F3864" w:themeColor="accent1" w:themeShade="80"/>
          <w:sz w:val="22"/>
          <w:szCs w:val="22"/>
        </w:rPr>
        <w:t xml:space="preserve"> </w:t>
      </w:r>
      <w:r w:rsidR="009234C0" w:rsidRPr="00DF7937">
        <w:rPr>
          <w:rFonts w:ascii="Trebuchet MS" w:hAnsi="Trebuchet MS"/>
          <w:color w:val="1F3864" w:themeColor="accent1" w:themeShade="80"/>
          <w:sz w:val="22"/>
          <w:szCs w:val="22"/>
        </w:rPr>
        <w:t>Prezentul contract reprezintă un acord ferm pentru părțile contractante în ceea ce privește</w:t>
      </w:r>
      <w:r w:rsidR="00C60EE1" w:rsidRPr="00DF7937">
        <w:rPr>
          <w:rFonts w:ascii="Trebuchet MS" w:hAnsi="Trebuchet MS"/>
          <w:color w:val="1F3864" w:themeColor="accent1" w:themeShade="80"/>
          <w:sz w:val="22"/>
          <w:szCs w:val="22"/>
        </w:rPr>
        <w:t xml:space="preserve">  </w:t>
      </w:r>
      <w:r w:rsidR="009234C0" w:rsidRPr="00DF7937">
        <w:rPr>
          <w:rFonts w:ascii="Trebuchet MS" w:hAnsi="Trebuchet MS"/>
          <w:color w:val="1F3864" w:themeColor="accent1" w:themeShade="80"/>
          <w:sz w:val="22"/>
          <w:szCs w:val="22"/>
        </w:rPr>
        <w:t xml:space="preserve">gestionarea și prelucrarea datelor cu caracter personal primite în vederea îndeplinirii obligațiilor contractuale, în conformitate cu Regulamentul </w:t>
      </w:r>
      <w:r w:rsidR="00275EB4" w:rsidRPr="00DF7937">
        <w:rPr>
          <w:rFonts w:ascii="Trebuchet MS" w:hAnsi="Trebuchet MS"/>
          <w:color w:val="1F3864" w:themeColor="accent1" w:themeShade="80"/>
          <w:sz w:val="22"/>
          <w:szCs w:val="22"/>
        </w:rPr>
        <w:t xml:space="preserve">(UE) </w:t>
      </w:r>
      <w:r w:rsidR="009234C0" w:rsidRPr="00DF7937">
        <w:rPr>
          <w:rFonts w:ascii="Trebuchet MS" w:hAnsi="Trebuchet MS"/>
          <w:color w:val="1F3864" w:themeColor="accent1" w:themeShade="80"/>
          <w:sz w:val="22"/>
          <w:szCs w:val="22"/>
        </w:rPr>
        <w:t>nr. 679/2016 al Parlamentului European și al Consiliului privind protecția persoanelor fizice în ceea ce privește prelucrarea datelor cu caracter personal și privind libera circulație a acestor date și de abrogare a Directivei 95/46/CE.</w:t>
      </w:r>
    </w:p>
    <w:p w14:paraId="599F105C" w14:textId="77777777" w:rsidR="00DB0701" w:rsidRPr="00DF7937" w:rsidRDefault="00725898"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(2)</w:t>
      </w:r>
      <w:r w:rsidR="009C793C" w:rsidRPr="00DF7937">
        <w:rPr>
          <w:rFonts w:ascii="Trebuchet MS" w:eastAsia="Calibri" w:hAnsi="Trebuchet MS"/>
          <w:color w:val="1F3864" w:themeColor="accent1" w:themeShade="80"/>
          <w:sz w:val="22"/>
          <w:lang w:val="ro-RO"/>
        </w:rPr>
        <w:t xml:space="preserve"> </w:t>
      </w:r>
      <w:r w:rsidR="00DB0701" w:rsidRPr="00DF7937">
        <w:rPr>
          <w:rFonts w:ascii="Trebuchet MS" w:eastAsia="Calibri" w:hAnsi="Trebuchet MS"/>
          <w:color w:val="1F3864" w:themeColor="accent1" w:themeShade="80"/>
          <w:sz w:val="22"/>
          <w:lang w:val="ro-RO"/>
        </w:rPr>
        <w:t>Informaţii confidenţiale vor fi considerate datele şi informaţiile cărora părţile le-au acordat acest caracter prin precizarea făcută sau înscrisă pe documentele transmise, cu excepţia celor care, conform prezentului acord, fac obiectul publicităţii, consemnării, înregistrării în registre sau evidenţe publice.</w:t>
      </w:r>
    </w:p>
    <w:p w14:paraId="4643883E" w14:textId="77777777" w:rsidR="00DB0701" w:rsidRPr="00DF7937" w:rsidRDefault="00F50F5C"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(3) </w:t>
      </w:r>
      <w:r w:rsidR="00DB0701" w:rsidRPr="00DF7937">
        <w:rPr>
          <w:rFonts w:ascii="Trebuchet MS" w:eastAsia="Calibri" w:hAnsi="Trebuchet MS"/>
          <w:color w:val="1F3864" w:themeColor="accent1" w:themeShade="80"/>
          <w:sz w:val="22"/>
          <w:lang w:val="ro-RO"/>
        </w:rPr>
        <w:t>Părţile se obligă să nu transmită terţilor date, informaţii în legătură cu executarea prezentului contract, cu excepţia organismelor guvernamentale cu atribuţii în administrarea, gestionarea, controlul fondurilor şi/sau ajutoarelor nerambursabile.</w:t>
      </w:r>
    </w:p>
    <w:p w14:paraId="37E354DE" w14:textId="77777777" w:rsidR="009C793C" w:rsidRPr="00DF7937" w:rsidRDefault="00725898"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(4</w:t>
      </w:r>
      <w:r w:rsidR="003217AC" w:rsidRPr="00DF7937">
        <w:rPr>
          <w:rFonts w:ascii="Trebuchet MS" w:eastAsia="Calibri" w:hAnsi="Trebuchet MS"/>
          <w:color w:val="1F3864" w:themeColor="accent1" w:themeShade="80"/>
          <w:sz w:val="22"/>
          <w:lang w:val="ro-RO"/>
        </w:rPr>
        <w:t xml:space="preserve">) </w:t>
      </w:r>
      <w:r w:rsidR="00DB0701" w:rsidRPr="00DF7937">
        <w:rPr>
          <w:rFonts w:ascii="Trebuchet MS" w:eastAsia="Calibri" w:hAnsi="Trebuchet MS"/>
          <w:color w:val="1F3864" w:themeColor="accent1" w:themeShade="80"/>
          <w:sz w:val="22"/>
          <w:lang w:val="ro-RO"/>
        </w:rPr>
        <w:t>Încălcarea obligaţiei de confidenţialitate obligă partea responsabilă la repararea prejudiciului cauzat.</w:t>
      </w:r>
    </w:p>
    <w:p w14:paraId="273B8CAF" w14:textId="77777777" w:rsidR="00DB0701" w:rsidRPr="00DF7937" w:rsidRDefault="00725898"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(5</w:t>
      </w:r>
      <w:r w:rsidR="003217AC" w:rsidRPr="00DF7937">
        <w:rPr>
          <w:rFonts w:ascii="Trebuchet MS" w:eastAsia="Calibri" w:hAnsi="Trebuchet MS"/>
          <w:color w:val="1F3864" w:themeColor="accent1" w:themeShade="80"/>
          <w:sz w:val="22"/>
          <w:lang w:val="ro-RO"/>
        </w:rPr>
        <w:t>)</w:t>
      </w:r>
      <w:r w:rsidR="00DB0701" w:rsidRPr="00DF7937">
        <w:rPr>
          <w:rFonts w:ascii="Trebuchet MS" w:eastAsia="Calibri" w:hAnsi="Trebuchet MS"/>
          <w:color w:val="1F3864" w:themeColor="accent1" w:themeShade="80"/>
          <w:sz w:val="22"/>
          <w:lang w:val="ro-RO"/>
        </w:rPr>
        <w:t xml:space="preserve"> Nu sunt confidenţiale documentele, materialele, informaţiile folosite în scopuri publicitare în vederea promovării şi informării, aşa cum acestea au fost definite anterior.</w:t>
      </w:r>
    </w:p>
    <w:p w14:paraId="3290ECB8" w14:textId="004D62F4" w:rsidR="00DB0701" w:rsidRDefault="00725898" w:rsidP="00DA0C95">
      <w:pPr>
        <w:widowControl/>
        <w:spacing w:before="120" w:after="120" w:line="276" w:lineRule="auto"/>
        <w:ind w:left="284"/>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(6</w:t>
      </w:r>
      <w:r w:rsidR="003217AC" w:rsidRPr="00DF7937">
        <w:rPr>
          <w:rFonts w:ascii="Trebuchet MS" w:eastAsia="Calibri" w:hAnsi="Trebuchet MS"/>
          <w:color w:val="1F3864" w:themeColor="accent1" w:themeShade="80"/>
          <w:sz w:val="22"/>
          <w:lang w:val="ro-RO"/>
        </w:rPr>
        <w:t>)</w:t>
      </w:r>
      <w:r w:rsidR="00DB0701" w:rsidRPr="00DF7937">
        <w:rPr>
          <w:rFonts w:ascii="Trebuchet MS" w:eastAsia="Calibri" w:hAnsi="Trebuchet MS"/>
          <w:color w:val="1F3864" w:themeColor="accent1" w:themeShade="80"/>
          <w:sz w:val="22"/>
          <w:lang w:val="ro-RO"/>
        </w:rPr>
        <w:t xml:space="preserve"> Părţile nu vor putea fi făcute răspunzătoare pentru dezvăluirea de informaţii confidenţiale dacă s-a obţinut acordul scris al celeilalte părţi, sau dacă partea în cauză a dat curs unor dispoziţii legale de dezvăluire a informaţiilor.</w:t>
      </w:r>
    </w:p>
    <w:p w14:paraId="7CD60BD5" w14:textId="77777777" w:rsidR="00AE10C5" w:rsidRPr="00DF7937" w:rsidRDefault="0066487E" w:rsidP="00DA0C95">
      <w:pPr>
        <w:widowControl/>
        <w:spacing w:before="120" w:after="120" w:line="276" w:lineRule="auto"/>
        <w:contextualSpacing/>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1</w:t>
      </w:r>
      <w:r w:rsidR="00037348" w:rsidRPr="00DF7937">
        <w:rPr>
          <w:rFonts w:ascii="Trebuchet MS" w:eastAsia="Calibri" w:hAnsi="Trebuchet MS"/>
          <w:b/>
          <w:color w:val="1F3864" w:themeColor="accent1" w:themeShade="80"/>
          <w:sz w:val="22"/>
          <w:lang w:val="ro-RO"/>
        </w:rPr>
        <w:t>7</w:t>
      </w:r>
      <w:r w:rsidRPr="00DF7937">
        <w:rPr>
          <w:rFonts w:ascii="Trebuchet MS" w:eastAsia="Calibri" w:hAnsi="Trebuchet MS"/>
          <w:b/>
          <w:color w:val="1F3864" w:themeColor="accent1" w:themeShade="80"/>
          <w:sz w:val="22"/>
          <w:lang w:val="ro-RO"/>
        </w:rPr>
        <w:t xml:space="preserve">. Clauze finale </w:t>
      </w:r>
    </w:p>
    <w:p w14:paraId="3A90E50A" w14:textId="77777777" w:rsidR="00AE10C5" w:rsidRPr="00DF7937" w:rsidRDefault="00AE10C5" w:rsidP="00DA0C95">
      <w:pPr>
        <w:widowControl/>
        <w:numPr>
          <w:ilvl w:val="0"/>
          <w:numId w:val="30"/>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 xml:space="preserve">Orice comunicare între părți, referitoare la îndeplinirea </w:t>
      </w:r>
      <w:r w:rsidR="00DC67EF" w:rsidRPr="00DF7937">
        <w:rPr>
          <w:rFonts w:ascii="Trebuchet MS" w:eastAsia="Calibri" w:hAnsi="Trebuchet MS"/>
          <w:color w:val="1F3864" w:themeColor="accent1" w:themeShade="80"/>
          <w:sz w:val="22"/>
          <w:lang w:val="ro-RO"/>
        </w:rPr>
        <w:t>prezentului contract</w:t>
      </w:r>
      <w:r w:rsidRPr="00DF7937">
        <w:rPr>
          <w:rFonts w:ascii="Trebuchet MS" w:eastAsia="Calibri" w:hAnsi="Trebuchet MS"/>
          <w:color w:val="1F3864" w:themeColor="accent1" w:themeShade="80"/>
          <w:sz w:val="22"/>
          <w:lang w:val="ro-RO"/>
        </w:rPr>
        <w:t xml:space="preserve">, trebuie să fie transmisă în scris. Orice document scris trebuie înregistrat atât în momentul transmiterii, cât și în momentul primirii. </w:t>
      </w:r>
    </w:p>
    <w:p w14:paraId="63AF7172" w14:textId="18BDB5BD" w:rsidR="00AE10C5" w:rsidRPr="00DF7937" w:rsidRDefault="008B19DD" w:rsidP="00DA0C95">
      <w:pPr>
        <w:widowControl/>
        <w:numPr>
          <w:ilvl w:val="0"/>
          <w:numId w:val="30"/>
        </w:numPr>
        <w:spacing w:before="120" w:after="120" w:line="276" w:lineRule="auto"/>
        <w:contextualSpacing/>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Prezentul</w:t>
      </w:r>
      <w:r w:rsidR="00AE10C5"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contract</w:t>
      </w:r>
      <w:r w:rsidR="00AE10C5" w:rsidRPr="00DF7937">
        <w:rPr>
          <w:rFonts w:ascii="Trebuchet MS" w:eastAsia="Calibri" w:hAnsi="Trebuchet MS"/>
          <w:color w:val="1F3864" w:themeColor="accent1" w:themeShade="80"/>
          <w:sz w:val="22"/>
          <w:lang w:val="ro-RO"/>
        </w:rPr>
        <w:t xml:space="preserve"> se completează cu prevederile normelor legale</w:t>
      </w:r>
      <w:r w:rsidR="00E32700" w:rsidRPr="00DF7937">
        <w:rPr>
          <w:rFonts w:ascii="Trebuchet MS" w:eastAsia="Calibri" w:hAnsi="Trebuchet MS"/>
          <w:color w:val="1F3864" w:themeColor="accent1" w:themeShade="80"/>
          <w:sz w:val="22"/>
          <w:lang w:val="ro-RO"/>
        </w:rPr>
        <w:t xml:space="preserve"> în </w:t>
      </w:r>
      <w:r w:rsidR="00AE10C5" w:rsidRPr="00DF7937">
        <w:rPr>
          <w:rFonts w:ascii="Trebuchet MS" w:eastAsia="Calibri" w:hAnsi="Trebuchet MS"/>
          <w:color w:val="1F3864" w:themeColor="accent1" w:themeShade="80"/>
          <w:sz w:val="22"/>
          <w:lang w:val="ro-RO"/>
        </w:rPr>
        <w:t xml:space="preserve">vigoare. </w:t>
      </w:r>
    </w:p>
    <w:p w14:paraId="5CA000D3" w14:textId="77777777" w:rsidR="00AE10C5" w:rsidRPr="00DF7937" w:rsidRDefault="008B19DD" w:rsidP="00DA0C95">
      <w:pPr>
        <w:numPr>
          <w:ilvl w:val="0"/>
          <w:numId w:val="30"/>
        </w:numPr>
        <w:spacing w:before="120" w:after="120"/>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Prezentul</w:t>
      </w:r>
      <w:r w:rsidR="00AE10C5" w:rsidRPr="00DF7937">
        <w:rPr>
          <w:rFonts w:ascii="Trebuchet MS" w:eastAsia="Calibri" w:hAnsi="Trebuchet MS"/>
          <w:color w:val="1F3864" w:themeColor="accent1" w:themeShade="80"/>
          <w:sz w:val="22"/>
          <w:lang w:val="ro-RO"/>
        </w:rPr>
        <w:t xml:space="preserve"> </w:t>
      </w:r>
      <w:r w:rsidRPr="00DF7937">
        <w:rPr>
          <w:rFonts w:ascii="Trebuchet MS" w:eastAsia="Calibri" w:hAnsi="Trebuchet MS"/>
          <w:color w:val="1F3864" w:themeColor="accent1" w:themeShade="80"/>
          <w:sz w:val="22"/>
          <w:lang w:val="ro-RO"/>
        </w:rPr>
        <w:t>contract</w:t>
      </w:r>
      <w:r w:rsidR="00DC0750" w:rsidRPr="00DF7937">
        <w:rPr>
          <w:rFonts w:ascii="Trebuchet MS" w:eastAsia="Calibri" w:hAnsi="Trebuchet MS"/>
          <w:color w:val="1F3864" w:themeColor="accent1" w:themeShade="80"/>
          <w:sz w:val="22"/>
          <w:lang w:val="ro-RO"/>
        </w:rPr>
        <w:t xml:space="preserve"> s-a încheiat astăzi,………………..</w:t>
      </w:r>
      <w:r w:rsidR="00AE10C5" w:rsidRPr="00DF7937">
        <w:rPr>
          <w:rFonts w:ascii="Trebuchet MS" w:eastAsia="Calibri" w:hAnsi="Trebuchet MS"/>
          <w:color w:val="1F3864" w:themeColor="accent1" w:themeShade="80"/>
          <w:sz w:val="22"/>
          <w:lang w:val="ro-RO"/>
        </w:rPr>
        <w:t xml:space="preserve">, </w:t>
      </w:r>
      <w:r w:rsidR="003D0B1F" w:rsidRPr="00DF7937">
        <w:rPr>
          <w:rFonts w:ascii="Trebuchet MS" w:eastAsia="Calibri" w:hAnsi="Trebuchet MS"/>
          <w:color w:val="1F3864" w:themeColor="accent1" w:themeShade="80"/>
          <w:sz w:val="22"/>
          <w:lang w:val="ro-RO"/>
        </w:rPr>
        <w:t>î</w:t>
      </w:r>
      <w:r w:rsidR="00AE10C5" w:rsidRPr="00DF7937">
        <w:rPr>
          <w:rFonts w:ascii="Trebuchet MS" w:eastAsia="Calibri" w:hAnsi="Trebuchet MS"/>
          <w:color w:val="1F3864" w:themeColor="accent1" w:themeShade="80"/>
          <w:sz w:val="22"/>
          <w:lang w:val="ro-RO"/>
        </w:rPr>
        <w:t>n dou</w:t>
      </w:r>
      <w:r w:rsidR="003D0B1F" w:rsidRPr="00DF7937">
        <w:rPr>
          <w:rFonts w:ascii="Trebuchet MS" w:eastAsia="Calibri" w:hAnsi="Trebuchet MS"/>
          <w:color w:val="1F3864" w:themeColor="accent1" w:themeShade="80"/>
          <w:sz w:val="22"/>
          <w:lang w:val="ro-RO"/>
        </w:rPr>
        <w:t>ă</w:t>
      </w:r>
      <w:r w:rsidR="00AE10C5" w:rsidRPr="00DF7937">
        <w:rPr>
          <w:rFonts w:ascii="Trebuchet MS" w:eastAsia="Calibri" w:hAnsi="Trebuchet MS"/>
          <w:color w:val="1F3864" w:themeColor="accent1" w:themeShade="80"/>
          <w:sz w:val="22"/>
          <w:lang w:val="ro-RO"/>
        </w:rPr>
        <w:t xml:space="preserve"> exemplare originale, c</w:t>
      </w:r>
      <w:r w:rsidR="00F50F5C" w:rsidRPr="00DF7937">
        <w:rPr>
          <w:rFonts w:ascii="Trebuchet MS" w:eastAsia="Calibri" w:hAnsi="Trebuchet MS"/>
          <w:color w:val="1F3864" w:themeColor="accent1" w:themeShade="80"/>
          <w:sz w:val="22"/>
          <w:lang w:val="ro-RO"/>
        </w:rPr>
        <w:t>â</w:t>
      </w:r>
      <w:r w:rsidR="00AE10C5" w:rsidRPr="00DF7937">
        <w:rPr>
          <w:rFonts w:ascii="Trebuchet MS" w:eastAsia="Calibri" w:hAnsi="Trebuchet MS"/>
          <w:color w:val="1F3864" w:themeColor="accent1" w:themeShade="80"/>
          <w:sz w:val="22"/>
          <w:lang w:val="ro-RO"/>
        </w:rPr>
        <w:t>te unul pentru fiecare parte semnatar</w:t>
      </w:r>
      <w:r w:rsidR="00823DEF" w:rsidRPr="00DF7937">
        <w:rPr>
          <w:rFonts w:ascii="Trebuchet MS" w:eastAsia="Calibri" w:hAnsi="Trebuchet MS"/>
          <w:color w:val="1F3864" w:themeColor="accent1" w:themeShade="80"/>
          <w:sz w:val="22"/>
          <w:lang w:val="ro-RO"/>
        </w:rPr>
        <w:t>ă</w:t>
      </w:r>
      <w:r w:rsidR="00AE10C5" w:rsidRPr="00DF7937">
        <w:rPr>
          <w:rFonts w:ascii="Trebuchet MS" w:eastAsia="Calibri" w:hAnsi="Trebuchet MS"/>
          <w:color w:val="1F3864" w:themeColor="accent1" w:themeShade="80"/>
          <w:sz w:val="22"/>
          <w:lang w:val="ro-RO"/>
        </w:rPr>
        <w:t xml:space="preserve">. </w:t>
      </w:r>
    </w:p>
    <w:p w14:paraId="014C7367" w14:textId="77777777" w:rsidR="00A918D5" w:rsidRPr="00DF7937" w:rsidRDefault="00A918D5" w:rsidP="00DA0C95">
      <w:pPr>
        <w:spacing w:before="120" w:after="120"/>
        <w:ind w:left="720"/>
        <w:rPr>
          <w:rFonts w:ascii="Trebuchet MS" w:eastAsia="Calibri" w:hAnsi="Trebuchet MS"/>
          <w:color w:val="1F3864" w:themeColor="accent1" w:themeShade="80"/>
          <w:sz w:val="22"/>
          <w:lang w:val="ro-RO"/>
        </w:rPr>
      </w:pPr>
    </w:p>
    <w:p w14:paraId="6CF3D43D" w14:textId="77777777" w:rsidR="00654B66" w:rsidRPr="00DF7937" w:rsidRDefault="00654B66" w:rsidP="00DA0C95">
      <w:pPr>
        <w:widowControl/>
        <w:spacing w:before="120" w:after="120" w:line="276" w:lineRule="auto"/>
        <w:contextualSpacing/>
        <w:rPr>
          <w:rFonts w:ascii="Trebuchet MS" w:eastAsia="Calibri" w:hAnsi="Trebuchet MS"/>
          <w:b/>
          <w:color w:val="1F3864" w:themeColor="accent1" w:themeShade="80"/>
          <w:sz w:val="22"/>
          <w:lang w:val="ro-RO"/>
        </w:rPr>
      </w:pPr>
      <w:bookmarkStart w:id="19" w:name="_Hlk140485375"/>
      <w:r w:rsidRPr="00DF7937">
        <w:rPr>
          <w:rFonts w:ascii="Trebuchet MS" w:eastAsia="Calibri" w:hAnsi="Trebuchet MS"/>
          <w:b/>
          <w:color w:val="1F3864" w:themeColor="accent1" w:themeShade="80"/>
          <w:sz w:val="22"/>
          <w:lang w:val="ro-RO"/>
        </w:rPr>
        <w:t>18. Anexe</w:t>
      </w:r>
    </w:p>
    <w:p w14:paraId="61220D3D" w14:textId="27005EF5" w:rsidR="00654B66" w:rsidRPr="00DF7937" w:rsidRDefault="00654B66" w:rsidP="004F58EA">
      <w:pPr>
        <w:spacing w:before="120" w:after="120"/>
        <w:rPr>
          <w:rFonts w:ascii="Trebuchet MS" w:eastAsia="Calibri" w:hAnsi="Trebuchet MS"/>
          <w:color w:val="1F3864" w:themeColor="accent1" w:themeShade="80"/>
          <w:sz w:val="22"/>
          <w:lang w:val="ro-RO"/>
        </w:rPr>
      </w:pPr>
      <w:r w:rsidRPr="00DF7937">
        <w:rPr>
          <w:rFonts w:ascii="Trebuchet MS" w:eastAsia="Calibri" w:hAnsi="Trebuchet MS"/>
          <w:color w:val="1F3864" w:themeColor="accent1" w:themeShade="80"/>
          <w:sz w:val="22"/>
          <w:lang w:val="ro-RO"/>
        </w:rPr>
        <w:t>Anexa  – Plan de afaceri</w:t>
      </w:r>
    </w:p>
    <w:p w14:paraId="7262C3E2" w14:textId="77777777" w:rsidR="00654B66" w:rsidRPr="00DF7937" w:rsidRDefault="00654B66" w:rsidP="00DA0C95">
      <w:pPr>
        <w:spacing w:before="120" w:after="120"/>
        <w:ind w:left="720"/>
        <w:rPr>
          <w:rFonts w:ascii="Trebuchet MS" w:eastAsia="Calibri" w:hAnsi="Trebuchet MS"/>
          <w:color w:val="1F3864" w:themeColor="accent1" w:themeShade="80"/>
          <w:sz w:val="22"/>
          <w:lang w:val="ro-RO"/>
        </w:rPr>
      </w:pPr>
    </w:p>
    <w:tbl>
      <w:tblPr>
        <w:tblW w:w="5000" w:type="pct"/>
        <w:jc w:val="center"/>
        <w:tblLook w:val="04A0" w:firstRow="1" w:lastRow="0" w:firstColumn="1" w:lastColumn="0" w:noHBand="0" w:noVBand="1"/>
      </w:tblPr>
      <w:tblGrid>
        <w:gridCol w:w="4545"/>
        <w:gridCol w:w="1249"/>
        <w:gridCol w:w="4196"/>
      </w:tblGrid>
      <w:tr w:rsidR="00FE2B6F" w:rsidRPr="00DF7937" w14:paraId="1C1BC0F6" w14:textId="77777777" w:rsidTr="00A918D5">
        <w:trPr>
          <w:jc w:val="center"/>
        </w:trPr>
        <w:tc>
          <w:tcPr>
            <w:tcW w:w="2275" w:type="pct"/>
          </w:tcPr>
          <w:p w14:paraId="5201B66D" w14:textId="77777777" w:rsidR="00072017" w:rsidRPr="00DF7937" w:rsidRDefault="00072017" w:rsidP="002863C6">
            <w:pPr>
              <w:spacing w:before="120" w:after="120"/>
              <w:ind w:right="-513"/>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 xml:space="preserve">Administratorul schemei </w:t>
            </w:r>
          </w:p>
          <w:p w14:paraId="26C06138" w14:textId="77777777" w:rsidR="00072017" w:rsidRPr="00DF7937" w:rsidRDefault="00072017" w:rsidP="002863C6">
            <w:pPr>
              <w:spacing w:before="120" w:after="120"/>
              <w:ind w:right="-513"/>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de ajutor de minimis</w:t>
            </w:r>
          </w:p>
          <w:p w14:paraId="3D5E7138" w14:textId="77777777" w:rsidR="00072017" w:rsidRPr="00DF7937" w:rsidRDefault="00072017" w:rsidP="002863C6">
            <w:pPr>
              <w:spacing w:before="120" w:after="120"/>
              <w:ind w:right="-513"/>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Nume prenume reprezentant legal</w:t>
            </w:r>
          </w:p>
        </w:tc>
        <w:tc>
          <w:tcPr>
            <w:tcW w:w="625" w:type="pct"/>
          </w:tcPr>
          <w:p w14:paraId="6B2A3CF2" w14:textId="77777777" w:rsidR="00072017" w:rsidRPr="00DF7937" w:rsidRDefault="00072017" w:rsidP="002863C6">
            <w:pPr>
              <w:spacing w:before="120" w:after="120"/>
              <w:ind w:right="-513"/>
              <w:rPr>
                <w:rFonts w:ascii="Trebuchet MS" w:eastAsia="Calibri" w:hAnsi="Trebuchet MS"/>
                <w:b/>
                <w:color w:val="1F3864" w:themeColor="accent1" w:themeShade="80"/>
                <w:sz w:val="22"/>
                <w:lang w:val="ro-RO"/>
              </w:rPr>
            </w:pPr>
          </w:p>
        </w:tc>
        <w:tc>
          <w:tcPr>
            <w:tcW w:w="2100" w:type="pct"/>
          </w:tcPr>
          <w:p w14:paraId="4E70F451" w14:textId="1850F1F8" w:rsidR="00072017" w:rsidRPr="00DF7937" w:rsidRDefault="00072017" w:rsidP="002863C6">
            <w:pPr>
              <w:spacing w:before="120" w:after="120"/>
              <w:ind w:right="-513"/>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Beneficiar</w:t>
            </w:r>
            <w:r w:rsidR="00C32628" w:rsidRPr="00DF7937">
              <w:rPr>
                <w:rFonts w:ascii="Trebuchet MS" w:eastAsia="Calibri" w:hAnsi="Trebuchet MS"/>
                <w:b/>
                <w:color w:val="1F3864" w:themeColor="accent1" w:themeShade="80"/>
                <w:sz w:val="22"/>
                <w:lang w:val="ro-RO"/>
              </w:rPr>
              <w:t>ul</w:t>
            </w:r>
            <w:r w:rsidRPr="00DF7937">
              <w:rPr>
                <w:rFonts w:ascii="Trebuchet MS" w:eastAsia="Calibri" w:hAnsi="Trebuchet MS"/>
                <w:b/>
                <w:color w:val="1F3864" w:themeColor="accent1" w:themeShade="80"/>
                <w:sz w:val="22"/>
                <w:lang w:val="ro-RO"/>
              </w:rPr>
              <w:t xml:space="preserve"> ajutorului de minimis</w:t>
            </w:r>
          </w:p>
          <w:p w14:paraId="5E59B08C" w14:textId="77777777" w:rsidR="00072017" w:rsidRPr="00DF7937" w:rsidRDefault="00072017" w:rsidP="002863C6">
            <w:pPr>
              <w:spacing w:before="120" w:after="120"/>
              <w:ind w:right="-513"/>
              <w:rPr>
                <w:rFonts w:ascii="Trebuchet MS" w:eastAsia="Calibri" w:hAnsi="Trebuchet MS"/>
                <w:b/>
                <w:color w:val="1F3864" w:themeColor="accent1" w:themeShade="80"/>
                <w:sz w:val="22"/>
                <w:lang w:val="ro-RO"/>
              </w:rPr>
            </w:pPr>
          </w:p>
          <w:p w14:paraId="31D6E4FE" w14:textId="77777777" w:rsidR="00072017" w:rsidRPr="00DF7937" w:rsidRDefault="00072017" w:rsidP="002863C6">
            <w:pPr>
              <w:spacing w:before="120" w:after="120"/>
              <w:ind w:right="-513"/>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Nume prenume reprezentant legal</w:t>
            </w:r>
          </w:p>
        </w:tc>
      </w:tr>
    </w:tbl>
    <w:p w14:paraId="6FC66B4A" w14:textId="77777777" w:rsidR="00A918D5" w:rsidRPr="00DF7937" w:rsidRDefault="00AE10C5" w:rsidP="00DA0C95">
      <w:pPr>
        <w:spacing w:before="120" w:after="120"/>
        <w:ind w:left="6120" w:right="-513" w:hanging="6088"/>
        <w:rPr>
          <w:rFonts w:ascii="Trebuchet MS" w:eastAsia="Calibri" w:hAnsi="Trebuchet MS"/>
          <w:b/>
          <w:color w:val="1F3864" w:themeColor="accent1" w:themeShade="80"/>
          <w:sz w:val="22"/>
          <w:lang w:val="ro-RO"/>
        </w:rPr>
      </w:pPr>
      <w:r w:rsidRPr="00DF7937">
        <w:rPr>
          <w:rFonts w:ascii="Trebuchet MS" w:eastAsia="Calibri" w:hAnsi="Trebuchet MS"/>
          <w:b/>
          <w:color w:val="1F3864" w:themeColor="accent1" w:themeShade="80"/>
          <w:sz w:val="22"/>
          <w:lang w:val="ro-RO"/>
        </w:rPr>
        <w:tab/>
      </w:r>
      <w:r w:rsidRPr="00DF7937">
        <w:rPr>
          <w:rFonts w:ascii="Trebuchet MS" w:eastAsia="Calibri" w:hAnsi="Trebuchet MS"/>
          <w:b/>
          <w:color w:val="1F3864" w:themeColor="accent1" w:themeShade="80"/>
          <w:sz w:val="22"/>
          <w:lang w:val="ro-RO"/>
        </w:rPr>
        <w:tab/>
      </w:r>
      <w:r w:rsidRPr="00DF7937">
        <w:rPr>
          <w:rFonts w:ascii="Trebuchet MS" w:eastAsia="Calibri" w:hAnsi="Trebuchet MS"/>
          <w:b/>
          <w:color w:val="1F3864" w:themeColor="accent1" w:themeShade="80"/>
          <w:sz w:val="22"/>
          <w:lang w:val="ro-RO"/>
        </w:rPr>
        <w:tab/>
      </w:r>
      <w:r w:rsidRPr="00DF7937">
        <w:rPr>
          <w:rFonts w:ascii="Trebuchet MS" w:eastAsia="Calibri" w:hAnsi="Trebuchet MS"/>
          <w:b/>
          <w:color w:val="1F3864" w:themeColor="accent1" w:themeShade="80"/>
          <w:sz w:val="22"/>
          <w:lang w:val="ro-RO"/>
        </w:rPr>
        <w:tab/>
      </w:r>
      <w:r w:rsidRPr="00DF7937">
        <w:rPr>
          <w:rFonts w:ascii="Trebuchet MS" w:eastAsia="Calibri" w:hAnsi="Trebuchet MS"/>
          <w:b/>
          <w:color w:val="1F3864" w:themeColor="accent1" w:themeShade="80"/>
          <w:sz w:val="22"/>
          <w:lang w:val="ro-RO"/>
        </w:rPr>
        <w:tab/>
      </w:r>
      <w:r w:rsidRPr="00DF7937">
        <w:rPr>
          <w:rFonts w:ascii="Trebuchet MS" w:eastAsia="Calibri" w:hAnsi="Trebuchet MS"/>
          <w:b/>
          <w:color w:val="1F3864" w:themeColor="accent1" w:themeShade="80"/>
          <w:sz w:val="22"/>
          <w:lang w:val="ro-RO"/>
        </w:rPr>
        <w:tab/>
      </w:r>
      <w:r w:rsidRPr="00DF7937">
        <w:rPr>
          <w:rFonts w:ascii="Trebuchet MS" w:eastAsia="Calibri" w:hAnsi="Trebuchet MS"/>
          <w:b/>
          <w:color w:val="1F3864" w:themeColor="accent1" w:themeShade="80"/>
          <w:sz w:val="22"/>
          <w:lang w:val="ro-RO"/>
        </w:rPr>
        <w:tab/>
      </w:r>
    </w:p>
    <w:p w14:paraId="2A0EF27D" w14:textId="77777777" w:rsidR="00A918D5" w:rsidRPr="00DF7937" w:rsidRDefault="00A918D5" w:rsidP="00DA0C95">
      <w:pPr>
        <w:spacing w:before="120" w:after="120"/>
        <w:ind w:left="6120" w:right="-513" w:hanging="6088"/>
        <w:rPr>
          <w:rFonts w:ascii="Trebuchet MS" w:eastAsia="Calibri" w:hAnsi="Trebuchet MS"/>
          <w:b/>
          <w:color w:val="1F3864" w:themeColor="accent1" w:themeShade="80"/>
          <w:sz w:val="22"/>
          <w:lang w:val="ro-RO"/>
        </w:rPr>
      </w:pPr>
    </w:p>
    <w:p w14:paraId="1A7981F3" w14:textId="77777777" w:rsidR="00A918D5" w:rsidRPr="00DF7937" w:rsidRDefault="00A918D5" w:rsidP="00DA0C95">
      <w:pPr>
        <w:spacing w:before="120" w:after="120"/>
        <w:ind w:left="6120" w:right="-513" w:hanging="6088"/>
        <w:rPr>
          <w:rFonts w:ascii="Trebuchet MS" w:eastAsia="Calibri" w:hAnsi="Trebuchet MS"/>
          <w:b/>
          <w:color w:val="1F3864" w:themeColor="accent1" w:themeShade="80"/>
          <w:sz w:val="22"/>
          <w:lang w:val="ro-RO"/>
        </w:rPr>
      </w:pPr>
    </w:p>
    <w:p w14:paraId="04D29A31" w14:textId="77777777" w:rsidR="00AE10C5" w:rsidRPr="00DF7937" w:rsidRDefault="00AE10C5" w:rsidP="00DA0C95">
      <w:pPr>
        <w:spacing w:before="120" w:after="120"/>
        <w:ind w:left="284"/>
        <w:rPr>
          <w:rFonts w:ascii="Trebuchet MS" w:eastAsia="Calibri" w:hAnsi="Trebuchet MS"/>
          <w:i/>
          <w:color w:val="1F3864" w:themeColor="accent1" w:themeShade="80"/>
          <w:sz w:val="22"/>
          <w:lang w:val="ro-RO"/>
        </w:rPr>
      </w:pPr>
      <w:r w:rsidRPr="00DF7937">
        <w:rPr>
          <w:rFonts w:ascii="Trebuchet MS" w:eastAsia="Calibri" w:hAnsi="Trebuchet MS"/>
          <w:i/>
          <w:color w:val="1F3864" w:themeColor="accent1" w:themeShade="80"/>
          <w:sz w:val="22"/>
          <w:lang w:val="ro-RO"/>
        </w:rPr>
        <w:t>Avizat,</w:t>
      </w:r>
    </w:p>
    <w:p w14:paraId="1E71FF27" w14:textId="77777777" w:rsidR="00AE10C5" w:rsidRPr="00DF7937" w:rsidRDefault="006E33D9" w:rsidP="00DA0C95">
      <w:pPr>
        <w:spacing w:before="120" w:after="120"/>
        <w:ind w:left="284"/>
        <w:rPr>
          <w:rFonts w:ascii="Trebuchet MS" w:eastAsia="Calibri" w:hAnsi="Trebuchet MS"/>
          <w:i/>
          <w:color w:val="1F3864" w:themeColor="accent1" w:themeShade="80"/>
          <w:sz w:val="22"/>
          <w:lang w:val="ro-RO"/>
        </w:rPr>
      </w:pPr>
      <w:r w:rsidRPr="00DF7937">
        <w:rPr>
          <w:rFonts w:ascii="Trebuchet MS" w:eastAsia="Calibri" w:hAnsi="Trebuchet MS"/>
          <w:i/>
          <w:color w:val="1F3864" w:themeColor="accent1" w:themeShade="80"/>
          <w:sz w:val="22"/>
          <w:lang w:val="ro-RO"/>
        </w:rPr>
        <w:t xml:space="preserve">Nume prenume </w:t>
      </w:r>
      <w:r w:rsidR="00AE10C5" w:rsidRPr="00DF7937">
        <w:rPr>
          <w:rFonts w:ascii="Trebuchet MS" w:eastAsia="Calibri" w:hAnsi="Trebuchet MS"/>
          <w:i/>
          <w:color w:val="1F3864" w:themeColor="accent1" w:themeShade="80"/>
          <w:sz w:val="22"/>
          <w:lang w:val="ro-RO"/>
        </w:rPr>
        <w:t>- Manager Proiect</w:t>
      </w:r>
      <w:r w:rsidR="00072017" w:rsidRPr="00DF7937">
        <w:rPr>
          <w:rFonts w:ascii="Trebuchet MS" w:eastAsia="Calibri" w:hAnsi="Trebuchet MS"/>
          <w:i/>
          <w:color w:val="1F3864" w:themeColor="accent1" w:themeShade="80"/>
          <w:sz w:val="22"/>
          <w:lang w:val="ro-RO"/>
        </w:rPr>
        <w:t xml:space="preserve"> ID………</w:t>
      </w:r>
      <w:bookmarkEnd w:id="19"/>
    </w:p>
    <w:sectPr w:rsidR="00AE10C5" w:rsidRPr="00DF7937" w:rsidSect="00AC660B">
      <w:headerReference w:type="default" r:id="rId8"/>
      <w:footerReference w:type="even" r:id="rId9"/>
      <w:footerReference w:type="default" r:id="rId10"/>
      <w:pgSz w:w="11900" w:h="16840"/>
      <w:pgMar w:top="709" w:right="830" w:bottom="1440" w:left="1080" w:header="0" w:footer="45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498A" w14:textId="77777777" w:rsidR="008B063D" w:rsidRDefault="008B063D">
      <w:r>
        <w:separator/>
      </w:r>
    </w:p>
  </w:endnote>
  <w:endnote w:type="continuationSeparator" w:id="0">
    <w:p w14:paraId="6D7AE8DC" w14:textId="77777777" w:rsidR="008B063D" w:rsidRDefault="008B063D">
      <w:r>
        <w:continuationSeparator/>
      </w:r>
    </w:p>
  </w:endnote>
  <w:endnote w:type="continuationNotice" w:id="1">
    <w:p w14:paraId="17D003C9" w14:textId="77777777" w:rsidR="008B063D" w:rsidRDefault="008B0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35E6" w14:textId="77777777" w:rsidR="00815EEF" w:rsidRDefault="00815EEF" w:rsidP="008679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4BB4E" w14:textId="77777777" w:rsidR="00815EEF" w:rsidRDefault="00815EEF" w:rsidP="00CD4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8C97" w14:textId="77777777" w:rsidR="00867233" w:rsidRDefault="00867233">
    <w:pPr>
      <w:pStyle w:val="Footer"/>
      <w:jc w:val="center"/>
      <w:rPr>
        <w:rFonts w:ascii="Trebuchet MS" w:hAnsi="Trebuchet MS"/>
      </w:rPr>
    </w:pPr>
  </w:p>
  <w:p w14:paraId="3ABBC759" w14:textId="1C52B4CB" w:rsidR="00384C51" w:rsidRPr="002863C6" w:rsidRDefault="00384C51">
    <w:pPr>
      <w:pStyle w:val="Footer"/>
      <w:jc w:val="center"/>
      <w:rPr>
        <w:rFonts w:ascii="Trebuchet MS" w:hAnsi="Trebuchet MS"/>
      </w:rPr>
    </w:pPr>
    <w:r w:rsidRPr="002863C6">
      <w:rPr>
        <w:rFonts w:ascii="Trebuchet MS" w:hAnsi="Trebuchet MS"/>
      </w:rPr>
      <w:fldChar w:fldCharType="begin"/>
    </w:r>
    <w:r w:rsidRPr="006A3319">
      <w:rPr>
        <w:rFonts w:ascii="Trebuchet MS" w:hAnsi="Trebuchet MS"/>
      </w:rPr>
      <w:instrText xml:space="preserve"> PAGE   \* MERGEFORMAT </w:instrText>
    </w:r>
    <w:r w:rsidRPr="002863C6">
      <w:rPr>
        <w:rFonts w:ascii="Trebuchet MS" w:hAnsi="Trebuchet MS"/>
      </w:rPr>
      <w:fldChar w:fldCharType="separate"/>
    </w:r>
    <w:r w:rsidR="00550141">
      <w:rPr>
        <w:rFonts w:ascii="Trebuchet MS" w:hAnsi="Trebuchet MS"/>
        <w:noProof/>
      </w:rPr>
      <w:t>13</w:t>
    </w:r>
    <w:r w:rsidRPr="002863C6">
      <w:rPr>
        <w:rFonts w:ascii="Trebuchet MS" w:hAnsi="Trebuchet MS"/>
      </w:rPr>
      <w:fldChar w:fldCharType="end"/>
    </w:r>
  </w:p>
  <w:p w14:paraId="50DB782C" w14:textId="77777777" w:rsidR="003D0B1F" w:rsidRPr="002863C6" w:rsidRDefault="003D0B1F">
    <w:pPr>
      <w:pStyle w:val="Footer"/>
      <w:jc w:val="right"/>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1DBB" w14:textId="77777777" w:rsidR="008B063D" w:rsidRDefault="008B063D">
      <w:r>
        <w:separator/>
      </w:r>
    </w:p>
  </w:footnote>
  <w:footnote w:type="continuationSeparator" w:id="0">
    <w:p w14:paraId="3D0AB354" w14:textId="77777777" w:rsidR="008B063D" w:rsidRDefault="008B063D">
      <w:r>
        <w:continuationSeparator/>
      </w:r>
    </w:p>
  </w:footnote>
  <w:footnote w:type="continuationNotice" w:id="1">
    <w:p w14:paraId="17EDAD9C" w14:textId="77777777" w:rsidR="008B063D" w:rsidRDefault="008B063D"/>
  </w:footnote>
  <w:footnote w:id="2">
    <w:p w14:paraId="3B771100" w14:textId="77777777" w:rsidR="00FE22B5" w:rsidRPr="002863C6" w:rsidRDefault="00FE22B5" w:rsidP="00FE22B5">
      <w:pPr>
        <w:pStyle w:val="FootnoteText"/>
        <w:rPr>
          <w:rFonts w:ascii="Trebuchet MS" w:hAnsi="Trebuchet MS"/>
          <w:color w:val="1F3864" w:themeColor="accent1" w:themeShade="80"/>
          <w:lang w:val="ro-RO"/>
        </w:rPr>
      </w:pPr>
      <w:r w:rsidRPr="002863C6">
        <w:rPr>
          <w:rStyle w:val="FootnoteReference"/>
          <w:rFonts w:ascii="Trebuchet MS" w:hAnsi="Trebuchet MS"/>
          <w:color w:val="1F3864" w:themeColor="accent1" w:themeShade="80"/>
        </w:rPr>
        <w:footnoteRef/>
      </w:r>
      <w:r w:rsidRPr="002863C6">
        <w:rPr>
          <w:rFonts w:ascii="Trebuchet MS" w:hAnsi="Trebuchet MS"/>
          <w:color w:val="1F3864" w:themeColor="accent1" w:themeShade="80"/>
          <w:lang w:val="it-IT"/>
        </w:rPr>
        <w:t xml:space="preserve"> </w:t>
      </w:r>
      <w:r w:rsidRPr="002863C6">
        <w:rPr>
          <w:rFonts w:ascii="Trebuchet MS" w:hAnsi="Trebuchet MS"/>
          <w:color w:val="1F3864" w:themeColor="accent1" w:themeShade="80"/>
          <w:lang w:val="ro-RO"/>
        </w:rPr>
        <w:t>Conform Legii 448/2006 , republicată, cu modificările și completările ulterioare, Art. 81.</w:t>
      </w:r>
    </w:p>
  </w:footnote>
  <w:footnote w:id="3">
    <w:p w14:paraId="61D40E55" w14:textId="77777777" w:rsidR="00FE22B5" w:rsidRPr="002863C6" w:rsidRDefault="00FE22B5" w:rsidP="00FE22B5">
      <w:pPr>
        <w:pStyle w:val="FootnoteText"/>
        <w:rPr>
          <w:rFonts w:ascii="Trebuchet MS" w:hAnsi="Trebuchet MS"/>
          <w:color w:val="1F3864" w:themeColor="accent1" w:themeShade="80"/>
          <w:lang w:val="ro-RO"/>
        </w:rPr>
      </w:pPr>
      <w:r w:rsidRPr="002863C6">
        <w:rPr>
          <w:rStyle w:val="FootnoteReference"/>
          <w:rFonts w:ascii="Trebuchet MS" w:hAnsi="Trebuchet MS"/>
          <w:color w:val="1F3864" w:themeColor="accent1" w:themeShade="80"/>
        </w:rPr>
        <w:footnoteRef/>
      </w:r>
      <w:r w:rsidRPr="002863C6">
        <w:rPr>
          <w:rFonts w:ascii="Trebuchet MS" w:hAnsi="Trebuchet MS"/>
          <w:color w:val="1F3864" w:themeColor="accent1" w:themeShade="80"/>
          <w:lang w:val="it-IT"/>
        </w:rPr>
        <w:t xml:space="preserve"> </w:t>
      </w:r>
      <w:r w:rsidRPr="002863C6">
        <w:rPr>
          <w:rFonts w:ascii="Trebuchet MS" w:hAnsi="Trebuchet MS"/>
          <w:color w:val="1F3864" w:themeColor="accent1" w:themeShade="80"/>
          <w:lang w:val="it-IT"/>
        </w:rPr>
        <w:t xml:space="preserve">Conform site-ului Ministerului Investițiilor și Proiectelor Europene: </w:t>
      </w:r>
      <w:hyperlink r:id="rId1" w:history="1">
        <w:r w:rsidRPr="002863C6">
          <w:rPr>
            <w:rStyle w:val="Hyperlink"/>
            <w:rFonts w:ascii="Trebuchet MS" w:hAnsi="Trebuchet MS"/>
            <w:color w:val="1F3864" w:themeColor="accent1" w:themeShade="80"/>
            <w:lang w:val="it-IT"/>
          </w:rPr>
          <w:t>https://mfe.gov.ro/my-smis/</w:t>
        </w:r>
      </w:hyperlink>
      <w:r w:rsidRPr="002863C6">
        <w:rPr>
          <w:rFonts w:ascii="Trebuchet MS" w:hAnsi="Trebuchet MS"/>
          <w:color w:val="1F3864" w:themeColor="accent1" w:themeShade="80"/>
          <w:lang w:val="it-IT"/>
        </w:rPr>
        <w:t xml:space="preserve">. </w:t>
      </w:r>
    </w:p>
  </w:footnote>
  <w:footnote w:id="4">
    <w:p w14:paraId="1F36AAD9" w14:textId="77777777" w:rsidR="00FE22B5" w:rsidRPr="002863C6" w:rsidRDefault="00FE22B5" w:rsidP="00FE22B5">
      <w:pPr>
        <w:pStyle w:val="FootnoteText"/>
        <w:rPr>
          <w:rFonts w:ascii="Trebuchet MS" w:hAnsi="Trebuchet MS"/>
          <w:color w:val="1F3864" w:themeColor="accent1" w:themeShade="80"/>
          <w:lang w:val="ro-RO"/>
        </w:rPr>
      </w:pPr>
      <w:r w:rsidRPr="002863C6">
        <w:rPr>
          <w:rStyle w:val="FootnoteReference"/>
          <w:rFonts w:ascii="Trebuchet MS" w:hAnsi="Trebuchet MS"/>
          <w:color w:val="1F3864" w:themeColor="accent1" w:themeShade="80"/>
        </w:rPr>
        <w:footnoteRef/>
      </w:r>
      <w:r w:rsidRPr="002863C6">
        <w:rPr>
          <w:rFonts w:ascii="Trebuchet MS" w:hAnsi="Trebuchet MS"/>
          <w:color w:val="1F3864" w:themeColor="accent1" w:themeShade="80"/>
          <w:lang w:val="it-IT"/>
        </w:rPr>
        <w:t xml:space="preserve"> </w:t>
      </w:r>
      <w:r w:rsidRPr="002863C6">
        <w:rPr>
          <w:rFonts w:ascii="Trebuchet MS" w:hAnsi="Trebuchet MS"/>
          <w:color w:val="1F3864" w:themeColor="accent1" w:themeShade="80"/>
          <w:lang w:val="it-IT"/>
        </w:rPr>
        <w:t>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 w:id="5">
    <w:p w14:paraId="0F4503C1" w14:textId="77777777" w:rsidR="00FE22B5" w:rsidRPr="002863C6" w:rsidRDefault="00FE22B5" w:rsidP="00FE22B5">
      <w:pPr>
        <w:pStyle w:val="FootnoteText"/>
        <w:rPr>
          <w:rFonts w:ascii="Trebuchet MS" w:hAnsi="Trebuchet MS"/>
          <w:color w:val="1F3864" w:themeColor="accent1" w:themeShade="80"/>
          <w:lang w:val="ro-RO"/>
        </w:rPr>
      </w:pPr>
      <w:r w:rsidRPr="002863C6">
        <w:rPr>
          <w:rStyle w:val="FootnoteReference"/>
          <w:rFonts w:ascii="Trebuchet MS" w:hAnsi="Trebuchet MS"/>
          <w:color w:val="1F3864" w:themeColor="accent1" w:themeShade="80"/>
        </w:rPr>
        <w:footnoteRef/>
      </w:r>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Conform</w:t>
      </w:r>
      <w:proofErr w:type="spellEnd"/>
      <w:r w:rsidRPr="002863C6">
        <w:rPr>
          <w:rFonts w:ascii="Trebuchet MS" w:hAnsi="Trebuchet MS"/>
          <w:color w:val="1F3864" w:themeColor="accent1" w:themeShade="80"/>
          <w:lang w:val="es-ES"/>
        </w:rPr>
        <w:t xml:space="preserve"> art. 2 </w:t>
      </w:r>
      <w:proofErr w:type="spellStart"/>
      <w:r w:rsidRPr="002863C6">
        <w:rPr>
          <w:rFonts w:ascii="Trebuchet MS" w:hAnsi="Trebuchet MS"/>
          <w:color w:val="1F3864" w:themeColor="accent1" w:themeShade="80"/>
          <w:lang w:val="es-ES"/>
        </w:rPr>
        <w:t>alin</w:t>
      </w:r>
      <w:proofErr w:type="spellEnd"/>
      <w:r w:rsidRPr="002863C6">
        <w:rPr>
          <w:rFonts w:ascii="Trebuchet MS" w:hAnsi="Trebuchet MS"/>
          <w:color w:val="1F3864" w:themeColor="accent1" w:themeShade="80"/>
          <w:lang w:val="es-ES"/>
        </w:rPr>
        <w:t xml:space="preserve">. (1) litera f) </w:t>
      </w:r>
      <w:proofErr w:type="spellStart"/>
      <w:r w:rsidRPr="002863C6">
        <w:rPr>
          <w:rFonts w:ascii="Trebuchet MS" w:hAnsi="Trebuchet MS"/>
          <w:color w:val="1F3864" w:themeColor="accent1" w:themeShade="80"/>
          <w:lang w:val="es-ES"/>
        </w:rPr>
        <w:t>Regulamentul</w:t>
      </w:r>
      <w:proofErr w:type="spellEnd"/>
      <w:r w:rsidRPr="002863C6">
        <w:rPr>
          <w:rFonts w:ascii="Trebuchet MS" w:hAnsi="Trebuchet MS"/>
          <w:color w:val="1F3864" w:themeColor="accent1" w:themeShade="80"/>
          <w:lang w:val="es-ES"/>
        </w:rPr>
        <w:t xml:space="preserve"> (UE) 2023/2831 al </w:t>
      </w:r>
      <w:proofErr w:type="spellStart"/>
      <w:r w:rsidRPr="002863C6">
        <w:rPr>
          <w:rFonts w:ascii="Trebuchet MS" w:hAnsi="Trebuchet MS"/>
          <w:color w:val="1F3864" w:themeColor="accent1" w:themeShade="80"/>
          <w:lang w:val="es-ES"/>
        </w:rPr>
        <w:t>Comisiei</w:t>
      </w:r>
      <w:proofErr w:type="spellEnd"/>
      <w:r w:rsidRPr="002863C6">
        <w:rPr>
          <w:rFonts w:ascii="Trebuchet MS" w:hAnsi="Trebuchet MS"/>
          <w:color w:val="1F3864" w:themeColor="accent1" w:themeShade="80"/>
          <w:lang w:val="es-ES"/>
        </w:rPr>
        <w:t xml:space="preserve"> din 13 </w:t>
      </w:r>
      <w:proofErr w:type="spellStart"/>
      <w:r w:rsidRPr="002863C6">
        <w:rPr>
          <w:rFonts w:ascii="Trebuchet MS" w:hAnsi="Trebuchet MS"/>
          <w:color w:val="1F3864" w:themeColor="accent1" w:themeShade="80"/>
          <w:lang w:val="es-ES"/>
        </w:rPr>
        <w:t>decembrie</w:t>
      </w:r>
      <w:proofErr w:type="spellEnd"/>
      <w:r w:rsidRPr="002863C6">
        <w:rPr>
          <w:rFonts w:ascii="Trebuchet MS" w:hAnsi="Trebuchet MS"/>
          <w:color w:val="1F3864" w:themeColor="accent1" w:themeShade="80"/>
          <w:lang w:val="es-ES"/>
        </w:rPr>
        <w:t xml:space="preserve"> 2023 </w:t>
      </w:r>
      <w:proofErr w:type="spellStart"/>
      <w:r w:rsidRPr="002863C6">
        <w:rPr>
          <w:rFonts w:ascii="Trebuchet MS" w:hAnsi="Trebuchet MS"/>
          <w:color w:val="1F3864" w:themeColor="accent1" w:themeShade="80"/>
          <w:lang w:val="es-ES"/>
        </w:rPr>
        <w:t>privind</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aplicarea</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articolelor</w:t>
      </w:r>
      <w:proofErr w:type="spellEnd"/>
      <w:r w:rsidRPr="002863C6">
        <w:rPr>
          <w:rFonts w:ascii="Trebuchet MS" w:hAnsi="Trebuchet MS"/>
          <w:color w:val="1F3864" w:themeColor="accent1" w:themeShade="80"/>
          <w:lang w:val="es-ES"/>
        </w:rPr>
        <w:t xml:space="preserve"> 107 </w:t>
      </w:r>
      <w:proofErr w:type="spellStart"/>
      <w:r w:rsidRPr="002863C6">
        <w:rPr>
          <w:rFonts w:ascii="Trebuchet MS" w:hAnsi="Trebuchet MS"/>
          <w:color w:val="1F3864" w:themeColor="accent1" w:themeShade="80"/>
          <w:lang w:val="es-ES"/>
        </w:rPr>
        <w:t>și</w:t>
      </w:r>
      <w:proofErr w:type="spellEnd"/>
      <w:r w:rsidRPr="002863C6">
        <w:rPr>
          <w:rFonts w:ascii="Trebuchet MS" w:hAnsi="Trebuchet MS"/>
          <w:color w:val="1F3864" w:themeColor="accent1" w:themeShade="80"/>
          <w:lang w:val="es-ES"/>
        </w:rPr>
        <w:t xml:space="preserve"> 108 din </w:t>
      </w:r>
      <w:proofErr w:type="spellStart"/>
      <w:r w:rsidRPr="002863C6">
        <w:rPr>
          <w:rFonts w:ascii="Trebuchet MS" w:hAnsi="Trebuchet MS"/>
          <w:color w:val="1F3864" w:themeColor="accent1" w:themeShade="80"/>
          <w:lang w:val="es-ES"/>
        </w:rPr>
        <w:t>Tratatul</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privind</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funcționarea</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Uniunii</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Europene</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ajutoarelor</w:t>
      </w:r>
      <w:proofErr w:type="spellEnd"/>
      <w:r w:rsidRPr="002863C6">
        <w:rPr>
          <w:rFonts w:ascii="Trebuchet MS" w:hAnsi="Trebuchet MS"/>
          <w:color w:val="1F3864" w:themeColor="accent1" w:themeShade="80"/>
          <w:lang w:val="es-ES"/>
        </w:rPr>
        <w:t xml:space="preserve"> de minimis, </w:t>
      </w:r>
      <w:proofErr w:type="spellStart"/>
      <w:r w:rsidRPr="002863C6">
        <w:rPr>
          <w:rFonts w:ascii="Trebuchet MS" w:hAnsi="Trebuchet MS"/>
          <w:color w:val="1F3864" w:themeColor="accent1" w:themeShade="80"/>
          <w:lang w:val="es-ES"/>
        </w:rPr>
        <w:t>cu</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modificările</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și</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completările</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ulterioare</w:t>
      </w:r>
      <w:proofErr w:type="spellEnd"/>
    </w:p>
  </w:footnote>
  <w:footnote w:id="6">
    <w:p w14:paraId="65ADAA13" w14:textId="77777777" w:rsidR="00FE22B5" w:rsidRPr="002863C6" w:rsidRDefault="00FE22B5" w:rsidP="00FE22B5">
      <w:pPr>
        <w:pStyle w:val="FootnoteText"/>
        <w:rPr>
          <w:rFonts w:ascii="Trebuchet MS" w:hAnsi="Trebuchet MS"/>
          <w:color w:val="1F3864" w:themeColor="accent1" w:themeShade="80"/>
          <w:lang w:val="ro-RO"/>
        </w:rPr>
      </w:pPr>
      <w:r w:rsidRPr="002863C6">
        <w:rPr>
          <w:rStyle w:val="FootnoteReference"/>
          <w:rFonts w:ascii="Trebuchet MS" w:hAnsi="Trebuchet MS"/>
          <w:color w:val="1F3864" w:themeColor="accent1" w:themeShade="80"/>
        </w:rPr>
        <w:footnoteRef/>
      </w:r>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Conform</w:t>
      </w:r>
      <w:proofErr w:type="spellEnd"/>
      <w:r w:rsidRPr="002863C6">
        <w:rPr>
          <w:rFonts w:ascii="Trebuchet MS" w:hAnsi="Trebuchet MS"/>
          <w:color w:val="1F3864" w:themeColor="accent1" w:themeShade="80"/>
          <w:lang w:val="es-ES"/>
        </w:rPr>
        <w:t xml:space="preserve"> art. 2 </w:t>
      </w:r>
      <w:proofErr w:type="spellStart"/>
      <w:r w:rsidRPr="002863C6">
        <w:rPr>
          <w:rFonts w:ascii="Trebuchet MS" w:hAnsi="Trebuchet MS"/>
          <w:color w:val="1F3864" w:themeColor="accent1" w:themeShade="80"/>
          <w:lang w:val="es-ES"/>
        </w:rPr>
        <w:t>alin</w:t>
      </w:r>
      <w:proofErr w:type="spellEnd"/>
      <w:r w:rsidRPr="002863C6">
        <w:rPr>
          <w:rFonts w:ascii="Trebuchet MS" w:hAnsi="Trebuchet MS"/>
          <w:color w:val="1F3864" w:themeColor="accent1" w:themeShade="80"/>
          <w:lang w:val="es-ES"/>
        </w:rPr>
        <w:t xml:space="preserve">. (1) litera g) </w:t>
      </w:r>
      <w:proofErr w:type="spellStart"/>
      <w:r w:rsidRPr="002863C6">
        <w:rPr>
          <w:rFonts w:ascii="Trebuchet MS" w:hAnsi="Trebuchet MS"/>
          <w:color w:val="1F3864" w:themeColor="accent1" w:themeShade="80"/>
          <w:lang w:val="es-ES"/>
        </w:rPr>
        <w:t>Regulamentul</w:t>
      </w:r>
      <w:proofErr w:type="spellEnd"/>
      <w:r w:rsidRPr="002863C6">
        <w:rPr>
          <w:rFonts w:ascii="Trebuchet MS" w:hAnsi="Trebuchet MS"/>
          <w:color w:val="1F3864" w:themeColor="accent1" w:themeShade="80"/>
          <w:lang w:val="es-ES"/>
        </w:rPr>
        <w:t xml:space="preserve"> (UE) 2023/2831, </w:t>
      </w:r>
      <w:proofErr w:type="spellStart"/>
      <w:r w:rsidRPr="002863C6">
        <w:rPr>
          <w:rFonts w:ascii="Trebuchet MS" w:hAnsi="Trebuchet MS"/>
          <w:color w:val="1F3864" w:themeColor="accent1" w:themeShade="80"/>
          <w:lang w:val="es-ES"/>
        </w:rPr>
        <w:t>cu</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modificările</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și</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completările</w:t>
      </w:r>
      <w:proofErr w:type="spellEnd"/>
      <w:r w:rsidRPr="002863C6">
        <w:rPr>
          <w:rFonts w:ascii="Trebuchet MS" w:hAnsi="Trebuchet MS"/>
          <w:color w:val="1F3864" w:themeColor="accent1" w:themeShade="80"/>
          <w:lang w:val="es-ES"/>
        </w:rPr>
        <w:t xml:space="preserve"> </w:t>
      </w:r>
      <w:proofErr w:type="spellStart"/>
      <w:r w:rsidRPr="002863C6">
        <w:rPr>
          <w:rFonts w:ascii="Trebuchet MS" w:hAnsi="Trebuchet MS"/>
          <w:color w:val="1F3864" w:themeColor="accent1" w:themeShade="80"/>
          <w:lang w:val="es-ES"/>
        </w:rPr>
        <w:t>ulterioare</w:t>
      </w:r>
      <w:proofErr w:type="spellEnd"/>
    </w:p>
  </w:footnote>
  <w:footnote w:id="7">
    <w:p w14:paraId="1522B026" w14:textId="61DEBD30" w:rsidR="006926DA" w:rsidRPr="002863C6" w:rsidRDefault="006926DA">
      <w:pPr>
        <w:pStyle w:val="FootnoteText"/>
        <w:rPr>
          <w:rFonts w:ascii="Trebuchet MS" w:hAnsi="Trebuchet MS"/>
          <w:color w:val="1F3864" w:themeColor="accent1" w:themeShade="80"/>
          <w:lang w:val="ro-RO"/>
        </w:rPr>
      </w:pPr>
      <w:r w:rsidRPr="002863C6">
        <w:rPr>
          <w:rStyle w:val="FootnoteReference"/>
          <w:rFonts w:ascii="Trebuchet MS" w:hAnsi="Trebuchet MS"/>
          <w:color w:val="1F3864" w:themeColor="accent1" w:themeShade="80"/>
        </w:rPr>
        <w:footnoteRef/>
      </w:r>
      <w:r w:rsidRPr="002863C6">
        <w:rPr>
          <w:rFonts w:ascii="Trebuchet MS" w:hAnsi="Trebuchet MS"/>
          <w:color w:val="1F3864" w:themeColor="accent1" w:themeShade="80"/>
          <w:lang w:val="ro-RO"/>
        </w:rPr>
        <w:t xml:space="preserve"> </w:t>
      </w:r>
      <w:r w:rsidRPr="002863C6">
        <w:rPr>
          <w:rFonts w:ascii="Trebuchet MS" w:hAnsi="Trebuchet MS"/>
          <w:color w:val="1F3864" w:themeColor="accent1" w:themeShade="80"/>
          <w:lang w:val="ro-RO"/>
        </w:rPr>
        <w:t>Trimiterile la actele normative enumerate</w:t>
      </w:r>
      <w:r w:rsidR="00E32700" w:rsidRPr="002863C6">
        <w:rPr>
          <w:rFonts w:ascii="Trebuchet MS" w:hAnsi="Trebuchet MS"/>
          <w:color w:val="1F3864" w:themeColor="accent1" w:themeShade="80"/>
          <w:lang w:val="ro-RO"/>
        </w:rPr>
        <w:t xml:space="preserve"> </w:t>
      </w:r>
      <w:r w:rsidR="00E32700" w:rsidRPr="00867233">
        <w:rPr>
          <w:rFonts w:ascii="Trebuchet MS" w:hAnsi="Trebuchet MS"/>
          <w:color w:val="1F3864" w:themeColor="accent1" w:themeShade="80"/>
          <w:lang w:val="ro-RO"/>
        </w:rPr>
        <w:t>în</w:t>
      </w:r>
      <w:r w:rsidR="00E32700" w:rsidRPr="002863C6">
        <w:rPr>
          <w:rFonts w:ascii="Trebuchet MS" w:hAnsi="Trebuchet MS"/>
          <w:color w:val="1F3864" w:themeColor="accent1" w:themeShade="80"/>
          <w:lang w:val="ro-RO"/>
        </w:rPr>
        <w:t xml:space="preserve"> </w:t>
      </w:r>
      <w:r w:rsidRPr="002863C6">
        <w:rPr>
          <w:rFonts w:ascii="Trebuchet MS" w:hAnsi="Trebuchet MS"/>
          <w:color w:val="1F3864" w:themeColor="accent1" w:themeShade="80"/>
          <w:lang w:val="ro-RO"/>
        </w:rPr>
        <w:t>prezentul contract includ și modificările și completările ulterioare ale acestora, forme republicate, precum și orice alte acte normative subsecvente.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C899" w14:textId="0F1CE08A" w:rsidR="00815EEF" w:rsidRDefault="00815EEF">
    <w:pPr>
      <w:pStyle w:val="Header"/>
    </w:pPr>
    <w:r>
      <w:tab/>
    </w:r>
    <w:r w:rsidR="00C60EE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97327"/>
    <w:multiLevelType w:val="hybridMultilevel"/>
    <w:tmpl w:val="ABBE06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C1619E"/>
    <w:multiLevelType w:val="hybridMultilevel"/>
    <w:tmpl w:val="78C45B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254A7"/>
    <w:multiLevelType w:val="hybridMultilevel"/>
    <w:tmpl w:val="2E82A056"/>
    <w:lvl w:ilvl="0" w:tplc="9ABE0B3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FB2267"/>
    <w:multiLevelType w:val="hybridMultilevel"/>
    <w:tmpl w:val="E85CBB52"/>
    <w:lvl w:ilvl="0" w:tplc="DAB4C9D0">
      <w:start w:val="1"/>
      <w:numFmt w:val="lowerRoman"/>
      <w:lvlText w:val="(%1)"/>
      <w:lvlJc w:val="right"/>
      <w:pPr>
        <w:ind w:left="1776" w:hanging="360"/>
      </w:pPr>
      <w:rPr>
        <w:rFonts w:ascii="Calibri" w:eastAsia="Times New Roman" w:hAnsi="Calibri" w:cs="Calibri"/>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14343FF2"/>
    <w:multiLevelType w:val="hybridMultilevel"/>
    <w:tmpl w:val="CC7419D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F91256"/>
    <w:multiLevelType w:val="hybridMultilevel"/>
    <w:tmpl w:val="49EEAFF4"/>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B97A76"/>
    <w:multiLevelType w:val="hybridMultilevel"/>
    <w:tmpl w:val="99721120"/>
    <w:lvl w:ilvl="0" w:tplc="9B52F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C66992"/>
    <w:multiLevelType w:val="hybridMultilevel"/>
    <w:tmpl w:val="0122B502"/>
    <w:lvl w:ilvl="0" w:tplc="C3343FF4">
      <w:start w:val="1"/>
      <w:numFmt w:val="lowerRoman"/>
      <w:lvlText w:val="(%1)"/>
      <w:lvlJc w:val="righ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A7225"/>
    <w:multiLevelType w:val="hybridMultilevel"/>
    <w:tmpl w:val="3F06279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7B1F06"/>
    <w:multiLevelType w:val="hybridMultilevel"/>
    <w:tmpl w:val="AC72333A"/>
    <w:lvl w:ilvl="0" w:tplc="9B5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F601E"/>
    <w:multiLevelType w:val="hybridMultilevel"/>
    <w:tmpl w:val="32DC7BE4"/>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C4667"/>
    <w:multiLevelType w:val="hybridMultilevel"/>
    <w:tmpl w:val="CCCC5420"/>
    <w:lvl w:ilvl="0" w:tplc="B42472BE">
      <w:start w:val="1"/>
      <w:numFmt w:val="decimal"/>
      <w:lvlText w:val="%1."/>
      <w:lvlJc w:val="left"/>
      <w:pPr>
        <w:ind w:left="630" w:hanging="360"/>
      </w:pPr>
      <w:rPr>
        <w:rFonts w:hint="default"/>
        <w:b w:val="0"/>
        <w:i w:val="0"/>
      </w:rPr>
    </w:lvl>
    <w:lvl w:ilvl="1" w:tplc="C7F0C44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227247"/>
    <w:multiLevelType w:val="hybridMultilevel"/>
    <w:tmpl w:val="F1B40F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BF4680"/>
    <w:multiLevelType w:val="hybridMultilevel"/>
    <w:tmpl w:val="B114BFC6"/>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7972F4"/>
    <w:multiLevelType w:val="multilevel"/>
    <w:tmpl w:val="2BFE2358"/>
    <w:styleLink w:val="StyleNumbered2"/>
    <w:lvl w:ilvl="0">
      <w:start w:val="1"/>
      <w:numFmt w:val="decimal"/>
      <w:lvlText w:val="(%1)"/>
      <w:lvlJc w:val="left"/>
      <w:pPr>
        <w:tabs>
          <w:tab w:val="num" w:pos="1080"/>
        </w:tabs>
        <w:ind w:left="360" w:hanging="360"/>
      </w:pPr>
      <w:rPr>
        <w:rFonts w:ascii="Calibri" w:hAnsi="Calibri"/>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625574"/>
    <w:multiLevelType w:val="hybridMultilevel"/>
    <w:tmpl w:val="A9B61A8C"/>
    <w:lvl w:ilvl="0" w:tplc="04090017">
      <w:start w:val="1"/>
      <w:numFmt w:val="lowerLetter"/>
      <w:lvlText w:val="%1)"/>
      <w:lvlJc w:val="left"/>
      <w:pPr>
        <w:ind w:left="720" w:hanging="360"/>
      </w:pPr>
    </w:lvl>
    <w:lvl w:ilvl="1" w:tplc="B2E20354">
      <w:start w:val="5"/>
      <w:numFmt w:val="decimal"/>
      <w:lvlText w:val="%2)"/>
      <w:lvlJc w:val="left"/>
      <w:pPr>
        <w:tabs>
          <w:tab w:val="num" w:pos="1440"/>
        </w:tabs>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73395"/>
    <w:multiLevelType w:val="hybridMultilevel"/>
    <w:tmpl w:val="2E746B0A"/>
    <w:lvl w:ilvl="0" w:tplc="04180017">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81438"/>
    <w:multiLevelType w:val="hybridMultilevel"/>
    <w:tmpl w:val="87EE1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9A178D"/>
    <w:multiLevelType w:val="multilevel"/>
    <w:tmpl w:val="55168A80"/>
    <w:styleLink w:val="StyleNumbered1"/>
    <w:lvl w:ilvl="0">
      <w:start w:val="1"/>
      <w:numFmt w:val="upperRoman"/>
      <w:lvlText w:val="%1."/>
      <w:lvlJc w:val="right"/>
      <w:pPr>
        <w:tabs>
          <w:tab w:val="num" w:pos="0"/>
        </w:tabs>
        <w:ind w:left="227" w:hanging="227"/>
      </w:pPr>
      <w:rPr>
        <w:rFonts w:hint="default"/>
      </w:rPr>
    </w:lvl>
    <w:lvl w:ilvl="1">
      <w:start w:val="1"/>
      <w:numFmt w:val="decimal"/>
      <w:lvlText w:val="(%2)"/>
      <w:lvlJc w:val="left"/>
      <w:pPr>
        <w:tabs>
          <w:tab w:val="num" w:pos="819"/>
        </w:tabs>
        <w:ind w:left="819" w:hanging="360"/>
      </w:pPr>
      <w:rPr>
        <w:rFonts w:ascii="Calibri" w:hAnsi="Calibri" w:hint="default"/>
        <w:sz w:val="24"/>
      </w:rPr>
    </w:lvl>
    <w:lvl w:ilvl="2">
      <w:start w:val="1"/>
      <w:numFmt w:val="lowerRoman"/>
      <w:lvlText w:val="%3."/>
      <w:lvlJc w:val="right"/>
      <w:pPr>
        <w:tabs>
          <w:tab w:val="num" w:pos="1539"/>
        </w:tabs>
        <w:ind w:left="1539" w:hanging="180"/>
      </w:pPr>
      <w:rPr>
        <w:rFonts w:hint="default"/>
      </w:rPr>
    </w:lvl>
    <w:lvl w:ilvl="3">
      <w:start w:val="1"/>
      <w:numFmt w:val="decimal"/>
      <w:lvlText w:val="%4."/>
      <w:lvlJc w:val="left"/>
      <w:pPr>
        <w:tabs>
          <w:tab w:val="num" w:pos="2259"/>
        </w:tabs>
        <w:ind w:left="2259" w:hanging="360"/>
      </w:pPr>
      <w:rPr>
        <w:rFonts w:hint="default"/>
      </w:rPr>
    </w:lvl>
    <w:lvl w:ilvl="4">
      <w:start w:val="1"/>
      <w:numFmt w:val="lowerLetter"/>
      <w:lvlText w:val="%5."/>
      <w:lvlJc w:val="left"/>
      <w:pPr>
        <w:tabs>
          <w:tab w:val="num" w:pos="2979"/>
        </w:tabs>
        <w:ind w:left="2979" w:hanging="360"/>
      </w:pPr>
      <w:rPr>
        <w:rFonts w:hint="default"/>
      </w:rPr>
    </w:lvl>
    <w:lvl w:ilvl="5">
      <w:start w:val="1"/>
      <w:numFmt w:val="lowerRoman"/>
      <w:lvlText w:val="%6."/>
      <w:lvlJc w:val="right"/>
      <w:pPr>
        <w:tabs>
          <w:tab w:val="num" w:pos="3699"/>
        </w:tabs>
        <w:ind w:left="3699" w:hanging="180"/>
      </w:pPr>
      <w:rPr>
        <w:rFonts w:hint="default"/>
      </w:rPr>
    </w:lvl>
    <w:lvl w:ilvl="6">
      <w:start w:val="1"/>
      <w:numFmt w:val="decimal"/>
      <w:lvlText w:val="%7."/>
      <w:lvlJc w:val="left"/>
      <w:pPr>
        <w:tabs>
          <w:tab w:val="num" w:pos="4419"/>
        </w:tabs>
        <w:ind w:left="4419" w:hanging="360"/>
      </w:pPr>
      <w:rPr>
        <w:rFonts w:hint="default"/>
      </w:rPr>
    </w:lvl>
    <w:lvl w:ilvl="7">
      <w:start w:val="1"/>
      <w:numFmt w:val="lowerLetter"/>
      <w:lvlText w:val="%8."/>
      <w:lvlJc w:val="left"/>
      <w:pPr>
        <w:tabs>
          <w:tab w:val="num" w:pos="5139"/>
        </w:tabs>
        <w:ind w:left="5139" w:hanging="360"/>
      </w:pPr>
      <w:rPr>
        <w:rFonts w:hint="default"/>
      </w:rPr>
    </w:lvl>
    <w:lvl w:ilvl="8">
      <w:start w:val="1"/>
      <w:numFmt w:val="lowerRoman"/>
      <w:lvlText w:val="%9."/>
      <w:lvlJc w:val="right"/>
      <w:pPr>
        <w:tabs>
          <w:tab w:val="num" w:pos="5859"/>
        </w:tabs>
        <w:ind w:left="5859" w:hanging="180"/>
      </w:pPr>
      <w:rPr>
        <w:rFonts w:hint="default"/>
      </w:rPr>
    </w:lvl>
  </w:abstractNum>
  <w:abstractNum w:abstractNumId="22" w15:restartNumberingAfterBreak="0">
    <w:nsid w:val="46B01150"/>
    <w:multiLevelType w:val="hybridMultilevel"/>
    <w:tmpl w:val="87D0BBD0"/>
    <w:lvl w:ilvl="0" w:tplc="EC32E396">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E6A7D16"/>
    <w:multiLevelType w:val="hybridMultilevel"/>
    <w:tmpl w:val="05D2BE5C"/>
    <w:lvl w:ilvl="0" w:tplc="0000000C">
      <w:start w:val="1"/>
      <w:numFmt w:val="decimal"/>
      <w:lvlText w:val="(%1)"/>
      <w:lvlJc w:val="left"/>
      <w:pPr>
        <w:ind w:left="1069" w:hanging="360"/>
      </w:pPr>
      <w:rPr>
        <w:rFonts w:hint="default"/>
        <w:lang w:val="ro-R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0256E15"/>
    <w:multiLevelType w:val="hybridMultilevel"/>
    <w:tmpl w:val="4800858E"/>
    <w:lvl w:ilvl="0" w:tplc="097ACE14">
      <w:start w:val="1"/>
      <w:numFmt w:val="upperRoman"/>
      <w:pStyle w:val="Heading1"/>
      <w:lvlText w:val="%1."/>
      <w:lvlJc w:val="right"/>
      <w:pPr>
        <w:tabs>
          <w:tab w:val="num" w:pos="360"/>
        </w:tabs>
        <w:ind w:left="360" w:hanging="180"/>
      </w:pPr>
      <w:rPr>
        <w:b/>
      </w:rPr>
    </w:lvl>
    <w:lvl w:ilvl="1" w:tplc="59BE4CDE">
      <w:start w:val="1"/>
      <w:numFmt w:val="decimal"/>
      <w:pStyle w:val="StyleBefore2ptAfter2ptLinespacingExactly12pt1"/>
      <w:lvlText w:val="%2."/>
      <w:lvlJc w:val="left"/>
      <w:pPr>
        <w:tabs>
          <w:tab w:val="num" w:pos="1980"/>
        </w:tabs>
        <w:ind w:left="1980" w:hanging="7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55835510"/>
    <w:multiLevelType w:val="multilevel"/>
    <w:tmpl w:val="BE042508"/>
    <w:styleLink w:val="StyleNumbered"/>
    <w:lvl w:ilvl="0">
      <w:start w:val="1"/>
      <w:numFmt w:val="decimal"/>
      <w:lvlText w:val="(%1)"/>
      <w:lvlJc w:val="left"/>
      <w:pPr>
        <w:tabs>
          <w:tab w:val="num" w:pos="1080"/>
        </w:tabs>
        <w:ind w:left="57" w:hanging="57"/>
      </w:pPr>
      <w:rPr>
        <w:rFonts w:ascii="Calibri" w:hAnsi="Calibri"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6B354E4"/>
    <w:multiLevelType w:val="hybridMultilevel"/>
    <w:tmpl w:val="E4B6ADA0"/>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B15A9E"/>
    <w:multiLevelType w:val="hybridMultilevel"/>
    <w:tmpl w:val="198EBBC6"/>
    <w:lvl w:ilvl="0" w:tplc="52E8E582">
      <w:start w:val="1"/>
      <w:numFmt w:val="lowerLetter"/>
      <w:lvlText w:val="%1)"/>
      <w:lvlJc w:val="left"/>
      <w:pPr>
        <w:ind w:left="360" w:hanging="360"/>
      </w:pPr>
      <w:rPr>
        <w:rFonts w:ascii="Trebuchet MS" w:eastAsia="Times New Roman" w:hAnsi="Trebuchet MS" w:cs="Times New Roman" w:hint="default"/>
        <w:b w:val="0"/>
        <w:bCs/>
        <w:i w:val="0"/>
        <w:iCs/>
      </w:rPr>
    </w:lvl>
    <w:lvl w:ilvl="1" w:tplc="04180003">
      <w:start w:val="1"/>
      <w:numFmt w:val="bullet"/>
      <w:lvlText w:val="o"/>
      <w:lvlJc w:val="left"/>
      <w:pPr>
        <w:ind w:left="-430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2869" w:hanging="360"/>
      </w:pPr>
      <w:rPr>
        <w:rFonts w:ascii="Symbol" w:hAnsi="Symbol" w:hint="default"/>
      </w:rPr>
    </w:lvl>
    <w:lvl w:ilvl="4" w:tplc="04180003">
      <w:start w:val="1"/>
      <w:numFmt w:val="bullet"/>
      <w:lvlText w:val="o"/>
      <w:lvlJc w:val="left"/>
      <w:pPr>
        <w:ind w:left="-2149" w:hanging="360"/>
      </w:pPr>
      <w:rPr>
        <w:rFonts w:ascii="Courier New" w:hAnsi="Courier New" w:cs="Courier New" w:hint="default"/>
      </w:rPr>
    </w:lvl>
    <w:lvl w:ilvl="5" w:tplc="04180005">
      <w:start w:val="1"/>
      <w:numFmt w:val="bullet"/>
      <w:lvlText w:val=""/>
      <w:lvlJc w:val="left"/>
      <w:pPr>
        <w:ind w:left="-1429" w:hanging="360"/>
      </w:pPr>
      <w:rPr>
        <w:rFonts w:ascii="Wingdings" w:hAnsi="Wingdings" w:hint="default"/>
      </w:rPr>
    </w:lvl>
    <w:lvl w:ilvl="6" w:tplc="04180001" w:tentative="1">
      <w:start w:val="1"/>
      <w:numFmt w:val="bullet"/>
      <w:lvlText w:val=""/>
      <w:lvlJc w:val="left"/>
      <w:pPr>
        <w:ind w:left="-709" w:hanging="360"/>
      </w:pPr>
      <w:rPr>
        <w:rFonts w:ascii="Symbol" w:hAnsi="Symbol" w:hint="default"/>
      </w:rPr>
    </w:lvl>
    <w:lvl w:ilvl="7" w:tplc="04180003" w:tentative="1">
      <w:start w:val="1"/>
      <w:numFmt w:val="bullet"/>
      <w:lvlText w:val="o"/>
      <w:lvlJc w:val="left"/>
      <w:pPr>
        <w:ind w:left="11" w:hanging="360"/>
      </w:pPr>
      <w:rPr>
        <w:rFonts w:ascii="Courier New" w:hAnsi="Courier New" w:cs="Courier New" w:hint="default"/>
      </w:rPr>
    </w:lvl>
    <w:lvl w:ilvl="8" w:tplc="04180005" w:tentative="1">
      <w:start w:val="1"/>
      <w:numFmt w:val="bullet"/>
      <w:lvlText w:val=""/>
      <w:lvlJc w:val="left"/>
      <w:pPr>
        <w:ind w:left="731" w:hanging="360"/>
      </w:pPr>
      <w:rPr>
        <w:rFonts w:ascii="Wingdings" w:hAnsi="Wingdings" w:hint="default"/>
      </w:rPr>
    </w:lvl>
  </w:abstractNum>
  <w:abstractNum w:abstractNumId="28" w15:restartNumberingAfterBreak="0">
    <w:nsid w:val="5AF35F0A"/>
    <w:multiLevelType w:val="hybridMultilevel"/>
    <w:tmpl w:val="87EE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E12AA6"/>
    <w:multiLevelType w:val="hybridMultilevel"/>
    <w:tmpl w:val="E3C246DC"/>
    <w:lvl w:ilvl="0" w:tplc="04180019">
      <w:start w:val="1"/>
      <w:numFmt w:val="lowerLetter"/>
      <w:lvlText w:val="%1."/>
      <w:lvlJc w:val="left"/>
      <w:pPr>
        <w:ind w:left="1428"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1"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623E2281"/>
    <w:multiLevelType w:val="hybridMultilevel"/>
    <w:tmpl w:val="BD0E71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803DF0"/>
    <w:multiLevelType w:val="hybridMultilevel"/>
    <w:tmpl w:val="C5A6F810"/>
    <w:lvl w:ilvl="0" w:tplc="650AB044">
      <w:start w:val="8"/>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4"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C2471"/>
    <w:multiLevelType w:val="hybridMultilevel"/>
    <w:tmpl w:val="8C1A5308"/>
    <w:lvl w:ilvl="0" w:tplc="9B52FFF2">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6" w15:restartNumberingAfterBreak="0">
    <w:nsid w:val="69AA73DA"/>
    <w:multiLevelType w:val="hybridMultilevel"/>
    <w:tmpl w:val="82847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B83930"/>
    <w:multiLevelType w:val="hybridMultilevel"/>
    <w:tmpl w:val="6842270E"/>
    <w:lvl w:ilvl="0" w:tplc="9B52F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6FC80F23"/>
    <w:multiLevelType w:val="hybridMultilevel"/>
    <w:tmpl w:val="DBCA7D3E"/>
    <w:lvl w:ilvl="0" w:tplc="0172D3E6">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40" w15:restartNumberingAfterBreak="0">
    <w:nsid w:val="70955E16"/>
    <w:multiLevelType w:val="hybridMultilevel"/>
    <w:tmpl w:val="84789260"/>
    <w:lvl w:ilvl="0" w:tplc="9B52FFF2">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41" w15:restartNumberingAfterBreak="0">
    <w:nsid w:val="75727146"/>
    <w:multiLevelType w:val="hybridMultilevel"/>
    <w:tmpl w:val="BD644740"/>
    <w:lvl w:ilvl="0" w:tplc="04180011">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2" w15:restartNumberingAfterBreak="0">
    <w:nsid w:val="7F4E1E7C"/>
    <w:multiLevelType w:val="hybridMultilevel"/>
    <w:tmpl w:val="F6B88A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DC6555"/>
    <w:multiLevelType w:val="hybridMultilevel"/>
    <w:tmpl w:val="4F4C874E"/>
    <w:lvl w:ilvl="0" w:tplc="04180017">
      <w:start w:val="1"/>
      <w:numFmt w:val="lowerLetter"/>
      <w:lvlText w:val="%1)"/>
      <w:lvlJc w:val="left"/>
      <w:pPr>
        <w:ind w:left="2450" w:hanging="360"/>
      </w:pPr>
    </w:lvl>
    <w:lvl w:ilvl="1" w:tplc="04180019" w:tentative="1">
      <w:start w:val="1"/>
      <w:numFmt w:val="lowerLetter"/>
      <w:lvlText w:val="%2."/>
      <w:lvlJc w:val="left"/>
      <w:pPr>
        <w:ind w:left="3170" w:hanging="360"/>
      </w:pPr>
    </w:lvl>
    <w:lvl w:ilvl="2" w:tplc="0418001B" w:tentative="1">
      <w:start w:val="1"/>
      <w:numFmt w:val="lowerRoman"/>
      <w:lvlText w:val="%3."/>
      <w:lvlJc w:val="right"/>
      <w:pPr>
        <w:ind w:left="3890" w:hanging="180"/>
      </w:pPr>
    </w:lvl>
    <w:lvl w:ilvl="3" w:tplc="0418000F" w:tentative="1">
      <w:start w:val="1"/>
      <w:numFmt w:val="decimal"/>
      <w:lvlText w:val="%4."/>
      <w:lvlJc w:val="left"/>
      <w:pPr>
        <w:ind w:left="4610" w:hanging="360"/>
      </w:pPr>
    </w:lvl>
    <w:lvl w:ilvl="4" w:tplc="04180019" w:tentative="1">
      <w:start w:val="1"/>
      <w:numFmt w:val="lowerLetter"/>
      <w:lvlText w:val="%5."/>
      <w:lvlJc w:val="left"/>
      <w:pPr>
        <w:ind w:left="5330" w:hanging="360"/>
      </w:pPr>
    </w:lvl>
    <w:lvl w:ilvl="5" w:tplc="0418001B" w:tentative="1">
      <w:start w:val="1"/>
      <w:numFmt w:val="lowerRoman"/>
      <w:lvlText w:val="%6."/>
      <w:lvlJc w:val="right"/>
      <w:pPr>
        <w:ind w:left="6050" w:hanging="180"/>
      </w:pPr>
    </w:lvl>
    <w:lvl w:ilvl="6" w:tplc="0418000F" w:tentative="1">
      <w:start w:val="1"/>
      <w:numFmt w:val="decimal"/>
      <w:lvlText w:val="%7."/>
      <w:lvlJc w:val="left"/>
      <w:pPr>
        <w:ind w:left="6770" w:hanging="360"/>
      </w:pPr>
    </w:lvl>
    <w:lvl w:ilvl="7" w:tplc="04180019" w:tentative="1">
      <w:start w:val="1"/>
      <w:numFmt w:val="lowerLetter"/>
      <w:lvlText w:val="%8."/>
      <w:lvlJc w:val="left"/>
      <w:pPr>
        <w:ind w:left="7490" w:hanging="360"/>
      </w:pPr>
    </w:lvl>
    <w:lvl w:ilvl="8" w:tplc="0418001B" w:tentative="1">
      <w:start w:val="1"/>
      <w:numFmt w:val="lowerRoman"/>
      <w:lvlText w:val="%9."/>
      <w:lvlJc w:val="right"/>
      <w:pPr>
        <w:ind w:left="8210" w:hanging="180"/>
      </w:pPr>
    </w:lvl>
  </w:abstractNum>
  <w:num w:numId="1" w16cid:durableId="1159922232">
    <w:abstractNumId w:val="25"/>
  </w:num>
  <w:num w:numId="2" w16cid:durableId="710496146">
    <w:abstractNumId w:val="21"/>
  </w:num>
  <w:num w:numId="3" w16cid:durableId="1946838215">
    <w:abstractNumId w:val="24"/>
  </w:num>
  <w:num w:numId="4" w16cid:durableId="1359816542">
    <w:abstractNumId w:val="16"/>
  </w:num>
  <w:num w:numId="5" w16cid:durableId="1340623131">
    <w:abstractNumId w:val="35"/>
  </w:num>
  <w:num w:numId="6" w16cid:durableId="1257523360">
    <w:abstractNumId w:val="40"/>
  </w:num>
  <w:num w:numId="7" w16cid:durableId="1006598374">
    <w:abstractNumId w:val="39"/>
  </w:num>
  <w:num w:numId="8" w16cid:durableId="813329146">
    <w:abstractNumId w:val="8"/>
  </w:num>
  <w:num w:numId="9" w16cid:durableId="789518694">
    <w:abstractNumId w:val="29"/>
  </w:num>
  <w:num w:numId="10" w16cid:durableId="872378062">
    <w:abstractNumId w:val="3"/>
  </w:num>
  <w:num w:numId="11" w16cid:durableId="2556175">
    <w:abstractNumId w:val="30"/>
  </w:num>
  <w:num w:numId="12" w16cid:durableId="978917828">
    <w:abstractNumId w:val="27"/>
  </w:num>
  <w:num w:numId="13" w16cid:durableId="816609901">
    <w:abstractNumId w:val="31"/>
  </w:num>
  <w:num w:numId="14" w16cid:durableId="56786033">
    <w:abstractNumId w:val="38"/>
  </w:num>
  <w:num w:numId="15" w16cid:durableId="2022396179">
    <w:abstractNumId w:val="14"/>
  </w:num>
  <w:num w:numId="16" w16cid:durableId="329868999">
    <w:abstractNumId w:val="36"/>
  </w:num>
  <w:num w:numId="17" w16cid:durableId="303316856">
    <w:abstractNumId w:val="2"/>
  </w:num>
  <w:num w:numId="18" w16cid:durableId="920794705">
    <w:abstractNumId w:val="43"/>
  </w:num>
  <w:num w:numId="19" w16cid:durableId="398333828">
    <w:abstractNumId w:val="13"/>
  </w:num>
  <w:num w:numId="20" w16cid:durableId="1920820216">
    <w:abstractNumId w:val="22"/>
  </w:num>
  <w:num w:numId="21" w16cid:durableId="1747068079">
    <w:abstractNumId w:val="19"/>
  </w:num>
  <w:num w:numId="22" w16cid:durableId="512763604">
    <w:abstractNumId w:val="0"/>
  </w:num>
  <w:num w:numId="23" w16cid:durableId="1778593919">
    <w:abstractNumId w:val="42"/>
  </w:num>
  <w:num w:numId="24" w16cid:durableId="313338787">
    <w:abstractNumId w:val="10"/>
  </w:num>
  <w:num w:numId="25" w16cid:durableId="205800411">
    <w:abstractNumId w:val="6"/>
  </w:num>
  <w:num w:numId="26" w16cid:durableId="1527212146">
    <w:abstractNumId w:val="26"/>
  </w:num>
  <w:num w:numId="27" w16cid:durableId="2137674217">
    <w:abstractNumId w:val="12"/>
  </w:num>
  <w:num w:numId="28" w16cid:durableId="1708870743">
    <w:abstractNumId w:val="15"/>
  </w:num>
  <w:num w:numId="29" w16cid:durableId="278070036">
    <w:abstractNumId w:val="7"/>
  </w:num>
  <w:num w:numId="30" w16cid:durableId="139543283">
    <w:abstractNumId w:val="34"/>
  </w:num>
  <w:num w:numId="31" w16cid:durableId="1096679791">
    <w:abstractNumId w:val="11"/>
  </w:num>
  <w:num w:numId="32" w16cid:durableId="206642818">
    <w:abstractNumId w:val="17"/>
  </w:num>
  <w:num w:numId="33" w16cid:durableId="307905343">
    <w:abstractNumId w:val="4"/>
  </w:num>
  <w:num w:numId="34" w16cid:durableId="483090725">
    <w:abstractNumId w:val="28"/>
  </w:num>
  <w:num w:numId="35" w16cid:durableId="345980498">
    <w:abstractNumId w:val="18"/>
  </w:num>
  <w:num w:numId="36" w16cid:durableId="892734030">
    <w:abstractNumId w:val="37"/>
  </w:num>
  <w:num w:numId="37" w16cid:durableId="1597901167">
    <w:abstractNumId w:val="5"/>
  </w:num>
  <w:num w:numId="38" w16cid:durableId="1712924422">
    <w:abstractNumId w:val="9"/>
  </w:num>
  <w:num w:numId="39" w16cid:durableId="303436485">
    <w:abstractNumId w:val="23"/>
  </w:num>
  <w:num w:numId="40" w16cid:durableId="304627069">
    <w:abstractNumId w:val="33"/>
  </w:num>
  <w:num w:numId="41" w16cid:durableId="1894079554">
    <w:abstractNumId w:val="32"/>
  </w:num>
  <w:num w:numId="42" w16cid:durableId="416708241">
    <w:abstractNumId w:val="41"/>
  </w:num>
  <w:num w:numId="43" w16cid:durableId="173508619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85"/>
    <w:rsid w:val="00000F3D"/>
    <w:rsid w:val="0000387B"/>
    <w:rsid w:val="00003FD8"/>
    <w:rsid w:val="000049F6"/>
    <w:rsid w:val="000071FC"/>
    <w:rsid w:val="00007405"/>
    <w:rsid w:val="00007BBF"/>
    <w:rsid w:val="00007D3C"/>
    <w:rsid w:val="00007F0C"/>
    <w:rsid w:val="000127D4"/>
    <w:rsid w:val="000131C9"/>
    <w:rsid w:val="00013CD1"/>
    <w:rsid w:val="00016A91"/>
    <w:rsid w:val="00017E7C"/>
    <w:rsid w:val="00022E92"/>
    <w:rsid w:val="000246C8"/>
    <w:rsid w:val="000263A7"/>
    <w:rsid w:val="0002656A"/>
    <w:rsid w:val="000272EF"/>
    <w:rsid w:val="000275ED"/>
    <w:rsid w:val="00027DCA"/>
    <w:rsid w:val="00031038"/>
    <w:rsid w:val="00033901"/>
    <w:rsid w:val="00035C0E"/>
    <w:rsid w:val="00037082"/>
    <w:rsid w:val="00037348"/>
    <w:rsid w:val="00037D2A"/>
    <w:rsid w:val="000404FC"/>
    <w:rsid w:val="000417AB"/>
    <w:rsid w:val="00041D49"/>
    <w:rsid w:val="0004238C"/>
    <w:rsid w:val="000424BE"/>
    <w:rsid w:val="000432CF"/>
    <w:rsid w:val="0004471F"/>
    <w:rsid w:val="000449A5"/>
    <w:rsid w:val="00044DC5"/>
    <w:rsid w:val="00044DE7"/>
    <w:rsid w:val="00050225"/>
    <w:rsid w:val="000508CC"/>
    <w:rsid w:val="00052D25"/>
    <w:rsid w:val="00053A8F"/>
    <w:rsid w:val="00053CCC"/>
    <w:rsid w:val="000544B0"/>
    <w:rsid w:val="000568FF"/>
    <w:rsid w:val="00056FED"/>
    <w:rsid w:val="000579B2"/>
    <w:rsid w:val="0006017F"/>
    <w:rsid w:val="00063363"/>
    <w:rsid w:val="0006475A"/>
    <w:rsid w:val="00064D76"/>
    <w:rsid w:val="00065C84"/>
    <w:rsid w:val="000717FA"/>
    <w:rsid w:val="00072017"/>
    <w:rsid w:val="00072B68"/>
    <w:rsid w:val="0007338B"/>
    <w:rsid w:val="00074806"/>
    <w:rsid w:val="000748C3"/>
    <w:rsid w:val="00075785"/>
    <w:rsid w:val="00076A38"/>
    <w:rsid w:val="00077540"/>
    <w:rsid w:val="00080781"/>
    <w:rsid w:val="000813D0"/>
    <w:rsid w:val="0008160F"/>
    <w:rsid w:val="00081EEC"/>
    <w:rsid w:val="00082FCF"/>
    <w:rsid w:val="00085586"/>
    <w:rsid w:val="00085A83"/>
    <w:rsid w:val="00087A2D"/>
    <w:rsid w:val="00090D4F"/>
    <w:rsid w:val="00092B95"/>
    <w:rsid w:val="00092E25"/>
    <w:rsid w:val="000959F4"/>
    <w:rsid w:val="00096842"/>
    <w:rsid w:val="0009709C"/>
    <w:rsid w:val="000978E2"/>
    <w:rsid w:val="000A13E3"/>
    <w:rsid w:val="000A2AA5"/>
    <w:rsid w:val="000A2CB4"/>
    <w:rsid w:val="000A3545"/>
    <w:rsid w:val="000A4DEC"/>
    <w:rsid w:val="000A58F7"/>
    <w:rsid w:val="000A660B"/>
    <w:rsid w:val="000B084C"/>
    <w:rsid w:val="000B33CF"/>
    <w:rsid w:val="000B34CE"/>
    <w:rsid w:val="000B35F2"/>
    <w:rsid w:val="000B43FB"/>
    <w:rsid w:val="000B4542"/>
    <w:rsid w:val="000B4908"/>
    <w:rsid w:val="000B5EA1"/>
    <w:rsid w:val="000B624F"/>
    <w:rsid w:val="000B6AAA"/>
    <w:rsid w:val="000C0FF0"/>
    <w:rsid w:val="000C1D44"/>
    <w:rsid w:val="000C420E"/>
    <w:rsid w:val="000C4561"/>
    <w:rsid w:val="000C4BBD"/>
    <w:rsid w:val="000C4CBB"/>
    <w:rsid w:val="000C61C8"/>
    <w:rsid w:val="000C6EA0"/>
    <w:rsid w:val="000D14B2"/>
    <w:rsid w:val="000D1AF2"/>
    <w:rsid w:val="000D5708"/>
    <w:rsid w:val="000D60BB"/>
    <w:rsid w:val="000D697D"/>
    <w:rsid w:val="000D6FC0"/>
    <w:rsid w:val="000D779B"/>
    <w:rsid w:val="000D78B9"/>
    <w:rsid w:val="000E284E"/>
    <w:rsid w:val="000E2999"/>
    <w:rsid w:val="000E31F0"/>
    <w:rsid w:val="000E43FB"/>
    <w:rsid w:val="000E4697"/>
    <w:rsid w:val="000E505F"/>
    <w:rsid w:val="000E7078"/>
    <w:rsid w:val="000E75C5"/>
    <w:rsid w:val="000F0CB7"/>
    <w:rsid w:val="000F18E9"/>
    <w:rsid w:val="000F24FB"/>
    <w:rsid w:val="000F2851"/>
    <w:rsid w:val="000F31D6"/>
    <w:rsid w:val="000F3FCC"/>
    <w:rsid w:val="000F53B5"/>
    <w:rsid w:val="000F6653"/>
    <w:rsid w:val="000F712C"/>
    <w:rsid w:val="000F79C8"/>
    <w:rsid w:val="00101E9E"/>
    <w:rsid w:val="0010266C"/>
    <w:rsid w:val="0010349D"/>
    <w:rsid w:val="001036F6"/>
    <w:rsid w:val="0010544D"/>
    <w:rsid w:val="0010690B"/>
    <w:rsid w:val="00110D03"/>
    <w:rsid w:val="0011187E"/>
    <w:rsid w:val="001171D6"/>
    <w:rsid w:val="001175E0"/>
    <w:rsid w:val="00120935"/>
    <w:rsid w:val="001209F5"/>
    <w:rsid w:val="001223FC"/>
    <w:rsid w:val="00123610"/>
    <w:rsid w:val="0012489A"/>
    <w:rsid w:val="001261F6"/>
    <w:rsid w:val="0013007A"/>
    <w:rsid w:val="001300FA"/>
    <w:rsid w:val="0013078F"/>
    <w:rsid w:val="00130BEB"/>
    <w:rsid w:val="00131419"/>
    <w:rsid w:val="00131502"/>
    <w:rsid w:val="00131A3B"/>
    <w:rsid w:val="00131D5A"/>
    <w:rsid w:val="0013257A"/>
    <w:rsid w:val="00133C95"/>
    <w:rsid w:val="00136B03"/>
    <w:rsid w:val="00140D37"/>
    <w:rsid w:val="00140E1E"/>
    <w:rsid w:val="00141845"/>
    <w:rsid w:val="00141D1E"/>
    <w:rsid w:val="001422F5"/>
    <w:rsid w:val="00142A42"/>
    <w:rsid w:val="00143696"/>
    <w:rsid w:val="00143C18"/>
    <w:rsid w:val="00143FFE"/>
    <w:rsid w:val="001453A5"/>
    <w:rsid w:val="001458F7"/>
    <w:rsid w:val="00145C2B"/>
    <w:rsid w:val="00145ED0"/>
    <w:rsid w:val="00146632"/>
    <w:rsid w:val="00146E9E"/>
    <w:rsid w:val="00147914"/>
    <w:rsid w:val="00150B84"/>
    <w:rsid w:val="001511F1"/>
    <w:rsid w:val="00152667"/>
    <w:rsid w:val="0015302C"/>
    <w:rsid w:val="00153412"/>
    <w:rsid w:val="001543A4"/>
    <w:rsid w:val="00156836"/>
    <w:rsid w:val="00157894"/>
    <w:rsid w:val="00157D48"/>
    <w:rsid w:val="001603D4"/>
    <w:rsid w:val="00161A87"/>
    <w:rsid w:val="00162EBC"/>
    <w:rsid w:val="001644C4"/>
    <w:rsid w:val="001645E2"/>
    <w:rsid w:val="001679FC"/>
    <w:rsid w:val="0017065D"/>
    <w:rsid w:val="0017069F"/>
    <w:rsid w:val="00171CAD"/>
    <w:rsid w:val="00177565"/>
    <w:rsid w:val="00177C8D"/>
    <w:rsid w:val="00177F2F"/>
    <w:rsid w:val="00181435"/>
    <w:rsid w:val="00181F4E"/>
    <w:rsid w:val="00182986"/>
    <w:rsid w:val="001845A3"/>
    <w:rsid w:val="00184FCD"/>
    <w:rsid w:val="001856F0"/>
    <w:rsid w:val="00185C53"/>
    <w:rsid w:val="00187735"/>
    <w:rsid w:val="00190E4C"/>
    <w:rsid w:val="001920B3"/>
    <w:rsid w:val="001923C9"/>
    <w:rsid w:val="00194F7D"/>
    <w:rsid w:val="0019671E"/>
    <w:rsid w:val="00197C3F"/>
    <w:rsid w:val="001A1FD4"/>
    <w:rsid w:val="001A2508"/>
    <w:rsid w:val="001A38C1"/>
    <w:rsid w:val="001A3A20"/>
    <w:rsid w:val="001A3EC5"/>
    <w:rsid w:val="001A5879"/>
    <w:rsid w:val="001A5D41"/>
    <w:rsid w:val="001A6019"/>
    <w:rsid w:val="001A65E4"/>
    <w:rsid w:val="001A687E"/>
    <w:rsid w:val="001A6AB8"/>
    <w:rsid w:val="001B0C6B"/>
    <w:rsid w:val="001B1079"/>
    <w:rsid w:val="001B1188"/>
    <w:rsid w:val="001B1520"/>
    <w:rsid w:val="001B1810"/>
    <w:rsid w:val="001B1CA5"/>
    <w:rsid w:val="001B55A5"/>
    <w:rsid w:val="001B62EA"/>
    <w:rsid w:val="001C3893"/>
    <w:rsid w:val="001C5B95"/>
    <w:rsid w:val="001C697A"/>
    <w:rsid w:val="001C709C"/>
    <w:rsid w:val="001D118D"/>
    <w:rsid w:val="001D158F"/>
    <w:rsid w:val="001D1B56"/>
    <w:rsid w:val="001D3441"/>
    <w:rsid w:val="001D52C1"/>
    <w:rsid w:val="001D5F65"/>
    <w:rsid w:val="001D61B2"/>
    <w:rsid w:val="001D7232"/>
    <w:rsid w:val="001E1A2E"/>
    <w:rsid w:val="001E23CB"/>
    <w:rsid w:val="001E3780"/>
    <w:rsid w:val="001E3A89"/>
    <w:rsid w:val="001E5069"/>
    <w:rsid w:val="001E7483"/>
    <w:rsid w:val="001E77AB"/>
    <w:rsid w:val="001F0E38"/>
    <w:rsid w:val="001F107B"/>
    <w:rsid w:val="001F1100"/>
    <w:rsid w:val="001F14B6"/>
    <w:rsid w:val="001F4E4C"/>
    <w:rsid w:val="001F5548"/>
    <w:rsid w:val="001F5E8F"/>
    <w:rsid w:val="001F6105"/>
    <w:rsid w:val="001F647E"/>
    <w:rsid w:val="001F65E4"/>
    <w:rsid w:val="001F7346"/>
    <w:rsid w:val="001F749C"/>
    <w:rsid w:val="001F76D1"/>
    <w:rsid w:val="001F7843"/>
    <w:rsid w:val="00200DCC"/>
    <w:rsid w:val="0020726E"/>
    <w:rsid w:val="00210269"/>
    <w:rsid w:val="00210323"/>
    <w:rsid w:val="002119AC"/>
    <w:rsid w:val="00211AE1"/>
    <w:rsid w:val="00212D0E"/>
    <w:rsid w:val="002148FD"/>
    <w:rsid w:val="00215D3C"/>
    <w:rsid w:val="00215E51"/>
    <w:rsid w:val="002200CF"/>
    <w:rsid w:val="00223540"/>
    <w:rsid w:val="0022497A"/>
    <w:rsid w:val="00224CA5"/>
    <w:rsid w:val="002258FE"/>
    <w:rsid w:val="00226102"/>
    <w:rsid w:val="0022712C"/>
    <w:rsid w:val="00227BA7"/>
    <w:rsid w:val="00227FD2"/>
    <w:rsid w:val="0023040E"/>
    <w:rsid w:val="002308AF"/>
    <w:rsid w:val="002335CA"/>
    <w:rsid w:val="00234968"/>
    <w:rsid w:val="00234E22"/>
    <w:rsid w:val="00235807"/>
    <w:rsid w:val="00235CA2"/>
    <w:rsid w:val="002373F7"/>
    <w:rsid w:val="002410C1"/>
    <w:rsid w:val="00242C0B"/>
    <w:rsid w:val="002435A7"/>
    <w:rsid w:val="00246192"/>
    <w:rsid w:val="00247AC6"/>
    <w:rsid w:val="00250A4B"/>
    <w:rsid w:val="00250D23"/>
    <w:rsid w:val="0025163E"/>
    <w:rsid w:val="002518E9"/>
    <w:rsid w:val="002519FF"/>
    <w:rsid w:val="00251E73"/>
    <w:rsid w:val="00251EDF"/>
    <w:rsid w:val="00253890"/>
    <w:rsid w:val="00253B50"/>
    <w:rsid w:val="002548E5"/>
    <w:rsid w:val="00260154"/>
    <w:rsid w:val="00262045"/>
    <w:rsid w:val="00262D9B"/>
    <w:rsid w:val="00265275"/>
    <w:rsid w:val="002656A3"/>
    <w:rsid w:val="002656DC"/>
    <w:rsid w:val="0026711E"/>
    <w:rsid w:val="00267601"/>
    <w:rsid w:val="0027027E"/>
    <w:rsid w:val="00271C49"/>
    <w:rsid w:val="00271E0B"/>
    <w:rsid w:val="0027491D"/>
    <w:rsid w:val="002752CD"/>
    <w:rsid w:val="00275EB4"/>
    <w:rsid w:val="00276655"/>
    <w:rsid w:val="002769D9"/>
    <w:rsid w:val="002770FE"/>
    <w:rsid w:val="00277982"/>
    <w:rsid w:val="00280F86"/>
    <w:rsid w:val="002823AC"/>
    <w:rsid w:val="00284D2C"/>
    <w:rsid w:val="002863C6"/>
    <w:rsid w:val="00286722"/>
    <w:rsid w:val="00290185"/>
    <w:rsid w:val="00290277"/>
    <w:rsid w:val="0029125C"/>
    <w:rsid w:val="00297F99"/>
    <w:rsid w:val="002A1342"/>
    <w:rsid w:val="002A268F"/>
    <w:rsid w:val="002A2D1A"/>
    <w:rsid w:val="002A2FF7"/>
    <w:rsid w:val="002A3BC1"/>
    <w:rsid w:val="002A44A3"/>
    <w:rsid w:val="002A45E4"/>
    <w:rsid w:val="002A4730"/>
    <w:rsid w:val="002A633F"/>
    <w:rsid w:val="002A71A3"/>
    <w:rsid w:val="002A79B9"/>
    <w:rsid w:val="002B1DDD"/>
    <w:rsid w:val="002B5775"/>
    <w:rsid w:val="002B6072"/>
    <w:rsid w:val="002B6E8B"/>
    <w:rsid w:val="002B76EA"/>
    <w:rsid w:val="002B79D5"/>
    <w:rsid w:val="002C019A"/>
    <w:rsid w:val="002C0486"/>
    <w:rsid w:val="002C08CC"/>
    <w:rsid w:val="002C0A42"/>
    <w:rsid w:val="002C0B15"/>
    <w:rsid w:val="002C2432"/>
    <w:rsid w:val="002C4ADD"/>
    <w:rsid w:val="002C5248"/>
    <w:rsid w:val="002C6A3B"/>
    <w:rsid w:val="002C6D3A"/>
    <w:rsid w:val="002C6DF1"/>
    <w:rsid w:val="002C6F87"/>
    <w:rsid w:val="002D0C98"/>
    <w:rsid w:val="002D0E16"/>
    <w:rsid w:val="002D0F2F"/>
    <w:rsid w:val="002D26F2"/>
    <w:rsid w:val="002D61D1"/>
    <w:rsid w:val="002D6A74"/>
    <w:rsid w:val="002E022E"/>
    <w:rsid w:val="002E0BC1"/>
    <w:rsid w:val="002E1783"/>
    <w:rsid w:val="002E3C6C"/>
    <w:rsid w:val="002E6633"/>
    <w:rsid w:val="002E6748"/>
    <w:rsid w:val="002F1B68"/>
    <w:rsid w:val="002F4178"/>
    <w:rsid w:val="002F41EF"/>
    <w:rsid w:val="002F4C70"/>
    <w:rsid w:val="002F68B0"/>
    <w:rsid w:val="0030058B"/>
    <w:rsid w:val="003007B0"/>
    <w:rsid w:val="00300B2E"/>
    <w:rsid w:val="0030238F"/>
    <w:rsid w:val="00302F65"/>
    <w:rsid w:val="00303E45"/>
    <w:rsid w:val="00303F2D"/>
    <w:rsid w:val="00304789"/>
    <w:rsid w:val="00304CA5"/>
    <w:rsid w:val="00305317"/>
    <w:rsid w:val="00305888"/>
    <w:rsid w:val="003069C6"/>
    <w:rsid w:val="00310AE4"/>
    <w:rsid w:val="00311E36"/>
    <w:rsid w:val="003120A0"/>
    <w:rsid w:val="00312ACE"/>
    <w:rsid w:val="0031368B"/>
    <w:rsid w:val="00316B0E"/>
    <w:rsid w:val="00316F5D"/>
    <w:rsid w:val="003177FF"/>
    <w:rsid w:val="0032092D"/>
    <w:rsid w:val="003217AC"/>
    <w:rsid w:val="003219AE"/>
    <w:rsid w:val="00321AC6"/>
    <w:rsid w:val="0032394E"/>
    <w:rsid w:val="0032412D"/>
    <w:rsid w:val="0032492A"/>
    <w:rsid w:val="00324BE4"/>
    <w:rsid w:val="003270B7"/>
    <w:rsid w:val="003316CD"/>
    <w:rsid w:val="0033217C"/>
    <w:rsid w:val="003326A5"/>
    <w:rsid w:val="00334258"/>
    <w:rsid w:val="00336729"/>
    <w:rsid w:val="0034088D"/>
    <w:rsid w:val="003409C1"/>
    <w:rsid w:val="0034366A"/>
    <w:rsid w:val="00344C97"/>
    <w:rsid w:val="00345527"/>
    <w:rsid w:val="0034736C"/>
    <w:rsid w:val="00347B4F"/>
    <w:rsid w:val="00350888"/>
    <w:rsid w:val="00352145"/>
    <w:rsid w:val="003547CD"/>
    <w:rsid w:val="00355A26"/>
    <w:rsid w:val="00356D78"/>
    <w:rsid w:val="0035786A"/>
    <w:rsid w:val="003600D2"/>
    <w:rsid w:val="00361083"/>
    <w:rsid w:val="0036169B"/>
    <w:rsid w:val="00361C22"/>
    <w:rsid w:val="00361D0F"/>
    <w:rsid w:val="00362A55"/>
    <w:rsid w:val="00363AC4"/>
    <w:rsid w:val="00364AE3"/>
    <w:rsid w:val="00364C8A"/>
    <w:rsid w:val="00365D66"/>
    <w:rsid w:val="00367563"/>
    <w:rsid w:val="00371396"/>
    <w:rsid w:val="00372051"/>
    <w:rsid w:val="00374151"/>
    <w:rsid w:val="00375DDE"/>
    <w:rsid w:val="00376778"/>
    <w:rsid w:val="00376AF6"/>
    <w:rsid w:val="00381210"/>
    <w:rsid w:val="003816D4"/>
    <w:rsid w:val="0038416A"/>
    <w:rsid w:val="00384C51"/>
    <w:rsid w:val="00386D24"/>
    <w:rsid w:val="003919E0"/>
    <w:rsid w:val="003920EE"/>
    <w:rsid w:val="003935F9"/>
    <w:rsid w:val="00394962"/>
    <w:rsid w:val="00395F57"/>
    <w:rsid w:val="0039602E"/>
    <w:rsid w:val="003961AC"/>
    <w:rsid w:val="00396A82"/>
    <w:rsid w:val="00397307"/>
    <w:rsid w:val="003A024B"/>
    <w:rsid w:val="003A0EA7"/>
    <w:rsid w:val="003A10F2"/>
    <w:rsid w:val="003A2659"/>
    <w:rsid w:val="003A2D4A"/>
    <w:rsid w:val="003A3146"/>
    <w:rsid w:val="003A54F8"/>
    <w:rsid w:val="003B064F"/>
    <w:rsid w:val="003B210A"/>
    <w:rsid w:val="003B465B"/>
    <w:rsid w:val="003B4A49"/>
    <w:rsid w:val="003B4F9B"/>
    <w:rsid w:val="003B6E0C"/>
    <w:rsid w:val="003B7F27"/>
    <w:rsid w:val="003C1D9F"/>
    <w:rsid w:val="003C24C7"/>
    <w:rsid w:val="003C3225"/>
    <w:rsid w:val="003C3D50"/>
    <w:rsid w:val="003C4A5F"/>
    <w:rsid w:val="003C52AD"/>
    <w:rsid w:val="003C70CD"/>
    <w:rsid w:val="003C758F"/>
    <w:rsid w:val="003D0088"/>
    <w:rsid w:val="003D075F"/>
    <w:rsid w:val="003D0B1F"/>
    <w:rsid w:val="003D1631"/>
    <w:rsid w:val="003D285D"/>
    <w:rsid w:val="003D3AA6"/>
    <w:rsid w:val="003D497F"/>
    <w:rsid w:val="003D4B7F"/>
    <w:rsid w:val="003D56C2"/>
    <w:rsid w:val="003D5989"/>
    <w:rsid w:val="003D695E"/>
    <w:rsid w:val="003D76BA"/>
    <w:rsid w:val="003E050D"/>
    <w:rsid w:val="003E083D"/>
    <w:rsid w:val="003E29FA"/>
    <w:rsid w:val="003E3F5E"/>
    <w:rsid w:val="003E4B47"/>
    <w:rsid w:val="003E4D75"/>
    <w:rsid w:val="003E5E2E"/>
    <w:rsid w:val="003E66EF"/>
    <w:rsid w:val="003F27DD"/>
    <w:rsid w:val="003F301D"/>
    <w:rsid w:val="003F36A3"/>
    <w:rsid w:val="003F4C8A"/>
    <w:rsid w:val="003F6941"/>
    <w:rsid w:val="00402112"/>
    <w:rsid w:val="004027E8"/>
    <w:rsid w:val="00402A64"/>
    <w:rsid w:val="00406854"/>
    <w:rsid w:val="00406F4C"/>
    <w:rsid w:val="004079B2"/>
    <w:rsid w:val="00407E97"/>
    <w:rsid w:val="0041004B"/>
    <w:rsid w:val="004112A7"/>
    <w:rsid w:val="00411780"/>
    <w:rsid w:val="00411ACA"/>
    <w:rsid w:val="00412940"/>
    <w:rsid w:val="00413534"/>
    <w:rsid w:val="00415220"/>
    <w:rsid w:val="0041615C"/>
    <w:rsid w:val="00417134"/>
    <w:rsid w:val="004217EC"/>
    <w:rsid w:val="00421D7B"/>
    <w:rsid w:val="00421F30"/>
    <w:rsid w:val="00421F69"/>
    <w:rsid w:val="00422AF1"/>
    <w:rsid w:val="0042357C"/>
    <w:rsid w:val="00423987"/>
    <w:rsid w:val="00423C91"/>
    <w:rsid w:val="0042407E"/>
    <w:rsid w:val="00424C7A"/>
    <w:rsid w:val="00426393"/>
    <w:rsid w:val="0042705F"/>
    <w:rsid w:val="00432C5E"/>
    <w:rsid w:val="0043390D"/>
    <w:rsid w:val="00434FB8"/>
    <w:rsid w:val="00440E4B"/>
    <w:rsid w:val="004422F1"/>
    <w:rsid w:val="00442FA8"/>
    <w:rsid w:val="00446E62"/>
    <w:rsid w:val="00450138"/>
    <w:rsid w:val="00450B84"/>
    <w:rsid w:val="00450C91"/>
    <w:rsid w:val="00451094"/>
    <w:rsid w:val="004517D7"/>
    <w:rsid w:val="004531CF"/>
    <w:rsid w:val="004551F1"/>
    <w:rsid w:val="004574AC"/>
    <w:rsid w:val="00457C63"/>
    <w:rsid w:val="00461193"/>
    <w:rsid w:val="00461468"/>
    <w:rsid w:val="0046190E"/>
    <w:rsid w:val="004635DB"/>
    <w:rsid w:val="00465431"/>
    <w:rsid w:val="00467E79"/>
    <w:rsid w:val="0047089B"/>
    <w:rsid w:val="0047158B"/>
    <w:rsid w:val="00472836"/>
    <w:rsid w:val="00474058"/>
    <w:rsid w:val="00474296"/>
    <w:rsid w:val="00474AF2"/>
    <w:rsid w:val="004755CC"/>
    <w:rsid w:val="00475868"/>
    <w:rsid w:val="00477492"/>
    <w:rsid w:val="00477554"/>
    <w:rsid w:val="00477A54"/>
    <w:rsid w:val="00477AB7"/>
    <w:rsid w:val="00477E2E"/>
    <w:rsid w:val="00484A3F"/>
    <w:rsid w:val="004853D8"/>
    <w:rsid w:val="004858A4"/>
    <w:rsid w:val="00485A42"/>
    <w:rsid w:val="00490A16"/>
    <w:rsid w:val="00493591"/>
    <w:rsid w:val="004949FD"/>
    <w:rsid w:val="00494A1F"/>
    <w:rsid w:val="00494ECC"/>
    <w:rsid w:val="00497B48"/>
    <w:rsid w:val="004A7B87"/>
    <w:rsid w:val="004B161F"/>
    <w:rsid w:val="004B1D6F"/>
    <w:rsid w:val="004B2CCC"/>
    <w:rsid w:val="004B3048"/>
    <w:rsid w:val="004B308D"/>
    <w:rsid w:val="004B46B6"/>
    <w:rsid w:val="004B48A6"/>
    <w:rsid w:val="004B51D8"/>
    <w:rsid w:val="004B624F"/>
    <w:rsid w:val="004B628E"/>
    <w:rsid w:val="004B642D"/>
    <w:rsid w:val="004C110F"/>
    <w:rsid w:val="004C3E0C"/>
    <w:rsid w:val="004C3FEF"/>
    <w:rsid w:val="004C4C98"/>
    <w:rsid w:val="004C4E90"/>
    <w:rsid w:val="004C52F4"/>
    <w:rsid w:val="004C5413"/>
    <w:rsid w:val="004C6833"/>
    <w:rsid w:val="004C7659"/>
    <w:rsid w:val="004C7836"/>
    <w:rsid w:val="004C7D6E"/>
    <w:rsid w:val="004D0977"/>
    <w:rsid w:val="004D2641"/>
    <w:rsid w:val="004D7723"/>
    <w:rsid w:val="004E03B6"/>
    <w:rsid w:val="004E1351"/>
    <w:rsid w:val="004E16A8"/>
    <w:rsid w:val="004E38BE"/>
    <w:rsid w:val="004E6385"/>
    <w:rsid w:val="004E7615"/>
    <w:rsid w:val="004E762A"/>
    <w:rsid w:val="004F2DB0"/>
    <w:rsid w:val="004F3315"/>
    <w:rsid w:val="004F3850"/>
    <w:rsid w:val="004F408C"/>
    <w:rsid w:val="004F455A"/>
    <w:rsid w:val="004F4C73"/>
    <w:rsid w:val="004F5899"/>
    <w:rsid w:val="004F58EA"/>
    <w:rsid w:val="00501291"/>
    <w:rsid w:val="00502618"/>
    <w:rsid w:val="005053A9"/>
    <w:rsid w:val="005063BE"/>
    <w:rsid w:val="00506B74"/>
    <w:rsid w:val="00507B93"/>
    <w:rsid w:val="005157DC"/>
    <w:rsid w:val="005176AA"/>
    <w:rsid w:val="00520142"/>
    <w:rsid w:val="00522D7B"/>
    <w:rsid w:val="0052483E"/>
    <w:rsid w:val="00526033"/>
    <w:rsid w:val="00527212"/>
    <w:rsid w:val="00527A2F"/>
    <w:rsid w:val="005315A2"/>
    <w:rsid w:val="0053164B"/>
    <w:rsid w:val="00531A20"/>
    <w:rsid w:val="00537090"/>
    <w:rsid w:val="00537600"/>
    <w:rsid w:val="005427AF"/>
    <w:rsid w:val="005441F1"/>
    <w:rsid w:val="00544851"/>
    <w:rsid w:val="005451CB"/>
    <w:rsid w:val="00547C2A"/>
    <w:rsid w:val="00550042"/>
    <w:rsid w:val="00550141"/>
    <w:rsid w:val="00552CAF"/>
    <w:rsid w:val="00554431"/>
    <w:rsid w:val="00554DC2"/>
    <w:rsid w:val="005551EB"/>
    <w:rsid w:val="0055692E"/>
    <w:rsid w:val="00557A7C"/>
    <w:rsid w:val="00561546"/>
    <w:rsid w:val="00562164"/>
    <w:rsid w:val="00562777"/>
    <w:rsid w:val="005657A6"/>
    <w:rsid w:val="00565DA0"/>
    <w:rsid w:val="00566379"/>
    <w:rsid w:val="00566C04"/>
    <w:rsid w:val="005711E2"/>
    <w:rsid w:val="00573851"/>
    <w:rsid w:val="005763C2"/>
    <w:rsid w:val="0057778B"/>
    <w:rsid w:val="0058050C"/>
    <w:rsid w:val="005805ED"/>
    <w:rsid w:val="00580A05"/>
    <w:rsid w:val="00580F58"/>
    <w:rsid w:val="00582714"/>
    <w:rsid w:val="005828B1"/>
    <w:rsid w:val="00583297"/>
    <w:rsid w:val="005841BC"/>
    <w:rsid w:val="00584D3A"/>
    <w:rsid w:val="00585213"/>
    <w:rsid w:val="00585253"/>
    <w:rsid w:val="00585358"/>
    <w:rsid w:val="00585F75"/>
    <w:rsid w:val="00590D0A"/>
    <w:rsid w:val="005927EB"/>
    <w:rsid w:val="00592D3E"/>
    <w:rsid w:val="00593215"/>
    <w:rsid w:val="005939B6"/>
    <w:rsid w:val="00593C36"/>
    <w:rsid w:val="00594400"/>
    <w:rsid w:val="005A02B5"/>
    <w:rsid w:val="005A1AA3"/>
    <w:rsid w:val="005A1EA5"/>
    <w:rsid w:val="005A255F"/>
    <w:rsid w:val="005A2C68"/>
    <w:rsid w:val="005A3E14"/>
    <w:rsid w:val="005A4DBA"/>
    <w:rsid w:val="005A5E24"/>
    <w:rsid w:val="005A74D9"/>
    <w:rsid w:val="005A7773"/>
    <w:rsid w:val="005B0C19"/>
    <w:rsid w:val="005B15B1"/>
    <w:rsid w:val="005B4B3E"/>
    <w:rsid w:val="005B798A"/>
    <w:rsid w:val="005C0BC0"/>
    <w:rsid w:val="005C0F39"/>
    <w:rsid w:val="005C41A9"/>
    <w:rsid w:val="005C5914"/>
    <w:rsid w:val="005C6522"/>
    <w:rsid w:val="005C707F"/>
    <w:rsid w:val="005D0974"/>
    <w:rsid w:val="005D0D43"/>
    <w:rsid w:val="005D1146"/>
    <w:rsid w:val="005D2F45"/>
    <w:rsid w:val="005D57A7"/>
    <w:rsid w:val="005D5D74"/>
    <w:rsid w:val="005D5FE0"/>
    <w:rsid w:val="005D7634"/>
    <w:rsid w:val="005D795E"/>
    <w:rsid w:val="005D7AAF"/>
    <w:rsid w:val="005D7C25"/>
    <w:rsid w:val="005E09A5"/>
    <w:rsid w:val="005E0BFB"/>
    <w:rsid w:val="005E1B28"/>
    <w:rsid w:val="005E2523"/>
    <w:rsid w:val="005E36D1"/>
    <w:rsid w:val="005E3E10"/>
    <w:rsid w:val="005E4B9D"/>
    <w:rsid w:val="005E6BD1"/>
    <w:rsid w:val="005E6DDB"/>
    <w:rsid w:val="005E712A"/>
    <w:rsid w:val="005E729C"/>
    <w:rsid w:val="005E76DD"/>
    <w:rsid w:val="005F0725"/>
    <w:rsid w:val="005F1FA2"/>
    <w:rsid w:val="005F2268"/>
    <w:rsid w:val="005F3A7F"/>
    <w:rsid w:val="005F4257"/>
    <w:rsid w:val="005F4F52"/>
    <w:rsid w:val="005F538F"/>
    <w:rsid w:val="005F6DBE"/>
    <w:rsid w:val="00600598"/>
    <w:rsid w:val="00600A98"/>
    <w:rsid w:val="00602E84"/>
    <w:rsid w:val="0060318B"/>
    <w:rsid w:val="00603364"/>
    <w:rsid w:val="00603956"/>
    <w:rsid w:val="006043D7"/>
    <w:rsid w:val="006047A0"/>
    <w:rsid w:val="00606A85"/>
    <w:rsid w:val="00607EEC"/>
    <w:rsid w:val="006107B5"/>
    <w:rsid w:val="00611091"/>
    <w:rsid w:val="00611854"/>
    <w:rsid w:val="00611957"/>
    <w:rsid w:val="00612E8A"/>
    <w:rsid w:val="00613063"/>
    <w:rsid w:val="006136F5"/>
    <w:rsid w:val="00613C28"/>
    <w:rsid w:val="00613CBF"/>
    <w:rsid w:val="00613FD5"/>
    <w:rsid w:val="00614847"/>
    <w:rsid w:val="00614C2E"/>
    <w:rsid w:val="00615114"/>
    <w:rsid w:val="00615194"/>
    <w:rsid w:val="00615CFE"/>
    <w:rsid w:val="00616EF9"/>
    <w:rsid w:val="00617014"/>
    <w:rsid w:val="0062017A"/>
    <w:rsid w:val="00620CA2"/>
    <w:rsid w:val="00621063"/>
    <w:rsid w:val="00621258"/>
    <w:rsid w:val="006213E9"/>
    <w:rsid w:val="00621F40"/>
    <w:rsid w:val="00621F83"/>
    <w:rsid w:val="0062296E"/>
    <w:rsid w:val="00625512"/>
    <w:rsid w:val="006321E4"/>
    <w:rsid w:val="00632863"/>
    <w:rsid w:val="00632D7B"/>
    <w:rsid w:val="00633293"/>
    <w:rsid w:val="0063529E"/>
    <w:rsid w:val="006369DA"/>
    <w:rsid w:val="006405A2"/>
    <w:rsid w:val="00640775"/>
    <w:rsid w:val="00640D0B"/>
    <w:rsid w:val="006418E2"/>
    <w:rsid w:val="00641A7B"/>
    <w:rsid w:val="0064236C"/>
    <w:rsid w:val="00642FB1"/>
    <w:rsid w:val="00645572"/>
    <w:rsid w:val="00651220"/>
    <w:rsid w:val="00651C71"/>
    <w:rsid w:val="00652E35"/>
    <w:rsid w:val="0065380D"/>
    <w:rsid w:val="006547C0"/>
    <w:rsid w:val="00654B66"/>
    <w:rsid w:val="00655F19"/>
    <w:rsid w:val="006569DA"/>
    <w:rsid w:val="00656F81"/>
    <w:rsid w:val="00657D3A"/>
    <w:rsid w:val="006605A6"/>
    <w:rsid w:val="0066197E"/>
    <w:rsid w:val="006627F5"/>
    <w:rsid w:val="0066487E"/>
    <w:rsid w:val="00664E82"/>
    <w:rsid w:val="006653F2"/>
    <w:rsid w:val="00666BA6"/>
    <w:rsid w:val="00666C0A"/>
    <w:rsid w:val="006704F0"/>
    <w:rsid w:val="006709C9"/>
    <w:rsid w:val="006765D0"/>
    <w:rsid w:val="00677FD7"/>
    <w:rsid w:val="006800DF"/>
    <w:rsid w:val="00682884"/>
    <w:rsid w:val="00682923"/>
    <w:rsid w:val="006838E2"/>
    <w:rsid w:val="00683A67"/>
    <w:rsid w:val="00684709"/>
    <w:rsid w:val="00685E6E"/>
    <w:rsid w:val="00687C2F"/>
    <w:rsid w:val="00690BEF"/>
    <w:rsid w:val="006926DA"/>
    <w:rsid w:val="00692AB3"/>
    <w:rsid w:val="0069341A"/>
    <w:rsid w:val="00693608"/>
    <w:rsid w:val="00693C60"/>
    <w:rsid w:val="0069676A"/>
    <w:rsid w:val="006A0365"/>
    <w:rsid w:val="006A0E16"/>
    <w:rsid w:val="006A1C8C"/>
    <w:rsid w:val="006A3319"/>
    <w:rsid w:val="006A5D3D"/>
    <w:rsid w:val="006A6105"/>
    <w:rsid w:val="006A6B9F"/>
    <w:rsid w:val="006B086D"/>
    <w:rsid w:val="006B0F9D"/>
    <w:rsid w:val="006B26C6"/>
    <w:rsid w:val="006B5440"/>
    <w:rsid w:val="006B64C3"/>
    <w:rsid w:val="006B70F0"/>
    <w:rsid w:val="006C1973"/>
    <w:rsid w:val="006C1C33"/>
    <w:rsid w:val="006C2712"/>
    <w:rsid w:val="006C3573"/>
    <w:rsid w:val="006C43BA"/>
    <w:rsid w:val="006C63D7"/>
    <w:rsid w:val="006C67A0"/>
    <w:rsid w:val="006C74AE"/>
    <w:rsid w:val="006C7502"/>
    <w:rsid w:val="006D0C82"/>
    <w:rsid w:val="006D0E72"/>
    <w:rsid w:val="006D29D3"/>
    <w:rsid w:val="006D669F"/>
    <w:rsid w:val="006D70F5"/>
    <w:rsid w:val="006D7246"/>
    <w:rsid w:val="006E0E34"/>
    <w:rsid w:val="006E18A3"/>
    <w:rsid w:val="006E33D9"/>
    <w:rsid w:val="006E6D0F"/>
    <w:rsid w:val="006F09C6"/>
    <w:rsid w:val="006F3C59"/>
    <w:rsid w:val="006F5F68"/>
    <w:rsid w:val="006F6891"/>
    <w:rsid w:val="006F7687"/>
    <w:rsid w:val="0070124F"/>
    <w:rsid w:val="00702568"/>
    <w:rsid w:val="007026D2"/>
    <w:rsid w:val="00702B81"/>
    <w:rsid w:val="00703CEA"/>
    <w:rsid w:val="007042EB"/>
    <w:rsid w:val="007044C2"/>
    <w:rsid w:val="00704AE7"/>
    <w:rsid w:val="00706469"/>
    <w:rsid w:val="00706D5B"/>
    <w:rsid w:val="007077AE"/>
    <w:rsid w:val="00707DFE"/>
    <w:rsid w:val="007119B9"/>
    <w:rsid w:val="00711E27"/>
    <w:rsid w:val="00712771"/>
    <w:rsid w:val="007138AF"/>
    <w:rsid w:val="00713A5F"/>
    <w:rsid w:val="00714E96"/>
    <w:rsid w:val="00716883"/>
    <w:rsid w:val="007176D5"/>
    <w:rsid w:val="00717B97"/>
    <w:rsid w:val="007202EB"/>
    <w:rsid w:val="00723231"/>
    <w:rsid w:val="00724ACE"/>
    <w:rsid w:val="00724C4F"/>
    <w:rsid w:val="00725898"/>
    <w:rsid w:val="0072591D"/>
    <w:rsid w:val="00725BF1"/>
    <w:rsid w:val="007261B3"/>
    <w:rsid w:val="007265A9"/>
    <w:rsid w:val="007279A2"/>
    <w:rsid w:val="00732015"/>
    <w:rsid w:val="00732413"/>
    <w:rsid w:val="007330E2"/>
    <w:rsid w:val="00733AC0"/>
    <w:rsid w:val="007344E9"/>
    <w:rsid w:val="00735D06"/>
    <w:rsid w:val="00736288"/>
    <w:rsid w:val="00736FDC"/>
    <w:rsid w:val="007377B0"/>
    <w:rsid w:val="00741F23"/>
    <w:rsid w:val="007423AD"/>
    <w:rsid w:val="00744BD1"/>
    <w:rsid w:val="00746041"/>
    <w:rsid w:val="007472F2"/>
    <w:rsid w:val="007476C1"/>
    <w:rsid w:val="00750246"/>
    <w:rsid w:val="007515A4"/>
    <w:rsid w:val="00752E73"/>
    <w:rsid w:val="0075481D"/>
    <w:rsid w:val="00754920"/>
    <w:rsid w:val="00754E76"/>
    <w:rsid w:val="007562B8"/>
    <w:rsid w:val="007575C7"/>
    <w:rsid w:val="007575ED"/>
    <w:rsid w:val="0076027E"/>
    <w:rsid w:val="007639AC"/>
    <w:rsid w:val="00763CF8"/>
    <w:rsid w:val="00763FFA"/>
    <w:rsid w:val="007705C6"/>
    <w:rsid w:val="0077288F"/>
    <w:rsid w:val="00774077"/>
    <w:rsid w:val="00774B84"/>
    <w:rsid w:val="00774BAC"/>
    <w:rsid w:val="007758C3"/>
    <w:rsid w:val="00775F31"/>
    <w:rsid w:val="007773F3"/>
    <w:rsid w:val="0077754F"/>
    <w:rsid w:val="007777C3"/>
    <w:rsid w:val="00783C3C"/>
    <w:rsid w:val="00785B59"/>
    <w:rsid w:val="007864A4"/>
    <w:rsid w:val="007900A4"/>
    <w:rsid w:val="00790623"/>
    <w:rsid w:val="00790915"/>
    <w:rsid w:val="00791F40"/>
    <w:rsid w:val="007955E9"/>
    <w:rsid w:val="007A0265"/>
    <w:rsid w:val="007A0C55"/>
    <w:rsid w:val="007A1581"/>
    <w:rsid w:val="007A1944"/>
    <w:rsid w:val="007A1AE8"/>
    <w:rsid w:val="007A3E66"/>
    <w:rsid w:val="007A4902"/>
    <w:rsid w:val="007A4E4A"/>
    <w:rsid w:val="007B068A"/>
    <w:rsid w:val="007B07F9"/>
    <w:rsid w:val="007B0B80"/>
    <w:rsid w:val="007B3068"/>
    <w:rsid w:val="007B6871"/>
    <w:rsid w:val="007B6D87"/>
    <w:rsid w:val="007B77F6"/>
    <w:rsid w:val="007C06A0"/>
    <w:rsid w:val="007C30D7"/>
    <w:rsid w:val="007C5022"/>
    <w:rsid w:val="007C70C6"/>
    <w:rsid w:val="007C7481"/>
    <w:rsid w:val="007C763A"/>
    <w:rsid w:val="007C7B43"/>
    <w:rsid w:val="007D15AF"/>
    <w:rsid w:val="007D2097"/>
    <w:rsid w:val="007D300A"/>
    <w:rsid w:val="007D5A46"/>
    <w:rsid w:val="007D5CA0"/>
    <w:rsid w:val="007D64D3"/>
    <w:rsid w:val="007E031C"/>
    <w:rsid w:val="007E05C1"/>
    <w:rsid w:val="007E08B6"/>
    <w:rsid w:val="007E1ECB"/>
    <w:rsid w:val="007E264F"/>
    <w:rsid w:val="007E4782"/>
    <w:rsid w:val="007E51E5"/>
    <w:rsid w:val="007E54AE"/>
    <w:rsid w:val="007E62F6"/>
    <w:rsid w:val="007E6F88"/>
    <w:rsid w:val="007F034A"/>
    <w:rsid w:val="007F0781"/>
    <w:rsid w:val="007F11F3"/>
    <w:rsid w:val="007F2D4C"/>
    <w:rsid w:val="007F38DC"/>
    <w:rsid w:val="007F3A26"/>
    <w:rsid w:val="007F4F42"/>
    <w:rsid w:val="007F5AF9"/>
    <w:rsid w:val="007F637D"/>
    <w:rsid w:val="007F6C7F"/>
    <w:rsid w:val="007F72FB"/>
    <w:rsid w:val="007F7307"/>
    <w:rsid w:val="007F7705"/>
    <w:rsid w:val="007F7A6D"/>
    <w:rsid w:val="00800AEA"/>
    <w:rsid w:val="00800BC4"/>
    <w:rsid w:val="0080132E"/>
    <w:rsid w:val="008021ED"/>
    <w:rsid w:val="008026D8"/>
    <w:rsid w:val="00802C4D"/>
    <w:rsid w:val="00803648"/>
    <w:rsid w:val="00807FC8"/>
    <w:rsid w:val="008114B6"/>
    <w:rsid w:val="00811516"/>
    <w:rsid w:val="00811788"/>
    <w:rsid w:val="008119A2"/>
    <w:rsid w:val="008123F9"/>
    <w:rsid w:val="00812990"/>
    <w:rsid w:val="00812A13"/>
    <w:rsid w:val="00813ECC"/>
    <w:rsid w:val="00815EEF"/>
    <w:rsid w:val="00816913"/>
    <w:rsid w:val="00816FB6"/>
    <w:rsid w:val="008170AF"/>
    <w:rsid w:val="00817AA2"/>
    <w:rsid w:val="008222E6"/>
    <w:rsid w:val="00823DEF"/>
    <w:rsid w:val="00823E1C"/>
    <w:rsid w:val="008251CF"/>
    <w:rsid w:val="008261B7"/>
    <w:rsid w:val="008267AB"/>
    <w:rsid w:val="00826AC9"/>
    <w:rsid w:val="00827682"/>
    <w:rsid w:val="008277ED"/>
    <w:rsid w:val="00832028"/>
    <w:rsid w:val="00833590"/>
    <w:rsid w:val="0083637B"/>
    <w:rsid w:val="00842493"/>
    <w:rsid w:val="00842E25"/>
    <w:rsid w:val="00846694"/>
    <w:rsid w:val="00847216"/>
    <w:rsid w:val="008502CF"/>
    <w:rsid w:val="00850D7C"/>
    <w:rsid w:val="00850DEB"/>
    <w:rsid w:val="008518BC"/>
    <w:rsid w:val="00852E10"/>
    <w:rsid w:val="0085467C"/>
    <w:rsid w:val="00855DED"/>
    <w:rsid w:val="00855FB0"/>
    <w:rsid w:val="008567B3"/>
    <w:rsid w:val="00856C40"/>
    <w:rsid w:val="00856C98"/>
    <w:rsid w:val="00860352"/>
    <w:rsid w:val="00860FEF"/>
    <w:rsid w:val="008613A0"/>
    <w:rsid w:val="00861FE5"/>
    <w:rsid w:val="00862280"/>
    <w:rsid w:val="008627BB"/>
    <w:rsid w:val="00862A5A"/>
    <w:rsid w:val="0086562E"/>
    <w:rsid w:val="008657FC"/>
    <w:rsid w:val="00865B0F"/>
    <w:rsid w:val="008671B7"/>
    <w:rsid w:val="00867233"/>
    <w:rsid w:val="0086797C"/>
    <w:rsid w:val="008702D4"/>
    <w:rsid w:val="00873917"/>
    <w:rsid w:val="00874338"/>
    <w:rsid w:val="008747DE"/>
    <w:rsid w:val="00875126"/>
    <w:rsid w:val="0087560B"/>
    <w:rsid w:val="00876D0C"/>
    <w:rsid w:val="00876E17"/>
    <w:rsid w:val="00877051"/>
    <w:rsid w:val="008770A1"/>
    <w:rsid w:val="008806CB"/>
    <w:rsid w:val="008834E8"/>
    <w:rsid w:val="00884465"/>
    <w:rsid w:val="008862A5"/>
    <w:rsid w:val="00887845"/>
    <w:rsid w:val="008900E3"/>
    <w:rsid w:val="008903E5"/>
    <w:rsid w:val="00891889"/>
    <w:rsid w:val="00891B1B"/>
    <w:rsid w:val="00892A06"/>
    <w:rsid w:val="00893416"/>
    <w:rsid w:val="0089362D"/>
    <w:rsid w:val="008947F2"/>
    <w:rsid w:val="00895791"/>
    <w:rsid w:val="008A26F2"/>
    <w:rsid w:val="008A457B"/>
    <w:rsid w:val="008A56A3"/>
    <w:rsid w:val="008B063D"/>
    <w:rsid w:val="008B19DD"/>
    <w:rsid w:val="008B424F"/>
    <w:rsid w:val="008B54C5"/>
    <w:rsid w:val="008B6055"/>
    <w:rsid w:val="008B6598"/>
    <w:rsid w:val="008B7C42"/>
    <w:rsid w:val="008C116D"/>
    <w:rsid w:val="008C1308"/>
    <w:rsid w:val="008C205F"/>
    <w:rsid w:val="008C2117"/>
    <w:rsid w:val="008C2ACB"/>
    <w:rsid w:val="008C2FE8"/>
    <w:rsid w:val="008C45AF"/>
    <w:rsid w:val="008C468C"/>
    <w:rsid w:val="008C7D16"/>
    <w:rsid w:val="008D1594"/>
    <w:rsid w:val="008D2C43"/>
    <w:rsid w:val="008D43FC"/>
    <w:rsid w:val="008D4DC1"/>
    <w:rsid w:val="008D5F23"/>
    <w:rsid w:val="008D6D0B"/>
    <w:rsid w:val="008D7704"/>
    <w:rsid w:val="008D7919"/>
    <w:rsid w:val="008E04AE"/>
    <w:rsid w:val="008E1069"/>
    <w:rsid w:val="008E2298"/>
    <w:rsid w:val="008E338A"/>
    <w:rsid w:val="008E3E7C"/>
    <w:rsid w:val="008E41CC"/>
    <w:rsid w:val="008E420B"/>
    <w:rsid w:val="008E6DF7"/>
    <w:rsid w:val="008E743C"/>
    <w:rsid w:val="008E78E1"/>
    <w:rsid w:val="008F131F"/>
    <w:rsid w:val="008F2F6C"/>
    <w:rsid w:val="008F4E41"/>
    <w:rsid w:val="008F78B7"/>
    <w:rsid w:val="00902948"/>
    <w:rsid w:val="00902E65"/>
    <w:rsid w:val="00903999"/>
    <w:rsid w:val="009048FF"/>
    <w:rsid w:val="0090788F"/>
    <w:rsid w:val="00910796"/>
    <w:rsid w:val="00911ABE"/>
    <w:rsid w:val="00911CDD"/>
    <w:rsid w:val="00912916"/>
    <w:rsid w:val="0091337C"/>
    <w:rsid w:val="009167F0"/>
    <w:rsid w:val="00916B30"/>
    <w:rsid w:val="00920657"/>
    <w:rsid w:val="00922177"/>
    <w:rsid w:val="00922585"/>
    <w:rsid w:val="00922F48"/>
    <w:rsid w:val="00923237"/>
    <w:rsid w:val="009234C0"/>
    <w:rsid w:val="009237AD"/>
    <w:rsid w:val="00924335"/>
    <w:rsid w:val="00924A0B"/>
    <w:rsid w:val="00924F68"/>
    <w:rsid w:val="00926684"/>
    <w:rsid w:val="00926894"/>
    <w:rsid w:val="00930A73"/>
    <w:rsid w:val="00932A4D"/>
    <w:rsid w:val="00932AC1"/>
    <w:rsid w:val="00933A4B"/>
    <w:rsid w:val="0093409E"/>
    <w:rsid w:val="009379F7"/>
    <w:rsid w:val="00937C91"/>
    <w:rsid w:val="00937CC1"/>
    <w:rsid w:val="00941709"/>
    <w:rsid w:val="0094198A"/>
    <w:rsid w:val="009433A6"/>
    <w:rsid w:val="00945004"/>
    <w:rsid w:val="00946708"/>
    <w:rsid w:val="00950245"/>
    <w:rsid w:val="009523EB"/>
    <w:rsid w:val="00952578"/>
    <w:rsid w:val="00952694"/>
    <w:rsid w:val="00952D84"/>
    <w:rsid w:val="0095467A"/>
    <w:rsid w:val="00954F92"/>
    <w:rsid w:val="00955155"/>
    <w:rsid w:val="009553A5"/>
    <w:rsid w:val="00955AD4"/>
    <w:rsid w:val="009565AC"/>
    <w:rsid w:val="0096071E"/>
    <w:rsid w:val="009628A8"/>
    <w:rsid w:val="00962CD9"/>
    <w:rsid w:val="0096484A"/>
    <w:rsid w:val="0096504E"/>
    <w:rsid w:val="00965157"/>
    <w:rsid w:val="00966703"/>
    <w:rsid w:val="00966D7B"/>
    <w:rsid w:val="00967BD7"/>
    <w:rsid w:val="009720E7"/>
    <w:rsid w:val="00972351"/>
    <w:rsid w:val="00973419"/>
    <w:rsid w:val="00973A19"/>
    <w:rsid w:val="00973AB0"/>
    <w:rsid w:val="00974410"/>
    <w:rsid w:val="00976049"/>
    <w:rsid w:val="0098096D"/>
    <w:rsid w:val="00982D43"/>
    <w:rsid w:val="009854CC"/>
    <w:rsid w:val="0098783F"/>
    <w:rsid w:val="009909DD"/>
    <w:rsid w:val="00991B1C"/>
    <w:rsid w:val="00993D8B"/>
    <w:rsid w:val="00994A51"/>
    <w:rsid w:val="0099584B"/>
    <w:rsid w:val="00995C9A"/>
    <w:rsid w:val="00996908"/>
    <w:rsid w:val="009A0922"/>
    <w:rsid w:val="009A4527"/>
    <w:rsid w:val="009B03C7"/>
    <w:rsid w:val="009B0E2B"/>
    <w:rsid w:val="009B14AC"/>
    <w:rsid w:val="009B43FA"/>
    <w:rsid w:val="009B4ED5"/>
    <w:rsid w:val="009B5452"/>
    <w:rsid w:val="009B685F"/>
    <w:rsid w:val="009C0FE0"/>
    <w:rsid w:val="009C1C49"/>
    <w:rsid w:val="009C3191"/>
    <w:rsid w:val="009C4082"/>
    <w:rsid w:val="009C69E1"/>
    <w:rsid w:val="009C793C"/>
    <w:rsid w:val="009D04C8"/>
    <w:rsid w:val="009D0A6B"/>
    <w:rsid w:val="009D1EB5"/>
    <w:rsid w:val="009D2566"/>
    <w:rsid w:val="009D4AA1"/>
    <w:rsid w:val="009D52A3"/>
    <w:rsid w:val="009D5B87"/>
    <w:rsid w:val="009D685E"/>
    <w:rsid w:val="009D69C3"/>
    <w:rsid w:val="009D76EC"/>
    <w:rsid w:val="009D7783"/>
    <w:rsid w:val="009E11AF"/>
    <w:rsid w:val="009E1957"/>
    <w:rsid w:val="009E2F9A"/>
    <w:rsid w:val="009E309F"/>
    <w:rsid w:val="009E311E"/>
    <w:rsid w:val="009E36DB"/>
    <w:rsid w:val="009E44F1"/>
    <w:rsid w:val="009E4CEB"/>
    <w:rsid w:val="009E53E7"/>
    <w:rsid w:val="009E5FAB"/>
    <w:rsid w:val="009E62C9"/>
    <w:rsid w:val="009E7588"/>
    <w:rsid w:val="009E7BD9"/>
    <w:rsid w:val="009F10A1"/>
    <w:rsid w:val="009F3ECF"/>
    <w:rsid w:val="009F5C9A"/>
    <w:rsid w:val="009F618D"/>
    <w:rsid w:val="009F7E5B"/>
    <w:rsid w:val="00A0337A"/>
    <w:rsid w:val="00A047B0"/>
    <w:rsid w:val="00A119B5"/>
    <w:rsid w:val="00A11C78"/>
    <w:rsid w:val="00A13B59"/>
    <w:rsid w:val="00A149C2"/>
    <w:rsid w:val="00A207DE"/>
    <w:rsid w:val="00A20EBC"/>
    <w:rsid w:val="00A20FE8"/>
    <w:rsid w:val="00A217D0"/>
    <w:rsid w:val="00A23CDB"/>
    <w:rsid w:val="00A249A1"/>
    <w:rsid w:val="00A24B90"/>
    <w:rsid w:val="00A27396"/>
    <w:rsid w:val="00A2774F"/>
    <w:rsid w:val="00A277C8"/>
    <w:rsid w:val="00A27DF0"/>
    <w:rsid w:val="00A30FA6"/>
    <w:rsid w:val="00A312F4"/>
    <w:rsid w:val="00A320B6"/>
    <w:rsid w:val="00A3210A"/>
    <w:rsid w:val="00A3238C"/>
    <w:rsid w:val="00A32938"/>
    <w:rsid w:val="00A32A73"/>
    <w:rsid w:val="00A33B45"/>
    <w:rsid w:val="00A37CBB"/>
    <w:rsid w:val="00A4070A"/>
    <w:rsid w:val="00A40AE1"/>
    <w:rsid w:val="00A410C5"/>
    <w:rsid w:val="00A41EE3"/>
    <w:rsid w:val="00A438AF"/>
    <w:rsid w:val="00A44455"/>
    <w:rsid w:val="00A45537"/>
    <w:rsid w:val="00A45F0B"/>
    <w:rsid w:val="00A52016"/>
    <w:rsid w:val="00A53562"/>
    <w:rsid w:val="00A5639F"/>
    <w:rsid w:val="00A57991"/>
    <w:rsid w:val="00A61902"/>
    <w:rsid w:val="00A61B0F"/>
    <w:rsid w:val="00A62A9D"/>
    <w:rsid w:val="00A62CFF"/>
    <w:rsid w:val="00A63B96"/>
    <w:rsid w:val="00A64BB5"/>
    <w:rsid w:val="00A65A77"/>
    <w:rsid w:val="00A662F4"/>
    <w:rsid w:val="00A70716"/>
    <w:rsid w:val="00A726CB"/>
    <w:rsid w:val="00A7350C"/>
    <w:rsid w:val="00A7421E"/>
    <w:rsid w:val="00A74D93"/>
    <w:rsid w:val="00A77E0E"/>
    <w:rsid w:val="00A81061"/>
    <w:rsid w:val="00A85764"/>
    <w:rsid w:val="00A87560"/>
    <w:rsid w:val="00A90093"/>
    <w:rsid w:val="00A918D5"/>
    <w:rsid w:val="00A922FB"/>
    <w:rsid w:val="00A93F3E"/>
    <w:rsid w:val="00A94932"/>
    <w:rsid w:val="00A956E5"/>
    <w:rsid w:val="00A96197"/>
    <w:rsid w:val="00A96E0C"/>
    <w:rsid w:val="00A978E8"/>
    <w:rsid w:val="00AA081C"/>
    <w:rsid w:val="00AA1978"/>
    <w:rsid w:val="00AA22BF"/>
    <w:rsid w:val="00AA2477"/>
    <w:rsid w:val="00AA33A5"/>
    <w:rsid w:val="00AA496A"/>
    <w:rsid w:val="00AA4A0F"/>
    <w:rsid w:val="00AA4ACB"/>
    <w:rsid w:val="00AA5489"/>
    <w:rsid w:val="00AA5D3F"/>
    <w:rsid w:val="00AA79A6"/>
    <w:rsid w:val="00AB0F0B"/>
    <w:rsid w:val="00AB109E"/>
    <w:rsid w:val="00AB16A3"/>
    <w:rsid w:val="00AB2F74"/>
    <w:rsid w:val="00AB36EC"/>
    <w:rsid w:val="00AB40BB"/>
    <w:rsid w:val="00AB6CCC"/>
    <w:rsid w:val="00AC00C1"/>
    <w:rsid w:val="00AC19D3"/>
    <w:rsid w:val="00AC2CDE"/>
    <w:rsid w:val="00AC3BBA"/>
    <w:rsid w:val="00AC430B"/>
    <w:rsid w:val="00AC660B"/>
    <w:rsid w:val="00AC6E27"/>
    <w:rsid w:val="00AC7198"/>
    <w:rsid w:val="00AC7A8F"/>
    <w:rsid w:val="00AD0948"/>
    <w:rsid w:val="00AD2502"/>
    <w:rsid w:val="00AD36CE"/>
    <w:rsid w:val="00AD3EB9"/>
    <w:rsid w:val="00AD424B"/>
    <w:rsid w:val="00AD6D4A"/>
    <w:rsid w:val="00AD7973"/>
    <w:rsid w:val="00AE0D33"/>
    <w:rsid w:val="00AE109E"/>
    <w:rsid w:val="00AE10C5"/>
    <w:rsid w:val="00AE12DE"/>
    <w:rsid w:val="00AE1946"/>
    <w:rsid w:val="00AE19E4"/>
    <w:rsid w:val="00AE2ACD"/>
    <w:rsid w:val="00AE30F5"/>
    <w:rsid w:val="00AE311E"/>
    <w:rsid w:val="00AE42F1"/>
    <w:rsid w:val="00AE46C5"/>
    <w:rsid w:val="00AE5D9E"/>
    <w:rsid w:val="00AE694F"/>
    <w:rsid w:val="00AE6FD4"/>
    <w:rsid w:val="00AF2819"/>
    <w:rsid w:val="00AF321D"/>
    <w:rsid w:val="00AF4CCD"/>
    <w:rsid w:val="00AF50E2"/>
    <w:rsid w:val="00AF6BFE"/>
    <w:rsid w:val="00B00261"/>
    <w:rsid w:val="00B004F2"/>
    <w:rsid w:val="00B02F28"/>
    <w:rsid w:val="00B03C74"/>
    <w:rsid w:val="00B0401A"/>
    <w:rsid w:val="00B05B57"/>
    <w:rsid w:val="00B06A9E"/>
    <w:rsid w:val="00B1055B"/>
    <w:rsid w:val="00B114C0"/>
    <w:rsid w:val="00B11B1F"/>
    <w:rsid w:val="00B12B72"/>
    <w:rsid w:val="00B12E45"/>
    <w:rsid w:val="00B13613"/>
    <w:rsid w:val="00B14BBC"/>
    <w:rsid w:val="00B14E6D"/>
    <w:rsid w:val="00B15226"/>
    <w:rsid w:val="00B158C5"/>
    <w:rsid w:val="00B179B6"/>
    <w:rsid w:val="00B20718"/>
    <w:rsid w:val="00B20977"/>
    <w:rsid w:val="00B2129E"/>
    <w:rsid w:val="00B2197C"/>
    <w:rsid w:val="00B2233C"/>
    <w:rsid w:val="00B228AA"/>
    <w:rsid w:val="00B23DE9"/>
    <w:rsid w:val="00B24F3A"/>
    <w:rsid w:val="00B26192"/>
    <w:rsid w:val="00B27032"/>
    <w:rsid w:val="00B31130"/>
    <w:rsid w:val="00B329B7"/>
    <w:rsid w:val="00B33812"/>
    <w:rsid w:val="00B34912"/>
    <w:rsid w:val="00B350BB"/>
    <w:rsid w:val="00B36CCB"/>
    <w:rsid w:val="00B403D9"/>
    <w:rsid w:val="00B40602"/>
    <w:rsid w:val="00B41135"/>
    <w:rsid w:val="00B41EF0"/>
    <w:rsid w:val="00B426D0"/>
    <w:rsid w:val="00B4289A"/>
    <w:rsid w:val="00B42F5E"/>
    <w:rsid w:val="00B43466"/>
    <w:rsid w:val="00B43819"/>
    <w:rsid w:val="00B4588A"/>
    <w:rsid w:val="00B45F4F"/>
    <w:rsid w:val="00B47429"/>
    <w:rsid w:val="00B474E5"/>
    <w:rsid w:val="00B475D6"/>
    <w:rsid w:val="00B50080"/>
    <w:rsid w:val="00B50BF1"/>
    <w:rsid w:val="00B518D1"/>
    <w:rsid w:val="00B52C83"/>
    <w:rsid w:val="00B54AFF"/>
    <w:rsid w:val="00B556E0"/>
    <w:rsid w:val="00B557A4"/>
    <w:rsid w:val="00B6245D"/>
    <w:rsid w:val="00B63334"/>
    <w:rsid w:val="00B6428E"/>
    <w:rsid w:val="00B65B18"/>
    <w:rsid w:val="00B669D3"/>
    <w:rsid w:val="00B67BBC"/>
    <w:rsid w:val="00B8006F"/>
    <w:rsid w:val="00B80315"/>
    <w:rsid w:val="00B80599"/>
    <w:rsid w:val="00B811D7"/>
    <w:rsid w:val="00B83C74"/>
    <w:rsid w:val="00B84760"/>
    <w:rsid w:val="00B850A7"/>
    <w:rsid w:val="00B85605"/>
    <w:rsid w:val="00B86A3F"/>
    <w:rsid w:val="00B86C4C"/>
    <w:rsid w:val="00B90762"/>
    <w:rsid w:val="00B91725"/>
    <w:rsid w:val="00B92652"/>
    <w:rsid w:val="00B9538E"/>
    <w:rsid w:val="00B95A44"/>
    <w:rsid w:val="00BA183D"/>
    <w:rsid w:val="00BA36AF"/>
    <w:rsid w:val="00BA3EAF"/>
    <w:rsid w:val="00BA44A3"/>
    <w:rsid w:val="00BA4839"/>
    <w:rsid w:val="00BA4F79"/>
    <w:rsid w:val="00BA6676"/>
    <w:rsid w:val="00BB061C"/>
    <w:rsid w:val="00BB0D6D"/>
    <w:rsid w:val="00BB33BD"/>
    <w:rsid w:val="00BB36C5"/>
    <w:rsid w:val="00BB3BEF"/>
    <w:rsid w:val="00BB3C46"/>
    <w:rsid w:val="00BB4497"/>
    <w:rsid w:val="00BB5557"/>
    <w:rsid w:val="00BB66F2"/>
    <w:rsid w:val="00BB6D6B"/>
    <w:rsid w:val="00BB7A63"/>
    <w:rsid w:val="00BC18EC"/>
    <w:rsid w:val="00BC234B"/>
    <w:rsid w:val="00BC2BE3"/>
    <w:rsid w:val="00BC3D12"/>
    <w:rsid w:val="00BC4F7F"/>
    <w:rsid w:val="00BC5B48"/>
    <w:rsid w:val="00BC5B83"/>
    <w:rsid w:val="00BC7362"/>
    <w:rsid w:val="00BC77FC"/>
    <w:rsid w:val="00BD1013"/>
    <w:rsid w:val="00BD33BC"/>
    <w:rsid w:val="00BD6130"/>
    <w:rsid w:val="00BD6250"/>
    <w:rsid w:val="00BE1021"/>
    <w:rsid w:val="00BE1ABC"/>
    <w:rsid w:val="00BE2A5C"/>
    <w:rsid w:val="00BE3B70"/>
    <w:rsid w:val="00BE4356"/>
    <w:rsid w:val="00BE43C9"/>
    <w:rsid w:val="00BE5BA1"/>
    <w:rsid w:val="00BF0E34"/>
    <w:rsid w:val="00BF10DE"/>
    <w:rsid w:val="00BF28F7"/>
    <w:rsid w:val="00BF4227"/>
    <w:rsid w:val="00BF45D1"/>
    <w:rsid w:val="00BF6ACC"/>
    <w:rsid w:val="00BF6D61"/>
    <w:rsid w:val="00BF7601"/>
    <w:rsid w:val="00BF7C54"/>
    <w:rsid w:val="00C00883"/>
    <w:rsid w:val="00C009EE"/>
    <w:rsid w:val="00C019EC"/>
    <w:rsid w:val="00C03E59"/>
    <w:rsid w:val="00C04433"/>
    <w:rsid w:val="00C05080"/>
    <w:rsid w:val="00C06345"/>
    <w:rsid w:val="00C06C03"/>
    <w:rsid w:val="00C10446"/>
    <w:rsid w:val="00C117C2"/>
    <w:rsid w:val="00C120B3"/>
    <w:rsid w:val="00C163B9"/>
    <w:rsid w:val="00C165F9"/>
    <w:rsid w:val="00C1683F"/>
    <w:rsid w:val="00C20B38"/>
    <w:rsid w:val="00C21400"/>
    <w:rsid w:val="00C2240D"/>
    <w:rsid w:val="00C22CF5"/>
    <w:rsid w:val="00C23781"/>
    <w:rsid w:val="00C26A45"/>
    <w:rsid w:val="00C26FB7"/>
    <w:rsid w:val="00C27626"/>
    <w:rsid w:val="00C2782D"/>
    <w:rsid w:val="00C30989"/>
    <w:rsid w:val="00C32628"/>
    <w:rsid w:val="00C32AF8"/>
    <w:rsid w:val="00C32E86"/>
    <w:rsid w:val="00C33DAD"/>
    <w:rsid w:val="00C40917"/>
    <w:rsid w:val="00C42B24"/>
    <w:rsid w:val="00C42CB2"/>
    <w:rsid w:val="00C44337"/>
    <w:rsid w:val="00C454D4"/>
    <w:rsid w:val="00C4593E"/>
    <w:rsid w:val="00C468EC"/>
    <w:rsid w:val="00C478D2"/>
    <w:rsid w:val="00C47FE4"/>
    <w:rsid w:val="00C50EBE"/>
    <w:rsid w:val="00C50FF1"/>
    <w:rsid w:val="00C5133F"/>
    <w:rsid w:val="00C51676"/>
    <w:rsid w:val="00C52826"/>
    <w:rsid w:val="00C53B7E"/>
    <w:rsid w:val="00C54C9F"/>
    <w:rsid w:val="00C55AD1"/>
    <w:rsid w:val="00C56C62"/>
    <w:rsid w:val="00C56C7D"/>
    <w:rsid w:val="00C57005"/>
    <w:rsid w:val="00C57ACE"/>
    <w:rsid w:val="00C60642"/>
    <w:rsid w:val="00C60EE1"/>
    <w:rsid w:val="00C6424B"/>
    <w:rsid w:val="00C65371"/>
    <w:rsid w:val="00C6594B"/>
    <w:rsid w:val="00C6647F"/>
    <w:rsid w:val="00C66498"/>
    <w:rsid w:val="00C71C03"/>
    <w:rsid w:val="00C722F0"/>
    <w:rsid w:val="00C724A7"/>
    <w:rsid w:val="00C73206"/>
    <w:rsid w:val="00C73A77"/>
    <w:rsid w:val="00C75724"/>
    <w:rsid w:val="00C75823"/>
    <w:rsid w:val="00C806F1"/>
    <w:rsid w:val="00C8084B"/>
    <w:rsid w:val="00C80F3E"/>
    <w:rsid w:val="00C84250"/>
    <w:rsid w:val="00C843D2"/>
    <w:rsid w:val="00C84506"/>
    <w:rsid w:val="00C858F8"/>
    <w:rsid w:val="00C86ED0"/>
    <w:rsid w:val="00C8721F"/>
    <w:rsid w:val="00C87ADE"/>
    <w:rsid w:val="00C92DF2"/>
    <w:rsid w:val="00C948DC"/>
    <w:rsid w:val="00C95C38"/>
    <w:rsid w:val="00C9653B"/>
    <w:rsid w:val="00CA09DF"/>
    <w:rsid w:val="00CA32BB"/>
    <w:rsid w:val="00CA3B6B"/>
    <w:rsid w:val="00CA4203"/>
    <w:rsid w:val="00CA4DE1"/>
    <w:rsid w:val="00CA6C2E"/>
    <w:rsid w:val="00CA768D"/>
    <w:rsid w:val="00CA7D74"/>
    <w:rsid w:val="00CB1785"/>
    <w:rsid w:val="00CB25B5"/>
    <w:rsid w:val="00CB480B"/>
    <w:rsid w:val="00CB48F8"/>
    <w:rsid w:val="00CB4EDD"/>
    <w:rsid w:val="00CB53A3"/>
    <w:rsid w:val="00CB544E"/>
    <w:rsid w:val="00CB5703"/>
    <w:rsid w:val="00CB60D0"/>
    <w:rsid w:val="00CC0683"/>
    <w:rsid w:val="00CC257D"/>
    <w:rsid w:val="00CC6B70"/>
    <w:rsid w:val="00CC7E6F"/>
    <w:rsid w:val="00CC7E9A"/>
    <w:rsid w:val="00CD0045"/>
    <w:rsid w:val="00CD08CE"/>
    <w:rsid w:val="00CD30FF"/>
    <w:rsid w:val="00CD31A7"/>
    <w:rsid w:val="00CD426B"/>
    <w:rsid w:val="00CD454D"/>
    <w:rsid w:val="00CD4A17"/>
    <w:rsid w:val="00CD4D8D"/>
    <w:rsid w:val="00CD65C8"/>
    <w:rsid w:val="00CD7C6D"/>
    <w:rsid w:val="00CE2D6A"/>
    <w:rsid w:val="00CE3079"/>
    <w:rsid w:val="00CE4D80"/>
    <w:rsid w:val="00CE512F"/>
    <w:rsid w:val="00CE6EAC"/>
    <w:rsid w:val="00CE7AA8"/>
    <w:rsid w:val="00CF08F5"/>
    <w:rsid w:val="00CF0977"/>
    <w:rsid w:val="00CF1CDB"/>
    <w:rsid w:val="00CF22EB"/>
    <w:rsid w:val="00CF4ABD"/>
    <w:rsid w:val="00CF611C"/>
    <w:rsid w:val="00CF64B3"/>
    <w:rsid w:val="00D005E0"/>
    <w:rsid w:val="00D009A1"/>
    <w:rsid w:val="00D00D43"/>
    <w:rsid w:val="00D017BE"/>
    <w:rsid w:val="00D03EA5"/>
    <w:rsid w:val="00D07356"/>
    <w:rsid w:val="00D076A7"/>
    <w:rsid w:val="00D07809"/>
    <w:rsid w:val="00D10792"/>
    <w:rsid w:val="00D11086"/>
    <w:rsid w:val="00D12147"/>
    <w:rsid w:val="00D1591A"/>
    <w:rsid w:val="00D1646D"/>
    <w:rsid w:val="00D16DE3"/>
    <w:rsid w:val="00D21E68"/>
    <w:rsid w:val="00D22E82"/>
    <w:rsid w:val="00D23688"/>
    <w:rsid w:val="00D23E10"/>
    <w:rsid w:val="00D242D6"/>
    <w:rsid w:val="00D25FED"/>
    <w:rsid w:val="00D2696E"/>
    <w:rsid w:val="00D27EAB"/>
    <w:rsid w:val="00D31CF6"/>
    <w:rsid w:val="00D32E17"/>
    <w:rsid w:val="00D33092"/>
    <w:rsid w:val="00D334A8"/>
    <w:rsid w:val="00D33975"/>
    <w:rsid w:val="00D342BB"/>
    <w:rsid w:val="00D349DA"/>
    <w:rsid w:val="00D40433"/>
    <w:rsid w:val="00D40E43"/>
    <w:rsid w:val="00D4291C"/>
    <w:rsid w:val="00D42F8B"/>
    <w:rsid w:val="00D44247"/>
    <w:rsid w:val="00D45A4D"/>
    <w:rsid w:val="00D46FBE"/>
    <w:rsid w:val="00D47327"/>
    <w:rsid w:val="00D47D92"/>
    <w:rsid w:val="00D5010E"/>
    <w:rsid w:val="00D51417"/>
    <w:rsid w:val="00D52090"/>
    <w:rsid w:val="00D53645"/>
    <w:rsid w:val="00D53AE1"/>
    <w:rsid w:val="00D55083"/>
    <w:rsid w:val="00D554E1"/>
    <w:rsid w:val="00D557F9"/>
    <w:rsid w:val="00D560AF"/>
    <w:rsid w:val="00D56716"/>
    <w:rsid w:val="00D56B4E"/>
    <w:rsid w:val="00D642D5"/>
    <w:rsid w:val="00D647F9"/>
    <w:rsid w:val="00D71428"/>
    <w:rsid w:val="00D728D7"/>
    <w:rsid w:val="00D73762"/>
    <w:rsid w:val="00D74232"/>
    <w:rsid w:val="00D74646"/>
    <w:rsid w:val="00D765F1"/>
    <w:rsid w:val="00D778AD"/>
    <w:rsid w:val="00D77997"/>
    <w:rsid w:val="00D82CE5"/>
    <w:rsid w:val="00D83EEF"/>
    <w:rsid w:val="00D850D9"/>
    <w:rsid w:val="00D91A26"/>
    <w:rsid w:val="00D920CB"/>
    <w:rsid w:val="00D92B95"/>
    <w:rsid w:val="00D93E28"/>
    <w:rsid w:val="00D94FB8"/>
    <w:rsid w:val="00D95AF2"/>
    <w:rsid w:val="00D97056"/>
    <w:rsid w:val="00DA0C95"/>
    <w:rsid w:val="00DA0F41"/>
    <w:rsid w:val="00DA1249"/>
    <w:rsid w:val="00DA22F1"/>
    <w:rsid w:val="00DA367A"/>
    <w:rsid w:val="00DA6794"/>
    <w:rsid w:val="00DA6D47"/>
    <w:rsid w:val="00DB0701"/>
    <w:rsid w:val="00DB08EE"/>
    <w:rsid w:val="00DB107C"/>
    <w:rsid w:val="00DB1947"/>
    <w:rsid w:val="00DB2175"/>
    <w:rsid w:val="00DB3422"/>
    <w:rsid w:val="00DB3D89"/>
    <w:rsid w:val="00DB4562"/>
    <w:rsid w:val="00DB4B06"/>
    <w:rsid w:val="00DB4EAC"/>
    <w:rsid w:val="00DB59CB"/>
    <w:rsid w:val="00DB626B"/>
    <w:rsid w:val="00DB689E"/>
    <w:rsid w:val="00DC0141"/>
    <w:rsid w:val="00DC019F"/>
    <w:rsid w:val="00DC0750"/>
    <w:rsid w:val="00DC1B2B"/>
    <w:rsid w:val="00DC33FD"/>
    <w:rsid w:val="00DC3920"/>
    <w:rsid w:val="00DC3CE2"/>
    <w:rsid w:val="00DC45B6"/>
    <w:rsid w:val="00DC4E62"/>
    <w:rsid w:val="00DC4F6A"/>
    <w:rsid w:val="00DC67EF"/>
    <w:rsid w:val="00DC698E"/>
    <w:rsid w:val="00DC6C61"/>
    <w:rsid w:val="00DD0D82"/>
    <w:rsid w:val="00DD14DE"/>
    <w:rsid w:val="00DD1625"/>
    <w:rsid w:val="00DD3A52"/>
    <w:rsid w:val="00DD4366"/>
    <w:rsid w:val="00DD43AB"/>
    <w:rsid w:val="00DD6BA6"/>
    <w:rsid w:val="00DE04AF"/>
    <w:rsid w:val="00DE170B"/>
    <w:rsid w:val="00DE4047"/>
    <w:rsid w:val="00DE48E0"/>
    <w:rsid w:val="00DE4FAA"/>
    <w:rsid w:val="00DE51AB"/>
    <w:rsid w:val="00DE601F"/>
    <w:rsid w:val="00DF04D7"/>
    <w:rsid w:val="00DF4A5F"/>
    <w:rsid w:val="00DF4CC3"/>
    <w:rsid w:val="00DF4EAC"/>
    <w:rsid w:val="00DF57BB"/>
    <w:rsid w:val="00DF7754"/>
    <w:rsid w:val="00DF7937"/>
    <w:rsid w:val="00E00CE4"/>
    <w:rsid w:val="00E018B6"/>
    <w:rsid w:val="00E02559"/>
    <w:rsid w:val="00E03B9F"/>
    <w:rsid w:val="00E0542E"/>
    <w:rsid w:val="00E05D18"/>
    <w:rsid w:val="00E06617"/>
    <w:rsid w:val="00E07159"/>
    <w:rsid w:val="00E07B4D"/>
    <w:rsid w:val="00E115BC"/>
    <w:rsid w:val="00E117A7"/>
    <w:rsid w:val="00E12766"/>
    <w:rsid w:val="00E13A07"/>
    <w:rsid w:val="00E14170"/>
    <w:rsid w:val="00E1427C"/>
    <w:rsid w:val="00E1495E"/>
    <w:rsid w:val="00E15B36"/>
    <w:rsid w:val="00E16379"/>
    <w:rsid w:val="00E16BAE"/>
    <w:rsid w:val="00E21267"/>
    <w:rsid w:val="00E21316"/>
    <w:rsid w:val="00E22C07"/>
    <w:rsid w:val="00E257C4"/>
    <w:rsid w:val="00E25DD4"/>
    <w:rsid w:val="00E26298"/>
    <w:rsid w:val="00E31751"/>
    <w:rsid w:val="00E32700"/>
    <w:rsid w:val="00E33047"/>
    <w:rsid w:val="00E338E0"/>
    <w:rsid w:val="00E352D6"/>
    <w:rsid w:val="00E35359"/>
    <w:rsid w:val="00E37877"/>
    <w:rsid w:val="00E40745"/>
    <w:rsid w:val="00E42604"/>
    <w:rsid w:val="00E4304A"/>
    <w:rsid w:val="00E43229"/>
    <w:rsid w:val="00E43C91"/>
    <w:rsid w:val="00E45F32"/>
    <w:rsid w:val="00E4696B"/>
    <w:rsid w:val="00E477E9"/>
    <w:rsid w:val="00E52015"/>
    <w:rsid w:val="00E535B3"/>
    <w:rsid w:val="00E53895"/>
    <w:rsid w:val="00E552D1"/>
    <w:rsid w:val="00E576B0"/>
    <w:rsid w:val="00E577AA"/>
    <w:rsid w:val="00E57DFA"/>
    <w:rsid w:val="00E57FE3"/>
    <w:rsid w:val="00E60322"/>
    <w:rsid w:val="00E61B4E"/>
    <w:rsid w:val="00E61B79"/>
    <w:rsid w:val="00E62FE6"/>
    <w:rsid w:val="00E64320"/>
    <w:rsid w:val="00E64CF9"/>
    <w:rsid w:val="00E64D0B"/>
    <w:rsid w:val="00E658B1"/>
    <w:rsid w:val="00E659BA"/>
    <w:rsid w:val="00E65D7B"/>
    <w:rsid w:val="00E65F29"/>
    <w:rsid w:val="00E707C8"/>
    <w:rsid w:val="00E70C8E"/>
    <w:rsid w:val="00E7210B"/>
    <w:rsid w:val="00E75239"/>
    <w:rsid w:val="00E75D27"/>
    <w:rsid w:val="00E775DE"/>
    <w:rsid w:val="00E827FC"/>
    <w:rsid w:val="00E83EF9"/>
    <w:rsid w:val="00E84590"/>
    <w:rsid w:val="00E8550B"/>
    <w:rsid w:val="00E92213"/>
    <w:rsid w:val="00E93625"/>
    <w:rsid w:val="00E937B6"/>
    <w:rsid w:val="00E938D6"/>
    <w:rsid w:val="00E944E2"/>
    <w:rsid w:val="00E959CC"/>
    <w:rsid w:val="00E95B51"/>
    <w:rsid w:val="00E964BA"/>
    <w:rsid w:val="00E964E4"/>
    <w:rsid w:val="00E96887"/>
    <w:rsid w:val="00E97E8B"/>
    <w:rsid w:val="00EA156E"/>
    <w:rsid w:val="00EA3999"/>
    <w:rsid w:val="00EA5311"/>
    <w:rsid w:val="00EA68DC"/>
    <w:rsid w:val="00EA7285"/>
    <w:rsid w:val="00EB06A2"/>
    <w:rsid w:val="00EB1AE6"/>
    <w:rsid w:val="00EB2071"/>
    <w:rsid w:val="00EB3090"/>
    <w:rsid w:val="00EB3221"/>
    <w:rsid w:val="00EB62D4"/>
    <w:rsid w:val="00EB75AD"/>
    <w:rsid w:val="00EC06F7"/>
    <w:rsid w:val="00EC13E7"/>
    <w:rsid w:val="00EC15ED"/>
    <w:rsid w:val="00EC2A1C"/>
    <w:rsid w:val="00EC569D"/>
    <w:rsid w:val="00ED55F0"/>
    <w:rsid w:val="00ED69AB"/>
    <w:rsid w:val="00ED6BAC"/>
    <w:rsid w:val="00ED721B"/>
    <w:rsid w:val="00ED753E"/>
    <w:rsid w:val="00ED7BF6"/>
    <w:rsid w:val="00EE07F6"/>
    <w:rsid w:val="00EE0C75"/>
    <w:rsid w:val="00EE26D2"/>
    <w:rsid w:val="00EE3C35"/>
    <w:rsid w:val="00EE4D1A"/>
    <w:rsid w:val="00EE6099"/>
    <w:rsid w:val="00EE60D6"/>
    <w:rsid w:val="00EE6686"/>
    <w:rsid w:val="00EF20DE"/>
    <w:rsid w:val="00EF3230"/>
    <w:rsid w:val="00EF43CC"/>
    <w:rsid w:val="00EF4D4E"/>
    <w:rsid w:val="00EF518F"/>
    <w:rsid w:val="00EF51AE"/>
    <w:rsid w:val="00EF73B2"/>
    <w:rsid w:val="00EF7E8F"/>
    <w:rsid w:val="00F00393"/>
    <w:rsid w:val="00F00660"/>
    <w:rsid w:val="00F00CF5"/>
    <w:rsid w:val="00F018E4"/>
    <w:rsid w:val="00F0306B"/>
    <w:rsid w:val="00F036A8"/>
    <w:rsid w:val="00F03F3E"/>
    <w:rsid w:val="00F0418B"/>
    <w:rsid w:val="00F04FBD"/>
    <w:rsid w:val="00F06AB4"/>
    <w:rsid w:val="00F06B86"/>
    <w:rsid w:val="00F0735F"/>
    <w:rsid w:val="00F104A8"/>
    <w:rsid w:val="00F106C3"/>
    <w:rsid w:val="00F1098C"/>
    <w:rsid w:val="00F12A60"/>
    <w:rsid w:val="00F13F59"/>
    <w:rsid w:val="00F153C0"/>
    <w:rsid w:val="00F1567C"/>
    <w:rsid w:val="00F16BF1"/>
    <w:rsid w:val="00F17278"/>
    <w:rsid w:val="00F200A4"/>
    <w:rsid w:val="00F219B8"/>
    <w:rsid w:val="00F2374C"/>
    <w:rsid w:val="00F2435B"/>
    <w:rsid w:val="00F25F99"/>
    <w:rsid w:val="00F31FA2"/>
    <w:rsid w:val="00F350F8"/>
    <w:rsid w:val="00F35144"/>
    <w:rsid w:val="00F401D2"/>
    <w:rsid w:val="00F404EB"/>
    <w:rsid w:val="00F43933"/>
    <w:rsid w:val="00F47C28"/>
    <w:rsid w:val="00F50047"/>
    <w:rsid w:val="00F505FA"/>
    <w:rsid w:val="00F50F5C"/>
    <w:rsid w:val="00F51F73"/>
    <w:rsid w:val="00F52515"/>
    <w:rsid w:val="00F52B32"/>
    <w:rsid w:val="00F52CA4"/>
    <w:rsid w:val="00F55FCE"/>
    <w:rsid w:val="00F57308"/>
    <w:rsid w:val="00F57A48"/>
    <w:rsid w:val="00F60442"/>
    <w:rsid w:val="00F606B1"/>
    <w:rsid w:val="00F6123F"/>
    <w:rsid w:val="00F623EF"/>
    <w:rsid w:val="00F62A4D"/>
    <w:rsid w:val="00F62B32"/>
    <w:rsid w:val="00F63489"/>
    <w:rsid w:val="00F63B43"/>
    <w:rsid w:val="00F6465A"/>
    <w:rsid w:val="00F646AE"/>
    <w:rsid w:val="00F65303"/>
    <w:rsid w:val="00F65B95"/>
    <w:rsid w:val="00F65D33"/>
    <w:rsid w:val="00F707A2"/>
    <w:rsid w:val="00F70B22"/>
    <w:rsid w:val="00F70ED1"/>
    <w:rsid w:val="00F71281"/>
    <w:rsid w:val="00F72AB6"/>
    <w:rsid w:val="00F73F2D"/>
    <w:rsid w:val="00F74FE6"/>
    <w:rsid w:val="00F7534B"/>
    <w:rsid w:val="00F75620"/>
    <w:rsid w:val="00F7649E"/>
    <w:rsid w:val="00F77151"/>
    <w:rsid w:val="00F80BFA"/>
    <w:rsid w:val="00F81203"/>
    <w:rsid w:val="00F828CE"/>
    <w:rsid w:val="00F82BC2"/>
    <w:rsid w:val="00F82F3B"/>
    <w:rsid w:val="00F830FB"/>
    <w:rsid w:val="00F8597B"/>
    <w:rsid w:val="00F86424"/>
    <w:rsid w:val="00F86A0E"/>
    <w:rsid w:val="00F87274"/>
    <w:rsid w:val="00F87DBC"/>
    <w:rsid w:val="00F903EA"/>
    <w:rsid w:val="00F914EF"/>
    <w:rsid w:val="00F93505"/>
    <w:rsid w:val="00F9365F"/>
    <w:rsid w:val="00F949C3"/>
    <w:rsid w:val="00F95CA6"/>
    <w:rsid w:val="00F96546"/>
    <w:rsid w:val="00F96844"/>
    <w:rsid w:val="00F96D09"/>
    <w:rsid w:val="00F96D2F"/>
    <w:rsid w:val="00FA0BC3"/>
    <w:rsid w:val="00FA0C44"/>
    <w:rsid w:val="00FA131E"/>
    <w:rsid w:val="00FA1692"/>
    <w:rsid w:val="00FA240E"/>
    <w:rsid w:val="00FA277A"/>
    <w:rsid w:val="00FA46BA"/>
    <w:rsid w:val="00FA5543"/>
    <w:rsid w:val="00FA5609"/>
    <w:rsid w:val="00FA58A5"/>
    <w:rsid w:val="00FA661A"/>
    <w:rsid w:val="00FA733B"/>
    <w:rsid w:val="00FB3AC1"/>
    <w:rsid w:val="00FB3BD5"/>
    <w:rsid w:val="00FB648A"/>
    <w:rsid w:val="00FB7091"/>
    <w:rsid w:val="00FB78FA"/>
    <w:rsid w:val="00FB7AF3"/>
    <w:rsid w:val="00FC0365"/>
    <w:rsid w:val="00FC05FB"/>
    <w:rsid w:val="00FC119E"/>
    <w:rsid w:val="00FC1D39"/>
    <w:rsid w:val="00FC2ADD"/>
    <w:rsid w:val="00FC2C8F"/>
    <w:rsid w:val="00FC3B0E"/>
    <w:rsid w:val="00FD03B0"/>
    <w:rsid w:val="00FD148D"/>
    <w:rsid w:val="00FD2EB9"/>
    <w:rsid w:val="00FD3190"/>
    <w:rsid w:val="00FD34F1"/>
    <w:rsid w:val="00FD4D82"/>
    <w:rsid w:val="00FD5290"/>
    <w:rsid w:val="00FE01B0"/>
    <w:rsid w:val="00FE22B5"/>
    <w:rsid w:val="00FE2B6F"/>
    <w:rsid w:val="00FE3EE2"/>
    <w:rsid w:val="00FE45DA"/>
    <w:rsid w:val="00FE6F50"/>
    <w:rsid w:val="00FE6F8B"/>
    <w:rsid w:val="00FF0DFA"/>
    <w:rsid w:val="00FF4AA4"/>
    <w:rsid w:val="00FF5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87A4C"/>
  <w15:chartTrackingRefBased/>
  <w15:docId w15:val="{9AC0042F-AB3A-45C5-805C-77EE9A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12C"/>
    <w:pPr>
      <w:widowControl w:val="0"/>
      <w:jc w:val="both"/>
    </w:pPr>
    <w:rPr>
      <w:rFonts w:ascii="Calibri" w:hAnsi="Calibri"/>
      <w:sz w:val="24"/>
      <w:szCs w:val="22"/>
      <w:lang w:val="en-US" w:eastAsia="en-US"/>
    </w:rPr>
  </w:style>
  <w:style w:type="paragraph" w:styleId="Heading1">
    <w:name w:val="heading 1"/>
    <w:basedOn w:val="Normal"/>
    <w:link w:val="Heading1Char"/>
    <w:qFormat/>
    <w:rsid w:val="00E257C4"/>
    <w:pPr>
      <w:numPr>
        <w:numId w:val="3"/>
      </w:numPr>
      <w:spacing w:before="480" w:after="360"/>
      <w:outlineLvl w:val="0"/>
    </w:pPr>
    <w:rPr>
      <w:rFonts w:ascii="Cambria" w:hAnsi="Cambria"/>
      <w:b/>
      <w:bCs/>
      <w:szCs w:val="24"/>
    </w:rPr>
  </w:style>
  <w:style w:type="paragraph" w:styleId="Heading2">
    <w:name w:val="heading 2"/>
    <w:basedOn w:val="Normal"/>
    <w:next w:val="Normal"/>
    <w:link w:val="Heading2Char"/>
    <w:qFormat/>
    <w:rsid w:val="00290185"/>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257C4"/>
    <w:rPr>
      <w:rFonts w:ascii="Cambria" w:hAnsi="Cambria"/>
      <w:b/>
      <w:bCs/>
      <w:sz w:val="24"/>
      <w:szCs w:val="24"/>
      <w:lang w:val="en-US" w:eastAsia="en-US" w:bidi="ar-SA"/>
    </w:rPr>
  </w:style>
  <w:style w:type="character" w:customStyle="1" w:styleId="Heading2Char">
    <w:name w:val="Heading 2 Char"/>
    <w:link w:val="Heading2"/>
    <w:semiHidden/>
    <w:locked/>
    <w:rsid w:val="00290185"/>
    <w:rPr>
      <w:rFonts w:ascii="Cambria" w:eastAsia="Calibri" w:hAnsi="Cambria"/>
      <w:b/>
      <w:bCs/>
      <w:color w:val="4F81BD"/>
      <w:sz w:val="26"/>
      <w:szCs w:val="26"/>
      <w:lang w:val="en-US" w:eastAsia="en-US" w:bidi="ar-SA"/>
    </w:rPr>
  </w:style>
  <w:style w:type="paragraph" w:styleId="BalloonText">
    <w:name w:val="Balloon Text"/>
    <w:basedOn w:val="Normal"/>
    <w:link w:val="BalloonTextChar"/>
    <w:semiHidden/>
    <w:rsid w:val="00290185"/>
    <w:rPr>
      <w:rFonts w:ascii="Tahoma" w:hAnsi="Tahoma" w:cs="Tahoma"/>
      <w:sz w:val="16"/>
      <w:szCs w:val="16"/>
    </w:rPr>
  </w:style>
  <w:style w:type="character" w:customStyle="1" w:styleId="BalloonTextChar">
    <w:name w:val="Balloon Text Char"/>
    <w:link w:val="BalloonText"/>
    <w:semiHidden/>
    <w:locked/>
    <w:rsid w:val="00290185"/>
    <w:rPr>
      <w:rFonts w:ascii="Tahoma" w:hAnsi="Tahoma" w:cs="Tahoma"/>
      <w:sz w:val="16"/>
      <w:szCs w:val="16"/>
      <w:lang w:val="en-US" w:eastAsia="en-US" w:bidi="ar-SA"/>
    </w:rPr>
  </w:style>
  <w:style w:type="paragraph" w:styleId="BodyText">
    <w:name w:val="Body Text"/>
    <w:basedOn w:val="Normal"/>
    <w:link w:val="BodyTextChar"/>
    <w:rsid w:val="00290185"/>
    <w:pPr>
      <w:ind w:left="116"/>
    </w:pPr>
    <w:rPr>
      <w:rFonts w:ascii="Arial" w:hAnsi="Arial"/>
      <w:szCs w:val="24"/>
    </w:rPr>
  </w:style>
  <w:style w:type="character" w:customStyle="1" w:styleId="BodyTextChar">
    <w:name w:val="Body Text Char"/>
    <w:link w:val="BodyText"/>
    <w:semiHidden/>
    <w:locked/>
    <w:rsid w:val="00290185"/>
    <w:rPr>
      <w:rFonts w:ascii="Arial" w:hAnsi="Arial"/>
      <w:sz w:val="24"/>
      <w:szCs w:val="24"/>
      <w:lang w:val="en-US" w:eastAsia="en-US" w:bidi="ar-SA"/>
    </w:rPr>
  </w:style>
  <w:style w:type="paragraph" w:customStyle="1" w:styleId="ListParagraph1">
    <w:name w:val="List Paragraph1"/>
    <w:basedOn w:val="Normal"/>
    <w:qFormat/>
    <w:rsid w:val="00290185"/>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290185"/>
    <w:rPr>
      <w:sz w:val="20"/>
      <w:szCs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link w:val="FootnoteText"/>
    <w:uiPriority w:val="99"/>
    <w:locked/>
    <w:rsid w:val="00290185"/>
    <w:rPr>
      <w:rFonts w:ascii="Calibri" w:hAnsi="Calibri"/>
      <w:lang w:val="en-US" w:eastAsia="en-US" w:bidi="ar-SA"/>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290185"/>
    <w:rPr>
      <w:rFonts w:cs="Times New Roman"/>
      <w:vertAlign w:val="superscript"/>
    </w:rPr>
  </w:style>
  <w:style w:type="paragraph" w:styleId="CommentText">
    <w:name w:val="annotation text"/>
    <w:basedOn w:val="Normal"/>
    <w:link w:val="CommentTextChar"/>
    <w:uiPriority w:val="99"/>
    <w:semiHidden/>
    <w:rsid w:val="00290185"/>
    <w:rPr>
      <w:sz w:val="20"/>
      <w:szCs w:val="20"/>
    </w:rPr>
  </w:style>
  <w:style w:type="character" w:customStyle="1" w:styleId="CommentTextChar">
    <w:name w:val="Comment Text Char"/>
    <w:link w:val="CommentText"/>
    <w:uiPriority w:val="99"/>
    <w:semiHidden/>
    <w:locked/>
    <w:rsid w:val="00290185"/>
    <w:rPr>
      <w:rFonts w:ascii="Calibri" w:hAnsi="Calibri"/>
      <w:lang w:val="en-US" w:eastAsia="en-US" w:bidi="ar-SA"/>
    </w:rPr>
  </w:style>
  <w:style w:type="paragraph" w:styleId="CommentSubject">
    <w:name w:val="annotation subject"/>
    <w:basedOn w:val="CommentText"/>
    <w:next w:val="CommentText"/>
    <w:link w:val="CommentSubjectChar"/>
    <w:semiHidden/>
    <w:rsid w:val="00290185"/>
    <w:rPr>
      <w:b/>
      <w:bCs/>
    </w:rPr>
  </w:style>
  <w:style w:type="character" w:customStyle="1" w:styleId="CommentSubjectChar">
    <w:name w:val="Comment Subject Char"/>
    <w:link w:val="CommentSubject"/>
    <w:semiHidden/>
    <w:locked/>
    <w:rsid w:val="00290185"/>
    <w:rPr>
      <w:rFonts w:ascii="Calibri" w:hAnsi="Calibri"/>
      <w:b/>
      <w:bCs/>
      <w:lang w:val="en-US" w:eastAsia="en-US" w:bidi="ar-SA"/>
    </w:rPr>
  </w:style>
  <w:style w:type="paragraph" w:customStyle="1" w:styleId="Default">
    <w:name w:val="Default"/>
    <w:rsid w:val="00290185"/>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rsid w:val="00290185"/>
    <w:pPr>
      <w:tabs>
        <w:tab w:val="center" w:pos="4320"/>
        <w:tab w:val="right" w:pos="8640"/>
      </w:tabs>
    </w:pPr>
    <w:rPr>
      <w:sz w:val="22"/>
    </w:rPr>
  </w:style>
  <w:style w:type="character" w:customStyle="1" w:styleId="HeaderChar">
    <w:name w:val="Header Char"/>
    <w:link w:val="Header"/>
    <w:semiHidden/>
    <w:locked/>
    <w:rsid w:val="00290185"/>
    <w:rPr>
      <w:rFonts w:ascii="Calibri" w:hAnsi="Calibri"/>
      <w:sz w:val="22"/>
      <w:szCs w:val="22"/>
      <w:lang w:val="en-US" w:eastAsia="en-US" w:bidi="ar-SA"/>
    </w:rPr>
  </w:style>
  <w:style w:type="paragraph" w:styleId="Footer">
    <w:name w:val="footer"/>
    <w:basedOn w:val="Normal"/>
    <w:link w:val="FooterChar"/>
    <w:uiPriority w:val="99"/>
    <w:rsid w:val="00290185"/>
    <w:pPr>
      <w:tabs>
        <w:tab w:val="center" w:pos="4320"/>
        <w:tab w:val="right" w:pos="8640"/>
      </w:tabs>
    </w:pPr>
    <w:rPr>
      <w:sz w:val="22"/>
    </w:rPr>
  </w:style>
  <w:style w:type="character" w:customStyle="1" w:styleId="FooterChar">
    <w:name w:val="Footer Char"/>
    <w:link w:val="Footer"/>
    <w:uiPriority w:val="99"/>
    <w:locked/>
    <w:rsid w:val="00290185"/>
    <w:rPr>
      <w:rFonts w:ascii="Calibri" w:hAnsi="Calibri"/>
      <w:sz w:val="22"/>
      <w:szCs w:val="22"/>
      <w:lang w:val="en-US" w:eastAsia="en-US" w:bidi="ar-SA"/>
    </w:rPr>
  </w:style>
  <w:style w:type="numbering" w:customStyle="1" w:styleId="StyleNumbered">
    <w:name w:val="Style Numbered"/>
    <w:basedOn w:val="NoList"/>
    <w:rsid w:val="000F712C"/>
    <w:pPr>
      <w:numPr>
        <w:numId w:val="1"/>
      </w:numPr>
    </w:pPr>
  </w:style>
  <w:style w:type="numbering" w:customStyle="1" w:styleId="StyleNumbered1">
    <w:name w:val="Style Numbered1"/>
    <w:basedOn w:val="NoList"/>
    <w:rsid w:val="00E257C4"/>
    <w:pPr>
      <w:numPr>
        <w:numId w:val="2"/>
      </w:numPr>
    </w:pPr>
  </w:style>
  <w:style w:type="character" w:styleId="Hyperlink">
    <w:name w:val="Hyperlink"/>
    <w:rsid w:val="00BF6ACC"/>
    <w:rPr>
      <w:rFonts w:cs="Times New Roman"/>
      <w:color w:val="0000FF"/>
      <w:u w:val="single"/>
    </w:rPr>
  </w:style>
  <w:style w:type="paragraph" w:customStyle="1" w:styleId="StyleBefore2ptAfter2ptLinespacingExactly12pt1">
    <w:name w:val="Style Before:  2 pt After:  2 pt Line spacing:  Exactly 12 pt1"/>
    <w:basedOn w:val="Normal"/>
    <w:rsid w:val="00BF6ACC"/>
    <w:pPr>
      <w:numPr>
        <w:ilvl w:val="1"/>
        <w:numId w:val="3"/>
      </w:numPr>
    </w:pPr>
  </w:style>
  <w:style w:type="character" w:styleId="CommentReference">
    <w:name w:val="annotation reference"/>
    <w:uiPriority w:val="99"/>
    <w:rsid w:val="00550141"/>
    <w:rPr>
      <w:sz w:val="16"/>
      <w:szCs w:val="16"/>
    </w:rPr>
  </w:style>
  <w:style w:type="numbering" w:customStyle="1" w:styleId="StyleNumbered2">
    <w:name w:val="Style Numbered2"/>
    <w:basedOn w:val="NoList"/>
    <w:rsid w:val="001C709C"/>
    <w:pPr>
      <w:numPr>
        <w:numId w:val="4"/>
      </w:numPr>
    </w:pPr>
  </w:style>
  <w:style w:type="character" w:styleId="PageNumber">
    <w:name w:val="page number"/>
    <w:basedOn w:val="DefaultParagraphFont"/>
    <w:rsid w:val="00CD454D"/>
  </w:style>
  <w:style w:type="paragraph" w:styleId="Revision">
    <w:name w:val="Revision"/>
    <w:hidden/>
    <w:uiPriority w:val="99"/>
    <w:semiHidden/>
    <w:rsid w:val="001A687E"/>
    <w:rPr>
      <w:rFonts w:ascii="Calibri" w:hAnsi="Calibri"/>
      <w:sz w:val="24"/>
      <w:szCs w:val="22"/>
      <w:lang w:val="en-US" w:eastAsia="en-US"/>
    </w:rPr>
  </w:style>
  <w:style w:type="paragraph" w:customStyle="1" w:styleId="Listparagraf1">
    <w:name w:val="Listă paragraf1"/>
    <w:aliases w:val="Normal bullet 2,body 2,List Paragraph11,List Paragraph111,Antes de enumeración,Listă colorată - Accentuare 11,Bullet,Citation List,List Paragraph2"/>
    <w:basedOn w:val="Normal"/>
    <w:link w:val="ListparagrafCaracter"/>
    <w:uiPriority w:val="34"/>
    <w:qFormat/>
    <w:rsid w:val="00723231"/>
    <w:pPr>
      <w:widowControl/>
      <w:spacing w:after="160" w:line="259" w:lineRule="auto"/>
      <w:ind w:left="720"/>
      <w:contextualSpacing/>
    </w:pPr>
    <w:rPr>
      <w:rFonts w:eastAsia="Calibri"/>
      <w:lang w:val="x-none" w:eastAsia="x-none"/>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
    <w:link w:val="Listparagraf1"/>
    <w:uiPriority w:val="34"/>
    <w:locked/>
    <w:rsid w:val="00723231"/>
    <w:rPr>
      <w:rFonts w:ascii="Calibri" w:eastAsia="Calibri" w:hAnsi="Calibri"/>
      <w:sz w:val="24"/>
      <w:szCs w:val="22"/>
    </w:rPr>
  </w:style>
  <w:style w:type="character" w:customStyle="1" w:styleId="apple-converted-space">
    <w:name w:val="apple-converted-space"/>
    <w:rsid w:val="00C468EC"/>
  </w:style>
  <w:style w:type="table" w:styleId="TableGrid">
    <w:name w:val="Table Grid"/>
    <w:basedOn w:val="TableNormal"/>
    <w:uiPriority w:val="39"/>
    <w:rsid w:val="00E03B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21E"/>
    <w:pPr>
      <w:widowControl/>
      <w:spacing w:before="100" w:beforeAutospacing="1" w:after="100" w:afterAutospacing="1"/>
      <w:jc w:val="left"/>
    </w:pPr>
    <w:rPr>
      <w:rFonts w:ascii="Times New Roman" w:hAnsi="Times New Roman"/>
      <w:szCs w:val="24"/>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List Paragraph1 Char"/>
    <w:uiPriority w:val="34"/>
    <w:locked/>
    <w:rsid w:val="00361083"/>
    <w:rPr>
      <w:rFonts w:ascii="Calibri" w:eastAsia="Calibri" w:hAnsi="Calibri"/>
      <w:sz w:val="24"/>
      <w:szCs w:val="22"/>
    </w:rPr>
  </w:style>
  <w:style w:type="character" w:customStyle="1" w:styleId="Bodytext0">
    <w:name w:val="Body text_"/>
    <w:link w:val="BodyText3"/>
    <w:locked/>
    <w:rsid w:val="009234C0"/>
    <w:rPr>
      <w:shd w:val="clear" w:color="auto" w:fill="FFFFFF"/>
    </w:rPr>
  </w:style>
  <w:style w:type="paragraph" w:customStyle="1" w:styleId="BodyText3">
    <w:name w:val="Body Text3"/>
    <w:basedOn w:val="Normal"/>
    <w:link w:val="Bodytext0"/>
    <w:rsid w:val="009234C0"/>
    <w:pPr>
      <w:widowControl/>
      <w:shd w:val="clear" w:color="auto" w:fill="FFFFFF"/>
      <w:spacing w:before="180" w:after="60" w:line="269" w:lineRule="exact"/>
      <w:ind w:hanging="360"/>
    </w:pPr>
    <w:rPr>
      <w:rFonts w:ascii="Times New Roman" w:hAnsi="Times New Roman"/>
      <w:sz w:val="20"/>
      <w:szCs w:val="20"/>
      <w:lang w:val="ro-RO" w:eastAsia="ro-RO"/>
    </w:rPr>
  </w:style>
  <w:style w:type="paragraph" w:styleId="ListParagraph">
    <w:name w:val="List Paragraph"/>
    <w:basedOn w:val="Normal"/>
    <w:uiPriority w:val="34"/>
    <w:qFormat/>
    <w:rsid w:val="00B338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2318">
      <w:bodyDiv w:val="1"/>
      <w:marLeft w:val="0"/>
      <w:marRight w:val="0"/>
      <w:marTop w:val="0"/>
      <w:marBottom w:val="0"/>
      <w:divBdr>
        <w:top w:val="none" w:sz="0" w:space="0" w:color="auto"/>
        <w:left w:val="none" w:sz="0" w:space="0" w:color="auto"/>
        <w:bottom w:val="none" w:sz="0" w:space="0" w:color="auto"/>
        <w:right w:val="none" w:sz="0" w:space="0" w:color="auto"/>
      </w:divBdr>
    </w:div>
    <w:div w:id="156195191">
      <w:bodyDiv w:val="1"/>
      <w:marLeft w:val="0"/>
      <w:marRight w:val="0"/>
      <w:marTop w:val="0"/>
      <w:marBottom w:val="0"/>
      <w:divBdr>
        <w:top w:val="none" w:sz="0" w:space="0" w:color="auto"/>
        <w:left w:val="none" w:sz="0" w:space="0" w:color="auto"/>
        <w:bottom w:val="none" w:sz="0" w:space="0" w:color="auto"/>
        <w:right w:val="none" w:sz="0" w:space="0" w:color="auto"/>
      </w:divBdr>
    </w:div>
    <w:div w:id="1738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fe.gov.ro/my-s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6B08-735F-40EA-8D35-0F862A30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5384</Words>
  <Characters>31231</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SCHEMĂ DE AJUTOR DE MINIMIS</vt:lpstr>
      <vt:lpstr>SCHEMĂ DE AJUTOR DE MINIMIS</vt:lpstr>
    </vt:vector>
  </TitlesOfParts>
  <Company>Hewlett-Packard Company</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SCHEMĂ DE AJUTOR DE MINIMIS</dc:title>
  <dc:subject/>
  <dc:creator>Preda Cristina</dc:creator>
  <cp:keywords/>
  <cp:lastModifiedBy>Daniel Chitoi</cp:lastModifiedBy>
  <cp:revision>2</cp:revision>
  <cp:lastPrinted>2025-08-20T13:55:00Z</cp:lastPrinted>
  <dcterms:created xsi:type="dcterms:W3CDTF">2025-10-16T07:09:00Z</dcterms:created>
  <dcterms:modified xsi:type="dcterms:W3CDTF">2025-10-16T07:09:00Z</dcterms:modified>
</cp:coreProperties>
</file>