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BDFDB" w14:textId="75535D51" w:rsidR="000F72D0" w:rsidRPr="0016517B" w:rsidRDefault="0016517B" w:rsidP="0016517B">
      <w:pPr>
        <w:tabs>
          <w:tab w:val="left" w:pos="8931"/>
        </w:tabs>
        <w:ind w:left="1134" w:right="1552"/>
        <w:rPr>
          <w:rFonts w:ascii="Trebuchet MS" w:hAnsi="Trebuchet MS"/>
          <w:sz w:val="24"/>
          <w:szCs w:val="24"/>
        </w:rPr>
      </w:pPr>
      <w:r>
        <w:rPr>
          <w:rFonts w:ascii="Trebuchet MS" w:hAnsi="Trebuchet MS"/>
          <w:sz w:val="24"/>
          <w:szCs w:val="24"/>
        </w:rPr>
        <w:t xml:space="preserve">   </w:t>
      </w:r>
      <w:r w:rsidR="009F5FEB" w:rsidRPr="0016517B">
        <w:rPr>
          <w:rFonts w:ascii="Trebuchet MS" w:hAnsi="Trebuchet MS"/>
          <w:sz w:val="24"/>
          <w:szCs w:val="24"/>
        </w:rPr>
        <w:t xml:space="preserve">Nr. </w:t>
      </w:r>
      <w:r w:rsidRPr="0016517B">
        <w:rPr>
          <w:rFonts w:ascii="Trebuchet MS" w:hAnsi="Trebuchet MS"/>
          <w:sz w:val="24"/>
          <w:szCs w:val="24"/>
        </w:rPr>
        <w:t>1226</w:t>
      </w:r>
      <w:r w:rsidR="00BD45B3" w:rsidRPr="0016517B">
        <w:rPr>
          <w:rFonts w:ascii="Trebuchet MS" w:hAnsi="Trebuchet MS"/>
          <w:sz w:val="24"/>
          <w:szCs w:val="24"/>
        </w:rPr>
        <w:t>/</w:t>
      </w:r>
      <w:r w:rsidR="003A621B">
        <w:rPr>
          <w:rFonts w:ascii="Trebuchet MS" w:hAnsi="Trebuchet MS"/>
          <w:sz w:val="24"/>
          <w:szCs w:val="24"/>
        </w:rPr>
        <w:t>CC/</w:t>
      </w:r>
      <w:r w:rsidRPr="0016517B">
        <w:rPr>
          <w:rFonts w:ascii="Trebuchet MS" w:hAnsi="Trebuchet MS"/>
          <w:sz w:val="24"/>
          <w:szCs w:val="24"/>
        </w:rPr>
        <w:t>13</w:t>
      </w:r>
      <w:r w:rsidR="00BD45B3" w:rsidRPr="0016517B">
        <w:rPr>
          <w:rFonts w:ascii="Trebuchet MS" w:hAnsi="Trebuchet MS"/>
          <w:sz w:val="24"/>
          <w:szCs w:val="24"/>
        </w:rPr>
        <w:t>.0</w:t>
      </w:r>
      <w:r w:rsidRPr="0016517B">
        <w:rPr>
          <w:rFonts w:ascii="Trebuchet MS" w:hAnsi="Trebuchet MS"/>
          <w:sz w:val="24"/>
          <w:szCs w:val="24"/>
        </w:rPr>
        <w:t>1</w:t>
      </w:r>
      <w:r w:rsidR="00BD45B3" w:rsidRPr="0016517B">
        <w:rPr>
          <w:rFonts w:ascii="Trebuchet MS" w:hAnsi="Trebuchet MS"/>
          <w:sz w:val="24"/>
          <w:szCs w:val="24"/>
        </w:rPr>
        <w:t>.202</w:t>
      </w:r>
      <w:r w:rsidRPr="0016517B">
        <w:rPr>
          <w:rFonts w:ascii="Trebuchet MS" w:hAnsi="Trebuchet MS"/>
          <w:sz w:val="24"/>
          <w:szCs w:val="24"/>
        </w:rPr>
        <w:t>6</w:t>
      </w:r>
    </w:p>
    <w:p w14:paraId="35D69745" w14:textId="77777777" w:rsidR="00A804AD" w:rsidRPr="00F97DA6" w:rsidRDefault="00A804AD" w:rsidP="003B3440">
      <w:pPr>
        <w:spacing w:after="0" w:line="240" w:lineRule="auto"/>
        <w:ind w:left="1134"/>
        <w:jc w:val="center"/>
        <w:rPr>
          <w:rFonts w:ascii="Trebuchet MS" w:hAnsi="Trebuchet MS"/>
          <w:b/>
          <w:bCs/>
          <w:sz w:val="24"/>
          <w:szCs w:val="24"/>
          <w:highlight w:val="yellow"/>
        </w:rPr>
      </w:pPr>
    </w:p>
    <w:p w14:paraId="333C9F97" w14:textId="2A3E5F31" w:rsidR="009F5FEB" w:rsidRPr="00F97DA6" w:rsidRDefault="009F5FEB" w:rsidP="003B3440">
      <w:pPr>
        <w:spacing w:after="0" w:line="240" w:lineRule="auto"/>
        <w:ind w:left="1134"/>
        <w:jc w:val="center"/>
        <w:rPr>
          <w:rFonts w:ascii="Trebuchet MS" w:hAnsi="Trebuchet MS"/>
          <w:b/>
          <w:bCs/>
          <w:sz w:val="24"/>
          <w:szCs w:val="24"/>
        </w:rPr>
      </w:pPr>
      <w:r w:rsidRPr="00F97DA6">
        <w:rPr>
          <w:rFonts w:ascii="Trebuchet MS" w:hAnsi="Trebuchet MS"/>
          <w:b/>
          <w:bCs/>
          <w:sz w:val="24"/>
          <w:szCs w:val="24"/>
        </w:rPr>
        <w:t>ANUNȚ DE RECRUTARE ȘI SELECȚIE PERSONAL</w:t>
      </w:r>
    </w:p>
    <w:p w14:paraId="22C5B171" w14:textId="4C2D7CA7" w:rsidR="009F5FEB" w:rsidRPr="00F97DA6" w:rsidRDefault="009F5FEB" w:rsidP="00F97DA6">
      <w:pPr>
        <w:spacing w:after="0" w:line="240" w:lineRule="auto"/>
        <w:ind w:left="1134" w:right="142"/>
        <w:jc w:val="center"/>
        <w:rPr>
          <w:rFonts w:ascii="Trebuchet MS" w:hAnsi="Trebuchet MS"/>
          <w:sz w:val="24"/>
          <w:szCs w:val="24"/>
        </w:rPr>
      </w:pPr>
      <w:r w:rsidRPr="00F97DA6">
        <w:rPr>
          <w:rFonts w:ascii="Trebuchet MS" w:hAnsi="Trebuchet MS"/>
          <w:sz w:val="24"/>
          <w:szCs w:val="24"/>
        </w:rPr>
        <w:t xml:space="preserve">Pentru posturi înființate în afara organigramei pentru desfășurarea de activități în cadrul proiectului </w:t>
      </w:r>
      <w:r w:rsidR="00252EB1" w:rsidRPr="00F97DA6">
        <w:rPr>
          <w:rFonts w:ascii="Trebuchet MS" w:hAnsi="Trebuchet MS"/>
          <w:sz w:val="24"/>
          <w:szCs w:val="24"/>
        </w:rPr>
        <w:t>”Îmbunătățirea capacității de inserție profesională a persoanelor cu dizabilități pe piața muncii”,  cod SMIS: 348291</w:t>
      </w:r>
    </w:p>
    <w:p w14:paraId="648DE781" w14:textId="77777777" w:rsidR="00A804AD" w:rsidRPr="00F97DA6" w:rsidRDefault="00A804AD" w:rsidP="00F97DA6">
      <w:pPr>
        <w:spacing w:after="0" w:line="240" w:lineRule="auto"/>
        <w:ind w:left="1134" w:right="142"/>
        <w:jc w:val="center"/>
        <w:rPr>
          <w:rFonts w:ascii="Trebuchet MS" w:hAnsi="Trebuchet MS"/>
          <w:sz w:val="24"/>
          <w:szCs w:val="24"/>
        </w:rPr>
      </w:pPr>
    </w:p>
    <w:p w14:paraId="48E6C13F" w14:textId="0813F20E" w:rsidR="002246F8" w:rsidRPr="00A9661B" w:rsidRDefault="00AD7014" w:rsidP="00F97DA6">
      <w:pPr>
        <w:shd w:val="clear" w:color="auto" w:fill="FFFFFF" w:themeFill="background1"/>
        <w:spacing w:after="0" w:line="240" w:lineRule="auto"/>
        <w:ind w:left="1134" w:right="142"/>
        <w:jc w:val="both"/>
        <w:rPr>
          <w:rFonts w:ascii="Trebuchet MS" w:hAnsi="Trebuchet MS" w:cstheme="minorHAnsi"/>
        </w:rPr>
      </w:pPr>
      <w:r w:rsidRPr="00F97DA6">
        <w:rPr>
          <w:rFonts w:ascii="Trebuchet MS" w:hAnsi="Trebuchet MS" w:cstheme="minorHAnsi"/>
          <w:sz w:val="24"/>
          <w:szCs w:val="24"/>
        </w:rPr>
        <w:t xml:space="preserve">           </w:t>
      </w:r>
      <w:r w:rsidR="00F5314C" w:rsidRPr="00A9661B">
        <w:rPr>
          <w:rFonts w:ascii="Trebuchet MS" w:hAnsi="Trebuchet MS" w:cstheme="minorHAnsi"/>
        </w:rPr>
        <w:t xml:space="preserve">Autoritatea </w:t>
      </w:r>
      <w:r w:rsidR="00F97DA6" w:rsidRPr="00A9661B">
        <w:rPr>
          <w:rFonts w:ascii="Trebuchet MS" w:hAnsi="Trebuchet MS" w:cstheme="minorHAnsi"/>
        </w:rPr>
        <w:t>Națională</w:t>
      </w:r>
      <w:r w:rsidR="00F5314C" w:rsidRPr="00A9661B">
        <w:rPr>
          <w:rFonts w:ascii="Trebuchet MS" w:hAnsi="Trebuchet MS" w:cstheme="minorHAnsi"/>
        </w:rPr>
        <w:t xml:space="preserve"> pentru Protecția Drepturilor Persoanelor cu </w:t>
      </w:r>
      <w:r w:rsidR="00F97DA6" w:rsidRPr="00A9661B">
        <w:rPr>
          <w:rFonts w:ascii="Trebuchet MS" w:hAnsi="Trebuchet MS" w:cstheme="minorHAnsi"/>
        </w:rPr>
        <w:t>Dizabilități</w:t>
      </w:r>
      <w:r w:rsidR="00F5314C" w:rsidRPr="00A9661B">
        <w:rPr>
          <w:rFonts w:ascii="Trebuchet MS" w:hAnsi="Trebuchet MS" w:cstheme="minorHAnsi"/>
        </w:rPr>
        <w:t>,</w:t>
      </w:r>
      <w:r w:rsidR="002246F8" w:rsidRPr="00A9661B">
        <w:rPr>
          <w:rFonts w:ascii="Trebuchet MS" w:hAnsi="Trebuchet MS" w:cstheme="minorHAnsi"/>
        </w:rPr>
        <w:t xml:space="preserve"> în vederea implementării proiectului</w:t>
      </w:r>
      <w:r w:rsidR="00092DE7" w:rsidRPr="00A9661B">
        <w:rPr>
          <w:rFonts w:ascii="Trebuchet MS" w:hAnsi="Trebuchet MS" w:cstheme="minorHAnsi"/>
        </w:rPr>
        <w:t xml:space="preserve"> ”Îmbunătățirea capacității de inserție profesională a persoanelor cu dizabilități pe piața muncii”, cod SMIS: 348291</w:t>
      </w:r>
      <w:r w:rsidR="002246F8" w:rsidRPr="00A9661B">
        <w:rPr>
          <w:rFonts w:ascii="Trebuchet MS" w:hAnsi="Trebuchet MS" w:cstheme="minorHAnsi"/>
        </w:rPr>
        <w:t xml:space="preserve"> demarează procedura de selecție a experților</w:t>
      </w:r>
      <w:r w:rsidR="00E77057" w:rsidRPr="00A9661B">
        <w:rPr>
          <w:rFonts w:ascii="Trebuchet MS" w:hAnsi="Trebuchet MS" w:cstheme="minorHAnsi"/>
        </w:rPr>
        <w:t xml:space="preserve"> externi</w:t>
      </w:r>
      <w:r w:rsidR="002246F8" w:rsidRPr="00A9661B">
        <w:rPr>
          <w:rFonts w:ascii="Trebuchet MS" w:hAnsi="Trebuchet MS" w:cstheme="minorHAnsi"/>
        </w:rPr>
        <w:t>, în afara organigramei, pentru posturile de mai jos:</w:t>
      </w:r>
    </w:p>
    <w:p w14:paraId="65A8FDDE" w14:textId="77777777" w:rsidR="00163946" w:rsidRPr="00F97DA6" w:rsidRDefault="00163946" w:rsidP="003B3440">
      <w:pPr>
        <w:shd w:val="clear" w:color="auto" w:fill="FFFFFF" w:themeFill="background1"/>
        <w:spacing w:after="0" w:line="240" w:lineRule="auto"/>
        <w:ind w:left="1134"/>
        <w:jc w:val="both"/>
        <w:rPr>
          <w:rFonts w:ascii="Trebuchet MS" w:hAnsi="Trebuchet MS" w:cstheme="minorHAnsi"/>
          <w:sz w:val="24"/>
          <w:szCs w:val="24"/>
        </w:rPr>
      </w:pPr>
    </w:p>
    <w:p w14:paraId="756A4FFB" w14:textId="77777777" w:rsidR="007D1E9D" w:rsidRPr="00F97DA6" w:rsidRDefault="007D1E9D" w:rsidP="003B3440">
      <w:pPr>
        <w:shd w:val="clear" w:color="auto" w:fill="FFFFFF" w:themeFill="background1"/>
        <w:spacing w:after="0" w:line="240" w:lineRule="auto"/>
        <w:ind w:left="1134"/>
        <w:jc w:val="both"/>
        <w:rPr>
          <w:rFonts w:ascii="Trebuchet MS" w:hAnsi="Trebuchet MS" w:cstheme="minorHAnsi"/>
          <w:sz w:val="24"/>
          <w:szCs w:val="24"/>
        </w:rPr>
      </w:pPr>
    </w:p>
    <w:tbl>
      <w:tblPr>
        <w:tblW w:w="43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2289"/>
        <w:gridCol w:w="2018"/>
        <w:gridCol w:w="1320"/>
        <w:gridCol w:w="1713"/>
        <w:gridCol w:w="851"/>
      </w:tblGrid>
      <w:tr w:rsidR="007D1E9D" w:rsidRPr="00F97DA6" w14:paraId="15698995" w14:textId="77777777" w:rsidTr="00A9661B">
        <w:trPr>
          <w:trHeight w:val="401"/>
          <w:jc w:val="center"/>
        </w:trPr>
        <w:tc>
          <w:tcPr>
            <w:tcW w:w="755" w:type="pct"/>
            <w:shd w:val="clear" w:color="auto" w:fill="D9D9D9" w:themeFill="background1" w:themeFillShade="D9"/>
            <w:vAlign w:val="center"/>
          </w:tcPr>
          <w:p w14:paraId="5FD59940" w14:textId="77777777" w:rsidR="007D1E9D" w:rsidRPr="00F97DA6" w:rsidRDefault="007D1E9D" w:rsidP="007D1E9D">
            <w:pPr>
              <w:spacing w:after="0" w:line="240" w:lineRule="auto"/>
              <w:jc w:val="center"/>
              <w:rPr>
                <w:rFonts w:ascii="Trebuchet MS" w:hAnsi="Trebuchet MS"/>
                <w:bCs/>
                <w:iCs/>
                <w:sz w:val="20"/>
                <w:szCs w:val="20"/>
                <w:lang w:bidi="ro-RO"/>
              </w:rPr>
            </w:pPr>
            <w:r w:rsidRPr="00F97DA6">
              <w:rPr>
                <w:rFonts w:ascii="Trebuchet MS" w:hAnsi="Trebuchet MS"/>
                <w:bCs/>
                <w:iCs/>
                <w:sz w:val="20"/>
                <w:szCs w:val="20"/>
                <w:lang w:bidi="ro-RO"/>
              </w:rPr>
              <w:t>Funcția</w:t>
            </w:r>
          </w:p>
        </w:tc>
        <w:tc>
          <w:tcPr>
            <w:tcW w:w="1186" w:type="pct"/>
            <w:shd w:val="clear" w:color="auto" w:fill="D9D9D9" w:themeFill="background1" w:themeFillShade="D9"/>
            <w:vAlign w:val="center"/>
          </w:tcPr>
          <w:p w14:paraId="20651347" w14:textId="77777777" w:rsidR="007D1E9D" w:rsidRPr="00F97DA6" w:rsidRDefault="007D1E9D" w:rsidP="00582D8B">
            <w:pPr>
              <w:spacing w:after="0" w:line="240" w:lineRule="auto"/>
              <w:jc w:val="center"/>
              <w:rPr>
                <w:rFonts w:ascii="Trebuchet MS" w:hAnsi="Trebuchet MS"/>
                <w:bCs/>
                <w:iCs/>
                <w:sz w:val="20"/>
                <w:szCs w:val="20"/>
                <w:lang w:bidi="ro-RO"/>
              </w:rPr>
            </w:pPr>
            <w:r w:rsidRPr="00F97DA6">
              <w:rPr>
                <w:rFonts w:ascii="Trebuchet MS" w:hAnsi="Trebuchet MS"/>
                <w:bCs/>
                <w:iCs/>
                <w:sz w:val="20"/>
                <w:szCs w:val="20"/>
                <w:lang w:bidi="ro-RO"/>
              </w:rPr>
              <w:t>Activitatea conform cererii de finanțare</w:t>
            </w:r>
          </w:p>
        </w:tc>
        <w:tc>
          <w:tcPr>
            <w:tcW w:w="1046" w:type="pct"/>
            <w:shd w:val="clear" w:color="auto" w:fill="D9D9D9" w:themeFill="background1" w:themeFillShade="D9"/>
            <w:vAlign w:val="center"/>
          </w:tcPr>
          <w:p w14:paraId="60A15B44" w14:textId="77777777" w:rsidR="007D1E9D" w:rsidRPr="00F97DA6" w:rsidRDefault="007D1E9D" w:rsidP="00582D8B">
            <w:pPr>
              <w:spacing w:after="0" w:line="240" w:lineRule="auto"/>
              <w:jc w:val="center"/>
              <w:rPr>
                <w:rFonts w:ascii="Trebuchet MS" w:hAnsi="Trebuchet MS"/>
                <w:bCs/>
                <w:iCs/>
                <w:sz w:val="20"/>
                <w:szCs w:val="20"/>
                <w:lang w:bidi="ro-RO"/>
              </w:rPr>
            </w:pPr>
            <w:r w:rsidRPr="00F97DA6">
              <w:rPr>
                <w:rFonts w:ascii="Trebuchet MS" w:hAnsi="Trebuchet MS"/>
                <w:bCs/>
                <w:iCs/>
                <w:sz w:val="20"/>
                <w:szCs w:val="20"/>
                <w:lang w:bidi="ro-RO"/>
              </w:rPr>
              <w:t xml:space="preserve">Cod COR </w:t>
            </w:r>
          </w:p>
        </w:tc>
        <w:tc>
          <w:tcPr>
            <w:tcW w:w="684" w:type="pct"/>
            <w:shd w:val="clear" w:color="auto" w:fill="D9D9D9" w:themeFill="background1" w:themeFillShade="D9"/>
            <w:vAlign w:val="center"/>
          </w:tcPr>
          <w:p w14:paraId="29371CB1" w14:textId="77777777" w:rsidR="007D1E9D" w:rsidRPr="00F97DA6" w:rsidRDefault="007D1E9D" w:rsidP="00582D8B">
            <w:pPr>
              <w:spacing w:after="0" w:line="240" w:lineRule="auto"/>
              <w:jc w:val="center"/>
              <w:rPr>
                <w:rFonts w:ascii="Trebuchet MS" w:hAnsi="Trebuchet MS"/>
                <w:bCs/>
                <w:iCs/>
                <w:sz w:val="20"/>
                <w:szCs w:val="20"/>
                <w:lang w:bidi="ro-RO"/>
              </w:rPr>
            </w:pPr>
            <w:r w:rsidRPr="00F97DA6">
              <w:rPr>
                <w:rFonts w:ascii="Trebuchet MS" w:hAnsi="Trebuchet MS"/>
                <w:bCs/>
                <w:iCs/>
                <w:sz w:val="20"/>
                <w:szCs w:val="20"/>
                <w:lang w:bidi="ro-RO"/>
              </w:rPr>
              <w:t>Norma de lucru/lună</w:t>
            </w:r>
          </w:p>
        </w:tc>
        <w:tc>
          <w:tcPr>
            <w:tcW w:w="888" w:type="pct"/>
            <w:shd w:val="clear" w:color="auto" w:fill="D9D9D9" w:themeFill="background1" w:themeFillShade="D9"/>
            <w:vAlign w:val="center"/>
          </w:tcPr>
          <w:p w14:paraId="06DA6BAE"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bCs/>
                <w:iCs/>
                <w:sz w:val="20"/>
                <w:szCs w:val="20"/>
                <w:lang w:bidi="ro-RO"/>
              </w:rPr>
              <w:t xml:space="preserve">Categoria </w:t>
            </w:r>
            <w:r w:rsidRPr="00F97DA6">
              <w:rPr>
                <w:rFonts w:ascii="Trebuchet MS" w:hAnsi="Trebuchet MS"/>
                <w:sz w:val="20"/>
                <w:szCs w:val="20"/>
              </w:rPr>
              <w:t>în care se încadrează expertul–nivel de remunerare/</w:t>
            </w:r>
          </w:p>
          <w:p w14:paraId="0461A8C3" w14:textId="77777777" w:rsidR="007D1E9D" w:rsidRPr="00F97DA6" w:rsidRDefault="007D1E9D" w:rsidP="00582D8B">
            <w:pPr>
              <w:spacing w:after="0" w:line="240" w:lineRule="auto"/>
              <w:jc w:val="center"/>
              <w:rPr>
                <w:rFonts w:ascii="Trebuchet MS" w:hAnsi="Trebuchet MS"/>
                <w:bCs/>
                <w:iCs/>
                <w:sz w:val="20"/>
                <w:szCs w:val="20"/>
                <w:lang w:bidi="ro-RO"/>
              </w:rPr>
            </w:pPr>
            <w:r w:rsidRPr="00F97DA6">
              <w:rPr>
                <w:rFonts w:ascii="Trebuchet MS" w:hAnsi="Trebuchet MS"/>
                <w:sz w:val="20"/>
                <w:szCs w:val="20"/>
              </w:rPr>
              <w:t>experiență</w:t>
            </w:r>
            <w:r w:rsidRPr="00F97DA6">
              <w:rPr>
                <w:rFonts w:ascii="Trebuchet MS" w:hAnsi="Trebuchet MS"/>
                <w:bCs/>
                <w:iCs/>
                <w:sz w:val="20"/>
                <w:szCs w:val="20"/>
                <w:lang w:bidi="ro-RO"/>
              </w:rPr>
              <w:t xml:space="preserve"> </w:t>
            </w:r>
          </w:p>
        </w:tc>
        <w:tc>
          <w:tcPr>
            <w:tcW w:w="441" w:type="pct"/>
            <w:shd w:val="clear" w:color="auto" w:fill="D9D9D9" w:themeFill="background1" w:themeFillShade="D9"/>
            <w:vAlign w:val="center"/>
          </w:tcPr>
          <w:p w14:paraId="3193FD4F" w14:textId="77777777" w:rsidR="007D1E9D" w:rsidRPr="00F97DA6" w:rsidRDefault="007D1E9D" w:rsidP="00582D8B">
            <w:pPr>
              <w:spacing w:after="0" w:line="240" w:lineRule="auto"/>
              <w:jc w:val="center"/>
              <w:rPr>
                <w:rFonts w:ascii="Trebuchet MS" w:hAnsi="Trebuchet MS"/>
                <w:bCs/>
                <w:iCs/>
                <w:sz w:val="20"/>
                <w:szCs w:val="20"/>
                <w:lang w:bidi="ro-RO"/>
              </w:rPr>
            </w:pPr>
            <w:r w:rsidRPr="00F97DA6">
              <w:rPr>
                <w:rFonts w:ascii="Trebuchet MS" w:hAnsi="Trebuchet MS"/>
                <w:bCs/>
                <w:iCs/>
                <w:sz w:val="20"/>
                <w:szCs w:val="20"/>
                <w:lang w:bidi="ro-RO"/>
              </w:rPr>
              <w:t>Număr de experți</w:t>
            </w:r>
          </w:p>
        </w:tc>
      </w:tr>
      <w:tr w:rsidR="007D1E9D" w:rsidRPr="00F97DA6" w14:paraId="7DB16BFF" w14:textId="77777777" w:rsidTr="00A9661B">
        <w:trPr>
          <w:trHeight w:val="941"/>
          <w:jc w:val="center"/>
        </w:trPr>
        <w:tc>
          <w:tcPr>
            <w:tcW w:w="755" w:type="pct"/>
            <w:shd w:val="clear" w:color="auto" w:fill="auto"/>
          </w:tcPr>
          <w:p w14:paraId="0CCFD05B"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Asistent financiar</w:t>
            </w:r>
          </w:p>
        </w:tc>
        <w:tc>
          <w:tcPr>
            <w:tcW w:w="1186" w:type="pct"/>
          </w:tcPr>
          <w:p w14:paraId="1B78E184"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A5.1 Management de proiect.</w:t>
            </w:r>
          </w:p>
        </w:tc>
        <w:tc>
          <w:tcPr>
            <w:tcW w:w="1046" w:type="pct"/>
          </w:tcPr>
          <w:p w14:paraId="0770501C" w14:textId="77777777" w:rsidR="007D1E9D" w:rsidRPr="00F97DA6" w:rsidRDefault="007D1E9D" w:rsidP="00582D8B">
            <w:pPr>
              <w:spacing w:after="0" w:line="240" w:lineRule="auto"/>
              <w:jc w:val="center"/>
              <w:rPr>
                <w:rFonts w:ascii="Trebuchet MS" w:hAnsi="Trebuchet MS"/>
                <w:bCs/>
                <w:iCs/>
                <w:sz w:val="20"/>
                <w:szCs w:val="20"/>
                <w:lang w:bidi="ro-RO"/>
              </w:rPr>
            </w:pPr>
            <w:r w:rsidRPr="00F97DA6">
              <w:rPr>
                <w:rFonts w:ascii="Trebuchet MS" w:hAnsi="Trebuchet MS"/>
                <w:bCs/>
                <w:iCs/>
                <w:sz w:val="20"/>
                <w:szCs w:val="20"/>
                <w:lang w:bidi="ro-RO"/>
              </w:rPr>
              <w:t xml:space="preserve">121125_manager </w:t>
            </w:r>
          </w:p>
          <w:p w14:paraId="7ABDFCC3" w14:textId="77777777" w:rsidR="007D1E9D" w:rsidRPr="00F97DA6" w:rsidRDefault="007D1E9D" w:rsidP="00582D8B">
            <w:pPr>
              <w:spacing w:after="0" w:line="240" w:lineRule="auto"/>
              <w:jc w:val="center"/>
              <w:rPr>
                <w:rFonts w:ascii="Trebuchet MS" w:hAnsi="Trebuchet MS"/>
                <w:bCs/>
                <w:iCs/>
                <w:sz w:val="20"/>
                <w:szCs w:val="20"/>
                <w:lang w:bidi="ro-RO"/>
              </w:rPr>
            </w:pPr>
            <w:r w:rsidRPr="00F97DA6">
              <w:rPr>
                <w:rFonts w:ascii="Trebuchet MS" w:hAnsi="Trebuchet MS"/>
                <w:bCs/>
                <w:iCs/>
                <w:sz w:val="20"/>
                <w:szCs w:val="20"/>
                <w:lang w:bidi="ro-RO"/>
              </w:rPr>
              <w:t>financiar</w:t>
            </w:r>
          </w:p>
        </w:tc>
        <w:tc>
          <w:tcPr>
            <w:tcW w:w="684" w:type="pct"/>
          </w:tcPr>
          <w:p w14:paraId="6596C6B0" w14:textId="77777777" w:rsidR="007D1E9D" w:rsidRPr="00F97DA6" w:rsidRDefault="007D1E9D" w:rsidP="00582D8B">
            <w:pPr>
              <w:spacing w:after="0" w:line="240" w:lineRule="auto"/>
              <w:jc w:val="center"/>
              <w:rPr>
                <w:rFonts w:ascii="Trebuchet MS" w:hAnsi="Trebuchet MS"/>
                <w:bCs/>
                <w:iCs/>
                <w:sz w:val="20"/>
                <w:szCs w:val="20"/>
                <w:lang w:bidi="ro-RO"/>
              </w:rPr>
            </w:pPr>
            <w:r w:rsidRPr="00F97DA6">
              <w:rPr>
                <w:rFonts w:ascii="Trebuchet MS" w:hAnsi="Trebuchet MS"/>
                <w:bCs/>
                <w:iCs/>
                <w:sz w:val="20"/>
                <w:szCs w:val="20"/>
                <w:lang w:bidi="ro-RO"/>
              </w:rPr>
              <w:t>84 ore/luna repartizate inegal</w:t>
            </w:r>
          </w:p>
        </w:tc>
        <w:tc>
          <w:tcPr>
            <w:tcW w:w="888" w:type="pct"/>
          </w:tcPr>
          <w:p w14:paraId="1CF35AFA" w14:textId="77777777" w:rsidR="007D1E9D" w:rsidRPr="00F97DA6" w:rsidRDefault="007D1E9D" w:rsidP="00582D8B">
            <w:pPr>
              <w:spacing w:after="0" w:line="240" w:lineRule="auto"/>
              <w:jc w:val="center"/>
              <w:rPr>
                <w:rFonts w:ascii="Trebuchet MS" w:hAnsi="Trebuchet MS"/>
                <w:bCs/>
                <w:iCs/>
                <w:sz w:val="20"/>
                <w:szCs w:val="20"/>
                <w:lang w:bidi="ro-RO"/>
              </w:rPr>
            </w:pPr>
            <w:r w:rsidRPr="00F97DA6">
              <w:rPr>
                <w:rFonts w:ascii="Trebuchet MS" w:hAnsi="Trebuchet MS"/>
                <w:bCs/>
                <w:iCs/>
                <w:sz w:val="20"/>
                <w:szCs w:val="20"/>
                <w:lang w:bidi="ro-RO"/>
              </w:rPr>
              <w:t>Expert extern-Experiența profesională specifică (ani)- peste 10 ani</w:t>
            </w:r>
          </w:p>
        </w:tc>
        <w:tc>
          <w:tcPr>
            <w:tcW w:w="441" w:type="pct"/>
            <w:shd w:val="clear" w:color="auto" w:fill="auto"/>
            <w:vAlign w:val="center"/>
          </w:tcPr>
          <w:p w14:paraId="3EF5FB2B" w14:textId="77777777" w:rsidR="007D1E9D" w:rsidRPr="00F97DA6" w:rsidRDefault="007D1E9D" w:rsidP="00582D8B">
            <w:pPr>
              <w:spacing w:after="0" w:line="240" w:lineRule="auto"/>
              <w:jc w:val="center"/>
              <w:rPr>
                <w:rFonts w:ascii="Trebuchet MS" w:hAnsi="Trebuchet MS"/>
                <w:bCs/>
                <w:iCs/>
                <w:sz w:val="20"/>
                <w:szCs w:val="20"/>
                <w:lang w:bidi="ro-RO"/>
              </w:rPr>
            </w:pPr>
            <w:r w:rsidRPr="00F97DA6">
              <w:rPr>
                <w:rFonts w:ascii="Trebuchet MS" w:hAnsi="Trebuchet MS"/>
                <w:bCs/>
                <w:iCs/>
                <w:sz w:val="20"/>
                <w:szCs w:val="20"/>
                <w:lang w:bidi="ro-RO"/>
              </w:rPr>
              <w:t>1</w:t>
            </w:r>
          </w:p>
        </w:tc>
      </w:tr>
      <w:tr w:rsidR="007D1E9D" w:rsidRPr="00F97DA6" w14:paraId="45239D39" w14:textId="77777777" w:rsidTr="00A9661B">
        <w:trPr>
          <w:trHeight w:val="378"/>
          <w:jc w:val="center"/>
        </w:trPr>
        <w:tc>
          <w:tcPr>
            <w:tcW w:w="755" w:type="pct"/>
            <w:shd w:val="clear" w:color="auto" w:fill="auto"/>
          </w:tcPr>
          <w:p w14:paraId="75ADBDF5"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Expert implementare A2.1</w:t>
            </w:r>
          </w:p>
        </w:tc>
        <w:tc>
          <w:tcPr>
            <w:tcW w:w="1186" w:type="pct"/>
          </w:tcPr>
          <w:p w14:paraId="255D592A"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A2.1 Documentarea</w:t>
            </w:r>
          </w:p>
          <w:p w14:paraId="09326F29"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conceptului și</w:t>
            </w:r>
          </w:p>
          <w:p w14:paraId="6EDF35A2"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practicilor pregătirii</w:t>
            </w:r>
          </w:p>
          <w:p w14:paraId="04197B78"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pentru muncă și</w:t>
            </w:r>
          </w:p>
          <w:p w14:paraId="60A2688F"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angajării asistate</w:t>
            </w:r>
          </w:p>
        </w:tc>
        <w:tc>
          <w:tcPr>
            <w:tcW w:w="1046" w:type="pct"/>
          </w:tcPr>
          <w:p w14:paraId="5192181B"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sz w:val="20"/>
                <w:szCs w:val="20"/>
              </w:rPr>
              <w:t>242104_responsabil proces</w:t>
            </w:r>
          </w:p>
        </w:tc>
        <w:tc>
          <w:tcPr>
            <w:tcW w:w="684" w:type="pct"/>
          </w:tcPr>
          <w:p w14:paraId="6CB39BB2"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bCs/>
                <w:iCs/>
                <w:sz w:val="20"/>
                <w:szCs w:val="20"/>
                <w:lang w:bidi="ro-RO"/>
              </w:rPr>
              <w:t>84 ore/luna repartizate inegal</w:t>
            </w:r>
          </w:p>
        </w:tc>
        <w:tc>
          <w:tcPr>
            <w:tcW w:w="888" w:type="pct"/>
          </w:tcPr>
          <w:p w14:paraId="73F2210D"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sz w:val="20"/>
                <w:szCs w:val="20"/>
              </w:rPr>
              <w:t xml:space="preserve">Experiența profesională </w:t>
            </w:r>
          </w:p>
          <w:p w14:paraId="2AEADA92"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sz w:val="20"/>
                <w:szCs w:val="20"/>
              </w:rPr>
              <w:t xml:space="preserve">specifică </w:t>
            </w:r>
          </w:p>
          <w:p w14:paraId="0ECFEDC8"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sz w:val="20"/>
                <w:szCs w:val="20"/>
              </w:rPr>
              <w:t>(ani)-5-10 ani</w:t>
            </w:r>
          </w:p>
        </w:tc>
        <w:tc>
          <w:tcPr>
            <w:tcW w:w="441" w:type="pct"/>
            <w:shd w:val="clear" w:color="auto" w:fill="auto"/>
            <w:vAlign w:val="center"/>
          </w:tcPr>
          <w:p w14:paraId="59E1C3DB"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sz w:val="20"/>
                <w:szCs w:val="20"/>
              </w:rPr>
              <w:t>3</w:t>
            </w:r>
          </w:p>
        </w:tc>
      </w:tr>
      <w:tr w:rsidR="007D1E9D" w:rsidRPr="00F97DA6" w14:paraId="7A0654D8" w14:textId="77777777" w:rsidTr="00A9661B">
        <w:trPr>
          <w:trHeight w:val="378"/>
          <w:jc w:val="center"/>
        </w:trPr>
        <w:tc>
          <w:tcPr>
            <w:tcW w:w="755" w:type="pct"/>
            <w:shd w:val="clear" w:color="auto" w:fill="auto"/>
          </w:tcPr>
          <w:p w14:paraId="0253666F"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Expert implementare A2.2</w:t>
            </w:r>
          </w:p>
        </w:tc>
        <w:tc>
          <w:tcPr>
            <w:tcW w:w="1186" w:type="pct"/>
          </w:tcPr>
          <w:p w14:paraId="548D51D1"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A2.2 Dezvoltarea unor ghiduri și resurse</w:t>
            </w:r>
          </w:p>
          <w:p w14:paraId="4C88A02F"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privind pregătirea</w:t>
            </w:r>
          </w:p>
          <w:p w14:paraId="30761313"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pentru muncă și</w:t>
            </w:r>
          </w:p>
          <w:p w14:paraId="3CC69E3D"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angajarea asistată,</w:t>
            </w:r>
          </w:p>
          <w:p w14:paraId="2AB157F0"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înființarea și</w:t>
            </w:r>
          </w:p>
          <w:p w14:paraId="70875A7E"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funcționarea</w:t>
            </w:r>
          </w:p>
          <w:p w14:paraId="13A7787B"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atelierelor protejate și crearea rețelei RENAP</w:t>
            </w:r>
          </w:p>
        </w:tc>
        <w:tc>
          <w:tcPr>
            <w:tcW w:w="1046" w:type="pct"/>
          </w:tcPr>
          <w:p w14:paraId="1AC5BEF5"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sz w:val="20"/>
                <w:szCs w:val="20"/>
              </w:rPr>
              <w:t>242104_responsabil proces</w:t>
            </w:r>
          </w:p>
        </w:tc>
        <w:tc>
          <w:tcPr>
            <w:tcW w:w="684" w:type="pct"/>
          </w:tcPr>
          <w:p w14:paraId="2F3B804A"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bCs/>
                <w:iCs/>
                <w:sz w:val="20"/>
                <w:szCs w:val="20"/>
                <w:lang w:bidi="ro-RO"/>
              </w:rPr>
              <w:t>84 ore/luna repartizate inegal</w:t>
            </w:r>
          </w:p>
        </w:tc>
        <w:tc>
          <w:tcPr>
            <w:tcW w:w="888" w:type="pct"/>
          </w:tcPr>
          <w:p w14:paraId="0458F362"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sz w:val="20"/>
                <w:szCs w:val="20"/>
              </w:rPr>
              <w:t xml:space="preserve">Experiența profesională </w:t>
            </w:r>
          </w:p>
          <w:p w14:paraId="637DA0C9"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sz w:val="20"/>
                <w:szCs w:val="20"/>
              </w:rPr>
              <w:t xml:space="preserve">specifică </w:t>
            </w:r>
          </w:p>
          <w:p w14:paraId="658E22F9"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sz w:val="20"/>
                <w:szCs w:val="20"/>
              </w:rPr>
              <w:t>(ani)- 5-10 ani</w:t>
            </w:r>
          </w:p>
        </w:tc>
        <w:tc>
          <w:tcPr>
            <w:tcW w:w="441" w:type="pct"/>
            <w:shd w:val="clear" w:color="auto" w:fill="auto"/>
            <w:vAlign w:val="center"/>
          </w:tcPr>
          <w:p w14:paraId="18E09023"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sz w:val="20"/>
                <w:szCs w:val="20"/>
              </w:rPr>
              <w:t>3</w:t>
            </w:r>
          </w:p>
        </w:tc>
      </w:tr>
      <w:tr w:rsidR="007D1E9D" w:rsidRPr="00F97DA6" w14:paraId="043AF0F2" w14:textId="77777777" w:rsidTr="00A9661B">
        <w:trPr>
          <w:trHeight w:val="378"/>
          <w:jc w:val="center"/>
        </w:trPr>
        <w:tc>
          <w:tcPr>
            <w:tcW w:w="755" w:type="pct"/>
            <w:shd w:val="clear" w:color="auto" w:fill="auto"/>
          </w:tcPr>
          <w:p w14:paraId="5FF1E345"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Expert implementare A2.3</w:t>
            </w:r>
          </w:p>
        </w:tc>
        <w:tc>
          <w:tcPr>
            <w:tcW w:w="1186" w:type="pct"/>
          </w:tcPr>
          <w:p w14:paraId="5DA8B132"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A2.3 Revizuirea</w:t>
            </w:r>
          </w:p>
          <w:p w14:paraId="2BA2B0EB"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Standardelor ocupațiilor relevante</w:t>
            </w:r>
          </w:p>
          <w:p w14:paraId="1B69F47A"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pentru pregătirea</w:t>
            </w:r>
          </w:p>
          <w:p w14:paraId="4AD49C46"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pentru muncă și</w:t>
            </w:r>
          </w:p>
          <w:p w14:paraId="597C0CDC" w14:textId="77777777" w:rsidR="007D1E9D" w:rsidRPr="00F97DA6" w:rsidRDefault="007D1E9D" w:rsidP="00582D8B">
            <w:pPr>
              <w:spacing w:after="0" w:line="240" w:lineRule="auto"/>
              <w:rPr>
                <w:rFonts w:ascii="Trebuchet MS" w:hAnsi="Trebuchet MS"/>
                <w:sz w:val="20"/>
                <w:szCs w:val="20"/>
              </w:rPr>
            </w:pPr>
            <w:r w:rsidRPr="00F97DA6">
              <w:rPr>
                <w:rFonts w:ascii="Trebuchet MS" w:hAnsi="Trebuchet MS"/>
                <w:sz w:val="20"/>
                <w:szCs w:val="20"/>
              </w:rPr>
              <w:t>angajarea asistată</w:t>
            </w:r>
          </w:p>
        </w:tc>
        <w:tc>
          <w:tcPr>
            <w:tcW w:w="1046" w:type="pct"/>
          </w:tcPr>
          <w:p w14:paraId="07062F30"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sz w:val="20"/>
                <w:szCs w:val="20"/>
              </w:rPr>
              <w:t>242104_responsabil proces</w:t>
            </w:r>
          </w:p>
        </w:tc>
        <w:tc>
          <w:tcPr>
            <w:tcW w:w="684" w:type="pct"/>
          </w:tcPr>
          <w:p w14:paraId="134D010F"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bCs/>
                <w:iCs/>
                <w:sz w:val="20"/>
                <w:szCs w:val="20"/>
                <w:lang w:bidi="ro-RO"/>
              </w:rPr>
              <w:t>84 ore/luna repartizate inegal</w:t>
            </w:r>
          </w:p>
        </w:tc>
        <w:tc>
          <w:tcPr>
            <w:tcW w:w="888" w:type="pct"/>
          </w:tcPr>
          <w:p w14:paraId="676F6C42"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sz w:val="20"/>
                <w:szCs w:val="20"/>
              </w:rPr>
              <w:t xml:space="preserve">Experiența profesională </w:t>
            </w:r>
          </w:p>
          <w:p w14:paraId="38991BE9"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sz w:val="20"/>
                <w:szCs w:val="20"/>
              </w:rPr>
              <w:t xml:space="preserve">specifică </w:t>
            </w:r>
          </w:p>
          <w:p w14:paraId="64D07DC1"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sz w:val="20"/>
                <w:szCs w:val="20"/>
              </w:rPr>
              <w:t>(ani)- 5-10 ani</w:t>
            </w:r>
          </w:p>
        </w:tc>
        <w:tc>
          <w:tcPr>
            <w:tcW w:w="441" w:type="pct"/>
            <w:shd w:val="clear" w:color="auto" w:fill="auto"/>
            <w:vAlign w:val="center"/>
          </w:tcPr>
          <w:p w14:paraId="2D75333A" w14:textId="77777777" w:rsidR="007D1E9D" w:rsidRPr="00F97DA6" w:rsidRDefault="007D1E9D" w:rsidP="00582D8B">
            <w:pPr>
              <w:spacing w:after="0" w:line="240" w:lineRule="auto"/>
              <w:jc w:val="center"/>
              <w:rPr>
                <w:rFonts w:ascii="Trebuchet MS" w:hAnsi="Trebuchet MS"/>
                <w:sz w:val="20"/>
                <w:szCs w:val="20"/>
              </w:rPr>
            </w:pPr>
            <w:r w:rsidRPr="00F97DA6">
              <w:rPr>
                <w:rFonts w:ascii="Trebuchet MS" w:hAnsi="Trebuchet MS"/>
                <w:sz w:val="20"/>
                <w:szCs w:val="20"/>
              </w:rPr>
              <w:t>3</w:t>
            </w:r>
          </w:p>
        </w:tc>
      </w:tr>
      <w:tr w:rsidR="007D1E9D" w:rsidRPr="00F97DA6" w14:paraId="2101702E" w14:textId="77777777" w:rsidTr="00A9661B">
        <w:trPr>
          <w:trHeight w:val="378"/>
          <w:jc w:val="center"/>
        </w:trPr>
        <w:tc>
          <w:tcPr>
            <w:tcW w:w="4559" w:type="pct"/>
            <w:gridSpan w:val="5"/>
            <w:shd w:val="clear" w:color="auto" w:fill="D9D9D9" w:themeFill="background1" w:themeFillShade="D9"/>
          </w:tcPr>
          <w:p w14:paraId="3E21E1A1" w14:textId="653F69C8" w:rsidR="007D1E9D" w:rsidRPr="00F97DA6" w:rsidRDefault="007D1E9D" w:rsidP="0016517B">
            <w:pPr>
              <w:spacing w:after="0" w:line="240" w:lineRule="auto"/>
              <w:rPr>
                <w:rFonts w:ascii="Trebuchet MS" w:hAnsi="Trebuchet MS"/>
                <w:b/>
                <w:sz w:val="20"/>
                <w:szCs w:val="20"/>
              </w:rPr>
            </w:pPr>
            <w:r w:rsidRPr="00F97DA6">
              <w:rPr>
                <w:rFonts w:ascii="Trebuchet MS" w:hAnsi="Trebuchet MS"/>
                <w:b/>
                <w:sz w:val="20"/>
                <w:szCs w:val="20"/>
              </w:rPr>
              <w:t>TOTAL NUM</w:t>
            </w:r>
            <w:r w:rsidR="0016517B">
              <w:rPr>
                <w:rFonts w:ascii="Trebuchet MS" w:hAnsi="Trebuchet MS"/>
                <w:b/>
                <w:sz w:val="20"/>
                <w:szCs w:val="20"/>
              </w:rPr>
              <w:t>Ă</w:t>
            </w:r>
            <w:r w:rsidRPr="00F97DA6">
              <w:rPr>
                <w:rFonts w:ascii="Trebuchet MS" w:hAnsi="Trebuchet MS"/>
                <w:b/>
                <w:sz w:val="20"/>
                <w:szCs w:val="20"/>
              </w:rPr>
              <w:t>R DE PERSOANE</w:t>
            </w:r>
          </w:p>
        </w:tc>
        <w:tc>
          <w:tcPr>
            <w:tcW w:w="441" w:type="pct"/>
            <w:shd w:val="clear" w:color="auto" w:fill="D9D9D9" w:themeFill="background1" w:themeFillShade="D9"/>
            <w:vAlign w:val="center"/>
          </w:tcPr>
          <w:p w14:paraId="34D9C258" w14:textId="4CCE2611" w:rsidR="007D1E9D" w:rsidRPr="00F97DA6" w:rsidRDefault="00A55B69" w:rsidP="00582D8B">
            <w:pPr>
              <w:spacing w:after="0" w:line="240" w:lineRule="auto"/>
              <w:jc w:val="center"/>
              <w:rPr>
                <w:rFonts w:ascii="Trebuchet MS" w:hAnsi="Trebuchet MS"/>
                <w:b/>
                <w:sz w:val="20"/>
                <w:szCs w:val="20"/>
              </w:rPr>
            </w:pPr>
            <w:r>
              <w:rPr>
                <w:rFonts w:ascii="Trebuchet MS" w:hAnsi="Trebuchet MS"/>
                <w:b/>
                <w:sz w:val="20"/>
                <w:szCs w:val="20"/>
              </w:rPr>
              <w:t>10</w:t>
            </w:r>
          </w:p>
        </w:tc>
      </w:tr>
    </w:tbl>
    <w:p w14:paraId="6159EB9C" w14:textId="77777777" w:rsidR="00295205" w:rsidRPr="00F97DA6" w:rsidRDefault="00295205" w:rsidP="0046178E">
      <w:pPr>
        <w:ind w:left="993" w:right="56"/>
        <w:rPr>
          <w:bCs/>
          <w:i/>
          <w:sz w:val="20"/>
          <w:szCs w:val="20"/>
          <w:lang w:bidi="ro-RO"/>
        </w:rPr>
      </w:pPr>
      <w:r w:rsidRPr="00F97DA6">
        <w:rPr>
          <w:bCs/>
          <w:i/>
          <w:sz w:val="20"/>
          <w:szCs w:val="20"/>
          <w:lang w:bidi="ro-RO"/>
        </w:rPr>
        <w:t>*Contractele individuale de muncă se vor încheia începând cu data semnării acestora de către ambele părți, până la data finalizării activității din cadrul proiectului, conform graficului de implementare din cererea de finanțare.</w:t>
      </w:r>
    </w:p>
    <w:p w14:paraId="04170D8D" w14:textId="04A0C2F4" w:rsidR="00295205" w:rsidRPr="00F97DA6" w:rsidRDefault="00295205" w:rsidP="00295205">
      <w:pPr>
        <w:ind w:left="993" w:right="56"/>
        <w:rPr>
          <w:rFonts w:ascii="Trebuchet MS" w:hAnsi="Trebuchet MS"/>
          <w:bCs/>
          <w:iCs/>
          <w:lang w:bidi="ro-RO"/>
        </w:rPr>
      </w:pPr>
      <w:r w:rsidRPr="00F97DA6">
        <w:rPr>
          <w:rFonts w:ascii="Trebuchet MS" w:hAnsi="Trebuchet MS"/>
          <w:bCs/>
          <w:iCs/>
          <w:lang w:bidi="ro-RO"/>
        </w:rPr>
        <w:lastRenderedPageBreak/>
        <w:t>Condiții specifice pentru ocuparea posturilor vacante</w:t>
      </w:r>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2061"/>
        <w:gridCol w:w="1955"/>
        <w:gridCol w:w="2456"/>
        <w:gridCol w:w="1843"/>
      </w:tblGrid>
      <w:tr w:rsidR="00C7256E" w:rsidRPr="00F97DA6" w14:paraId="66683935" w14:textId="77777777" w:rsidTr="00C7256E">
        <w:trPr>
          <w:trHeight w:val="433"/>
          <w:jc w:val="center"/>
        </w:trPr>
        <w:tc>
          <w:tcPr>
            <w:tcW w:w="767" w:type="pct"/>
            <w:shd w:val="clear" w:color="auto" w:fill="F2F2F2"/>
            <w:vAlign w:val="center"/>
          </w:tcPr>
          <w:p w14:paraId="32BB290F"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Funcția</w:t>
            </w:r>
          </w:p>
        </w:tc>
        <w:tc>
          <w:tcPr>
            <w:tcW w:w="1049" w:type="pct"/>
            <w:shd w:val="clear" w:color="auto" w:fill="F2F2F2"/>
            <w:vAlign w:val="center"/>
          </w:tcPr>
          <w:p w14:paraId="5122FD17"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 xml:space="preserve">Studii solicitate </w:t>
            </w:r>
          </w:p>
        </w:tc>
        <w:tc>
          <w:tcPr>
            <w:tcW w:w="995" w:type="pct"/>
            <w:shd w:val="clear" w:color="auto" w:fill="F2F2F2"/>
            <w:vAlign w:val="center"/>
          </w:tcPr>
          <w:p w14:paraId="465430A0"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Disponibilitate de deplasare în țară</w:t>
            </w:r>
          </w:p>
        </w:tc>
        <w:tc>
          <w:tcPr>
            <w:tcW w:w="1250" w:type="pct"/>
            <w:shd w:val="clear" w:color="auto" w:fill="F2F2F2"/>
            <w:vAlign w:val="center"/>
          </w:tcPr>
          <w:p w14:paraId="26DA38BA"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 xml:space="preserve">Experiență de muncă specifică în unul dintre domeniile </w:t>
            </w:r>
          </w:p>
        </w:tc>
        <w:tc>
          <w:tcPr>
            <w:tcW w:w="938" w:type="pct"/>
            <w:shd w:val="clear" w:color="auto" w:fill="F2F2F2"/>
            <w:vAlign w:val="center"/>
          </w:tcPr>
          <w:p w14:paraId="1CBEFFCE"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Experiență profesională specifică</w:t>
            </w:r>
          </w:p>
        </w:tc>
      </w:tr>
      <w:tr w:rsidR="00C7256E" w:rsidRPr="00F97DA6" w14:paraId="6E415918" w14:textId="77777777" w:rsidTr="00C7256E">
        <w:trPr>
          <w:trHeight w:val="433"/>
          <w:jc w:val="center"/>
        </w:trPr>
        <w:tc>
          <w:tcPr>
            <w:tcW w:w="767" w:type="pct"/>
            <w:shd w:val="clear" w:color="auto" w:fill="auto"/>
          </w:tcPr>
          <w:p w14:paraId="47678902" w14:textId="77777777" w:rsidR="00C7256E" w:rsidRPr="00F97DA6" w:rsidRDefault="00C7256E" w:rsidP="00582D8B">
            <w:pPr>
              <w:rPr>
                <w:rFonts w:ascii="Trebuchet MS" w:hAnsi="Trebuchet MS"/>
                <w:sz w:val="20"/>
                <w:szCs w:val="20"/>
              </w:rPr>
            </w:pPr>
            <w:r w:rsidRPr="00F97DA6">
              <w:rPr>
                <w:rFonts w:ascii="Trebuchet MS" w:hAnsi="Trebuchet MS"/>
                <w:sz w:val="20"/>
                <w:szCs w:val="20"/>
              </w:rPr>
              <w:t>Asistent financiar</w:t>
            </w:r>
          </w:p>
        </w:tc>
        <w:tc>
          <w:tcPr>
            <w:tcW w:w="1049" w:type="pct"/>
            <w:shd w:val="clear" w:color="auto" w:fill="auto"/>
            <w:vAlign w:val="center"/>
          </w:tcPr>
          <w:p w14:paraId="69FFFB00" w14:textId="79CFF6CF" w:rsidR="00C7256E" w:rsidRPr="00F97DA6" w:rsidRDefault="00C7256E" w:rsidP="00D44405">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Studii superioare</w:t>
            </w:r>
            <w:r w:rsidR="00D44405">
              <w:rPr>
                <w:rFonts w:ascii="Trebuchet MS" w:hAnsi="Trebuchet MS"/>
                <w:bCs/>
                <w:iCs/>
                <w:sz w:val="20"/>
                <w:szCs w:val="20"/>
                <w:lang w:bidi="ro-RO"/>
              </w:rPr>
              <w:t xml:space="preserve"> cu diploma de licență în științe sociale ramura - științe economice</w:t>
            </w:r>
          </w:p>
        </w:tc>
        <w:tc>
          <w:tcPr>
            <w:tcW w:w="995" w:type="pct"/>
            <w:shd w:val="clear" w:color="auto" w:fill="auto"/>
            <w:vAlign w:val="center"/>
          </w:tcPr>
          <w:p w14:paraId="1C4D10B6"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Nu este cazul</w:t>
            </w:r>
          </w:p>
        </w:tc>
        <w:tc>
          <w:tcPr>
            <w:tcW w:w="1250" w:type="pct"/>
            <w:shd w:val="clear" w:color="auto" w:fill="auto"/>
            <w:vAlign w:val="center"/>
          </w:tcPr>
          <w:p w14:paraId="56D20D34" w14:textId="77777777" w:rsidR="00C7256E" w:rsidRDefault="00A55B69" w:rsidP="00A55B69">
            <w:pPr>
              <w:spacing w:after="0" w:line="240" w:lineRule="auto"/>
              <w:ind w:right="113"/>
              <w:jc w:val="center"/>
              <w:rPr>
                <w:rFonts w:ascii="Trebuchet MS" w:hAnsi="Trebuchet MS"/>
                <w:bCs/>
                <w:iCs/>
                <w:sz w:val="20"/>
                <w:szCs w:val="20"/>
                <w:lang w:bidi="ro-RO"/>
              </w:rPr>
            </w:pPr>
            <w:r>
              <w:rPr>
                <w:rFonts w:ascii="Trebuchet MS" w:hAnsi="Trebuchet MS"/>
                <w:bCs/>
                <w:iCs/>
                <w:sz w:val="20"/>
                <w:szCs w:val="20"/>
                <w:lang w:bidi="ro-RO"/>
              </w:rPr>
              <w:t>Domeniul e</w:t>
            </w:r>
            <w:r w:rsidR="00C7256E" w:rsidRPr="00F97DA6">
              <w:rPr>
                <w:rFonts w:ascii="Trebuchet MS" w:hAnsi="Trebuchet MS"/>
                <w:bCs/>
                <w:iCs/>
                <w:sz w:val="20"/>
                <w:szCs w:val="20"/>
                <w:lang w:bidi="ro-RO"/>
              </w:rPr>
              <w:t>conomic/</w:t>
            </w:r>
            <w:r>
              <w:rPr>
                <w:rFonts w:ascii="Trebuchet MS" w:hAnsi="Trebuchet MS"/>
                <w:bCs/>
                <w:iCs/>
                <w:sz w:val="20"/>
                <w:szCs w:val="20"/>
                <w:lang w:bidi="ro-RO"/>
              </w:rPr>
              <w:t>financiar-contabilitate și r</w:t>
            </w:r>
            <w:r w:rsidR="00C7256E" w:rsidRPr="00F97DA6">
              <w:rPr>
                <w:rFonts w:ascii="Trebuchet MS" w:hAnsi="Trebuchet MS"/>
                <w:bCs/>
                <w:iCs/>
                <w:sz w:val="20"/>
                <w:szCs w:val="20"/>
                <w:lang w:bidi="ro-RO"/>
              </w:rPr>
              <w:t>aportare financiară în cadrul proiectelor finanțate din fonduri europene (evidența cheltuielilor)</w:t>
            </w:r>
          </w:p>
          <w:p w14:paraId="7421A733" w14:textId="07FDAFAA" w:rsidR="007A4A73" w:rsidRPr="00F97DA6" w:rsidRDefault="007A4A73" w:rsidP="007A4A73">
            <w:pPr>
              <w:spacing w:after="0" w:line="240" w:lineRule="auto"/>
              <w:ind w:right="113"/>
              <w:jc w:val="center"/>
              <w:rPr>
                <w:rFonts w:ascii="Trebuchet MS" w:hAnsi="Trebuchet MS"/>
                <w:bCs/>
                <w:iCs/>
                <w:sz w:val="20"/>
                <w:szCs w:val="20"/>
                <w:lang w:bidi="ro-RO"/>
              </w:rPr>
            </w:pPr>
          </w:p>
        </w:tc>
        <w:tc>
          <w:tcPr>
            <w:tcW w:w="938" w:type="pct"/>
            <w:shd w:val="clear" w:color="auto" w:fill="auto"/>
            <w:vAlign w:val="center"/>
          </w:tcPr>
          <w:p w14:paraId="4A184517"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 xml:space="preserve">Experiența profesională </w:t>
            </w:r>
          </w:p>
          <w:p w14:paraId="201F5D0C"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specifică -peste 10 ani</w:t>
            </w:r>
          </w:p>
        </w:tc>
      </w:tr>
      <w:tr w:rsidR="00C7256E" w:rsidRPr="00F97DA6" w14:paraId="14620A81" w14:textId="77777777" w:rsidTr="00C7256E">
        <w:trPr>
          <w:trHeight w:val="433"/>
          <w:jc w:val="center"/>
        </w:trPr>
        <w:tc>
          <w:tcPr>
            <w:tcW w:w="767" w:type="pct"/>
            <w:shd w:val="clear" w:color="auto" w:fill="auto"/>
          </w:tcPr>
          <w:p w14:paraId="32AF5B7B" w14:textId="77777777" w:rsidR="00925467" w:rsidRDefault="00925467" w:rsidP="00582D8B">
            <w:pPr>
              <w:rPr>
                <w:rFonts w:ascii="Trebuchet MS" w:hAnsi="Trebuchet MS"/>
                <w:sz w:val="20"/>
                <w:szCs w:val="20"/>
              </w:rPr>
            </w:pPr>
          </w:p>
          <w:p w14:paraId="0C554B2A" w14:textId="77777777" w:rsidR="00925467" w:rsidRDefault="00925467" w:rsidP="00582D8B">
            <w:pPr>
              <w:rPr>
                <w:rFonts w:ascii="Trebuchet MS" w:hAnsi="Trebuchet MS"/>
                <w:sz w:val="20"/>
                <w:szCs w:val="20"/>
              </w:rPr>
            </w:pPr>
          </w:p>
          <w:p w14:paraId="38C7AD4B" w14:textId="77777777" w:rsidR="00C7256E" w:rsidRPr="00F97DA6" w:rsidRDefault="00C7256E" w:rsidP="00582D8B">
            <w:pPr>
              <w:rPr>
                <w:rFonts w:ascii="Trebuchet MS" w:hAnsi="Trebuchet MS"/>
                <w:sz w:val="20"/>
                <w:szCs w:val="20"/>
              </w:rPr>
            </w:pPr>
            <w:r w:rsidRPr="00F97DA6">
              <w:rPr>
                <w:rFonts w:ascii="Trebuchet MS" w:hAnsi="Trebuchet MS"/>
                <w:sz w:val="20"/>
                <w:szCs w:val="20"/>
              </w:rPr>
              <w:t>Expert implementare A2.1</w:t>
            </w:r>
          </w:p>
        </w:tc>
        <w:tc>
          <w:tcPr>
            <w:tcW w:w="1049" w:type="pct"/>
            <w:shd w:val="clear" w:color="auto" w:fill="auto"/>
            <w:vAlign w:val="center"/>
          </w:tcPr>
          <w:p w14:paraId="5F4FF541" w14:textId="58D022B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Studii superioare cu diploma de</w:t>
            </w:r>
            <w:r w:rsidR="007C76BB">
              <w:rPr>
                <w:rFonts w:ascii="Trebuchet MS" w:hAnsi="Trebuchet MS"/>
                <w:bCs/>
                <w:iCs/>
                <w:sz w:val="20"/>
                <w:szCs w:val="20"/>
                <w:lang w:bidi="ro-RO"/>
              </w:rPr>
              <w:t xml:space="preserve"> licență în domeniul </w:t>
            </w:r>
            <w:proofErr w:type="spellStart"/>
            <w:r w:rsidR="007C76BB">
              <w:rPr>
                <w:rFonts w:ascii="Trebuchet MS" w:hAnsi="Trebuchet MS"/>
                <w:bCs/>
                <w:iCs/>
                <w:sz w:val="20"/>
                <w:szCs w:val="20"/>
                <w:lang w:bidi="ro-RO"/>
              </w:rPr>
              <w:t>socio</w:t>
            </w:r>
            <w:proofErr w:type="spellEnd"/>
            <w:r w:rsidR="007C76BB">
              <w:rPr>
                <w:rFonts w:ascii="Trebuchet MS" w:hAnsi="Trebuchet MS"/>
                <w:bCs/>
                <w:iCs/>
                <w:sz w:val="20"/>
                <w:szCs w:val="20"/>
                <w:lang w:bidi="ro-RO"/>
              </w:rPr>
              <w:t>-uman</w:t>
            </w:r>
          </w:p>
          <w:p w14:paraId="1980A4BE" w14:textId="7C521DC1" w:rsidR="00C7256E" w:rsidRPr="00F97DA6" w:rsidRDefault="00C7256E" w:rsidP="00582D8B">
            <w:pPr>
              <w:spacing w:after="0" w:line="240" w:lineRule="auto"/>
              <w:ind w:right="113"/>
              <w:jc w:val="center"/>
              <w:rPr>
                <w:rFonts w:ascii="Trebuchet MS" w:hAnsi="Trebuchet MS"/>
                <w:bCs/>
                <w:iCs/>
                <w:sz w:val="20"/>
                <w:szCs w:val="20"/>
                <w:lang w:bidi="ro-RO"/>
              </w:rPr>
            </w:pPr>
          </w:p>
        </w:tc>
        <w:tc>
          <w:tcPr>
            <w:tcW w:w="995" w:type="pct"/>
            <w:shd w:val="clear" w:color="auto" w:fill="auto"/>
            <w:vAlign w:val="center"/>
          </w:tcPr>
          <w:p w14:paraId="773CD69A"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Nu este cazul</w:t>
            </w:r>
          </w:p>
        </w:tc>
        <w:tc>
          <w:tcPr>
            <w:tcW w:w="1250" w:type="pct"/>
            <w:shd w:val="clear" w:color="auto" w:fill="auto"/>
            <w:vAlign w:val="center"/>
          </w:tcPr>
          <w:p w14:paraId="3BB329C9" w14:textId="241A527D" w:rsidR="007C76BB" w:rsidRPr="007A4A73" w:rsidRDefault="0051469E" w:rsidP="007C76BB">
            <w:pPr>
              <w:spacing w:after="0" w:line="240" w:lineRule="auto"/>
              <w:ind w:right="113"/>
              <w:jc w:val="center"/>
              <w:rPr>
                <w:rFonts w:ascii="Trebuchet MS" w:hAnsi="Trebuchet MS"/>
                <w:bCs/>
                <w:iCs/>
                <w:sz w:val="20"/>
                <w:szCs w:val="20"/>
                <w:lang w:bidi="ro-RO"/>
              </w:rPr>
            </w:pPr>
            <w:r w:rsidRPr="0051469E">
              <w:rPr>
                <w:rFonts w:ascii="Trebuchet MS" w:hAnsi="Trebuchet MS"/>
                <w:bCs/>
                <w:iCs/>
                <w:sz w:val="20"/>
                <w:szCs w:val="20"/>
                <w:lang w:bidi="ro-RO"/>
              </w:rPr>
              <w:t>Experiență demonstrabilă în cercetare, analiză sau elaborare de metodologii de lucru</w:t>
            </w:r>
            <w:r>
              <w:rPr>
                <w:rFonts w:ascii="Trebuchet MS" w:hAnsi="Trebuchet MS"/>
                <w:bCs/>
                <w:iCs/>
                <w:sz w:val="20"/>
                <w:szCs w:val="20"/>
                <w:lang w:bidi="ro-RO"/>
              </w:rPr>
              <w:t xml:space="preserve"> (obligatoriu)</w:t>
            </w:r>
            <w:r w:rsidRPr="0051469E">
              <w:rPr>
                <w:rFonts w:ascii="Trebuchet MS" w:hAnsi="Trebuchet MS"/>
                <w:bCs/>
                <w:iCs/>
                <w:sz w:val="20"/>
                <w:szCs w:val="20"/>
                <w:lang w:bidi="ro-RO"/>
              </w:rPr>
              <w:t>.</w:t>
            </w:r>
            <w:r>
              <w:rPr>
                <w:rFonts w:ascii="Trebuchet MS" w:hAnsi="Trebuchet MS"/>
                <w:bCs/>
                <w:iCs/>
                <w:sz w:val="20"/>
                <w:szCs w:val="20"/>
                <w:lang w:bidi="ro-RO"/>
              </w:rPr>
              <w:t xml:space="preserve"> </w:t>
            </w:r>
            <w:r w:rsidR="00925467">
              <w:rPr>
                <w:rFonts w:ascii="Trebuchet MS" w:hAnsi="Trebuchet MS"/>
                <w:bCs/>
                <w:iCs/>
                <w:sz w:val="20"/>
                <w:szCs w:val="20"/>
                <w:lang w:bidi="ro-RO"/>
              </w:rPr>
              <w:t>S</w:t>
            </w:r>
            <w:r w:rsidR="007C76BB" w:rsidRPr="007A4A73">
              <w:rPr>
                <w:rFonts w:ascii="Trebuchet MS" w:hAnsi="Trebuchet MS"/>
                <w:bCs/>
                <w:iCs/>
                <w:sz w:val="20"/>
                <w:szCs w:val="20"/>
                <w:lang w:bidi="ro-RO"/>
              </w:rPr>
              <w:t>ociologie/antropologie/psihologie/psihopedagogie</w:t>
            </w:r>
            <w:r w:rsidR="00925467" w:rsidRPr="007A4A73">
              <w:rPr>
                <w:rFonts w:ascii="Trebuchet MS" w:hAnsi="Trebuchet MS"/>
                <w:bCs/>
                <w:iCs/>
                <w:sz w:val="20"/>
                <w:szCs w:val="20"/>
                <w:lang w:bidi="ro-RO"/>
              </w:rPr>
              <w:t xml:space="preserve"> </w:t>
            </w:r>
            <w:r w:rsidR="00925467">
              <w:rPr>
                <w:rFonts w:ascii="Trebuchet MS" w:hAnsi="Trebuchet MS"/>
                <w:bCs/>
                <w:iCs/>
                <w:sz w:val="20"/>
                <w:szCs w:val="20"/>
                <w:lang w:bidi="ro-RO"/>
              </w:rPr>
              <w:t>/a</w:t>
            </w:r>
            <w:r w:rsidR="00925467" w:rsidRPr="007A4A73">
              <w:rPr>
                <w:rFonts w:ascii="Trebuchet MS" w:hAnsi="Trebuchet MS"/>
                <w:bCs/>
                <w:iCs/>
                <w:sz w:val="20"/>
                <w:szCs w:val="20"/>
                <w:lang w:bidi="ro-RO"/>
              </w:rPr>
              <w:t>sistență socială/</w:t>
            </w:r>
            <w:r w:rsidR="007C76BB" w:rsidRPr="007A4A73">
              <w:rPr>
                <w:rFonts w:ascii="Trebuchet MS" w:hAnsi="Trebuchet MS"/>
                <w:bCs/>
                <w:iCs/>
                <w:sz w:val="20"/>
                <w:szCs w:val="20"/>
                <w:lang w:bidi="ro-RO"/>
              </w:rPr>
              <w:t>/administrație publică/comunicare/</w:t>
            </w:r>
          </w:p>
          <w:p w14:paraId="014A3733" w14:textId="6356D05F" w:rsidR="00C7256E" w:rsidRPr="007A4A73" w:rsidRDefault="007C76BB" w:rsidP="007C76BB">
            <w:pPr>
              <w:spacing w:after="0" w:line="240" w:lineRule="auto"/>
              <w:ind w:right="113"/>
              <w:jc w:val="center"/>
              <w:rPr>
                <w:rFonts w:ascii="Trebuchet MS" w:hAnsi="Trebuchet MS"/>
                <w:bCs/>
                <w:iCs/>
                <w:sz w:val="20"/>
                <w:szCs w:val="20"/>
                <w:lang w:bidi="ro-RO"/>
              </w:rPr>
            </w:pPr>
            <w:r w:rsidRPr="007A4A73">
              <w:rPr>
                <w:rFonts w:ascii="Trebuchet MS" w:hAnsi="Trebuchet MS"/>
                <w:bCs/>
                <w:iCs/>
                <w:sz w:val="20"/>
                <w:szCs w:val="20"/>
                <w:lang w:bidi="ro-RO"/>
              </w:rPr>
              <w:t>management/expert în alte  proiecte finanțate prin fonduri europene</w:t>
            </w:r>
          </w:p>
        </w:tc>
        <w:tc>
          <w:tcPr>
            <w:tcW w:w="938" w:type="pct"/>
            <w:shd w:val="clear" w:color="auto" w:fill="auto"/>
            <w:vAlign w:val="center"/>
          </w:tcPr>
          <w:p w14:paraId="173449DD"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 xml:space="preserve">Experiența profesională </w:t>
            </w:r>
          </w:p>
          <w:p w14:paraId="4C026ED0"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specifică -între 5-10 ani</w:t>
            </w:r>
          </w:p>
        </w:tc>
      </w:tr>
      <w:tr w:rsidR="00C7256E" w:rsidRPr="00F97DA6" w14:paraId="253682D0" w14:textId="77777777" w:rsidTr="00C7256E">
        <w:trPr>
          <w:trHeight w:val="433"/>
          <w:jc w:val="center"/>
        </w:trPr>
        <w:tc>
          <w:tcPr>
            <w:tcW w:w="767" w:type="pct"/>
            <w:shd w:val="clear" w:color="auto" w:fill="auto"/>
          </w:tcPr>
          <w:p w14:paraId="3F3136B1" w14:textId="77777777" w:rsidR="00925467" w:rsidRDefault="00925467" w:rsidP="00582D8B">
            <w:pPr>
              <w:rPr>
                <w:rFonts w:ascii="Trebuchet MS" w:hAnsi="Trebuchet MS"/>
                <w:sz w:val="20"/>
                <w:szCs w:val="20"/>
              </w:rPr>
            </w:pPr>
          </w:p>
          <w:p w14:paraId="1039A612" w14:textId="77777777" w:rsidR="00C7256E" w:rsidRPr="00F97DA6" w:rsidRDefault="00C7256E" w:rsidP="00582D8B">
            <w:pPr>
              <w:rPr>
                <w:rFonts w:ascii="Trebuchet MS" w:hAnsi="Trebuchet MS"/>
                <w:sz w:val="20"/>
                <w:szCs w:val="20"/>
              </w:rPr>
            </w:pPr>
            <w:r w:rsidRPr="00F97DA6">
              <w:rPr>
                <w:rFonts w:ascii="Trebuchet MS" w:hAnsi="Trebuchet MS"/>
                <w:sz w:val="20"/>
                <w:szCs w:val="20"/>
              </w:rPr>
              <w:t>Expert implementare A2.2</w:t>
            </w:r>
          </w:p>
        </w:tc>
        <w:tc>
          <w:tcPr>
            <w:tcW w:w="1049" w:type="pct"/>
            <w:shd w:val="clear" w:color="auto" w:fill="auto"/>
            <w:vAlign w:val="center"/>
          </w:tcPr>
          <w:p w14:paraId="0EA4C4A7"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 xml:space="preserve">Studii superioare cu diploma de licență în domeniul </w:t>
            </w:r>
            <w:proofErr w:type="spellStart"/>
            <w:r w:rsidRPr="00F97DA6">
              <w:rPr>
                <w:rFonts w:ascii="Trebuchet MS" w:hAnsi="Trebuchet MS"/>
                <w:bCs/>
                <w:iCs/>
                <w:sz w:val="20"/>
                <w:szCs w:val="20"/>
                <w:lang w:bidi="ro-RO"/>
              </w:rPr>
              <w:t>socio</w:t>
            </w:r>
            <w:proofErr w:type="spellEnd"/>
            <w:r w:rsidRPr="00F97DA6">
              <w:rPr>
                <w:rFonts w:ascii="Trebuchet MS" w:hAnsi="Trebuchet MS"/>
                <w:bCs/>
                <w:iCs/>
                <w:sz w:val="20"/>
                <w:szCs w:val="20"/>
                <w:lang w:bidi="ro-RO"/>
              </w:rPr>
              <w:t>-uman/</w:t>
            </w:r>
          </w:p>
          <w:p w14:paraId="6218F26A" w14:textId="77777777" w:rsidR="00C7256E" w:rsidRPr="007C76BB" w:rsidRDefault="00C7256E" w:rsidP="00582D8B">
            <w:pPr>
              <w:spacing w:after="0" w:line="240" w:lineRule="auto"/>
              <w:ind w:right="113"/>
              <w:jc w:val="center"/>
              <w:rPr>
                <w:rFonts w:ascii="Trebuchet MS" w:hAnsi="Trebuchet MS"/>
                <w:bCs/>
                <w:iCs/>
                <w:sz w:val="20"/>
                <w:szCs w:val="20"/>
                <w:lang w:bidi="ro-RO"/>
              </w:rPr>
            </w:pPr>
            <w:r w:rsidRPr="007C76BB">
              <w:rPr>
                <w:rFonts w:ascii="Trebuchet MS" w:hAnsi="Trebuchet MS"/>
                <w:bCs/>
                <w:iCs/>
                <w:sz w:val="20"/>
                <w:szCs w:val="20"/>
                <w:lang w:bidi="ro-RO"/>
              </w:rPr>
              <w:t>management</w:t>
            </w:r>
          </w:p>
        </w:tc>
        <w:tc>
          <w:tcPr>
            <w:tcW w:w="995" w:type="pct"/>
            <w:shd w:val="clear" w:color="auto" w:fill="auto"/>
            <w:vAlign w:val="center"/>
          </w:tcPr>
          <w:p w14:paraId="7218ABBD"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Nu este cazul</w:t>
            </w:r>
          </w:p>
        </w:tc>
        <w:tc>
          <w:tcPr>
            <w:tcW w:w="1250" w:type="pct"/>
            <w:shd w:val="clear" w:color="auto" w:fill="auto"/>
            <w:vAlign w:val="center"/>
          </w:tcPr>
          <w:p w14:paraId="7FF563F0" w14:textId="77777777" w:rsidR="004059DE" w:rsidRPr="007A4A73" w:rsidRDefault="004059DE" w:rsidP="004059DE">
            <w:pPr>
              <w:spacing w:after="0" w:line="240" w:lineRule="auto"/>
              <w:ind w:right="113"/>
              <w:jc w:val="center"/>
              <w:rPr>
                <w:rFonts w:ascii="Trebuchet MS" w:hAnsi="Trebuchet MS"/>
                <w:bCs/>
                <w:iCs/>
                <w:sz w:val="20"/>
                <w:szCs w:val="20"/>
                <w:lang w:bidi="ro-RO"/>
              </w:rPr>
            </w:pPr>
            <w:r w:rsidRPr="007A4A73">
              <w:rPr>
                <w:rFonts w:ascii="Trebuchet MS" w:hAnsi="Trebuchet MS"/>
                <w:bCs/>
                <w:iCs/>
                <w:sz w:val="20"/>
                <w:szCs w:val="20"/>
                <w:lang w:bidi="ro-RO"/>
              </w:rPr>
              <w:t>Asistență socială/sociologie/antropologie/psihologie/psihopedagogie/administrație publică/comunicare/</w:t>
            </w:r>
          </w:p>
          <w:p w14:paraId="7B33A607" w14:textId="0407E1BB" w:rsidR="00C7256E" w:rsidRPr="007A4A73" w:rsidRDefault="004059DE" w:rsidP="004059DE">
            <w:pPr>
              <w:spacing w:after="0" w:line="240" w:lineRule="auto"/>
              <w:ind w:right="113"/>
              <w:jc w:val="center"/>
              <w:rPr>
                <w:rFonts w:ascii="Trebuchet MS" w:hAnsi="Trebuchet MS"/>
                <w:bCs/>
                <w:iCs/>
                <w:sz w:val="20"/>
                <w:szCs w:val="20"/>
                <w:lang w:bidi="ro-RO"/>
              </w:rPr>
            </w:pPr>
            <w:r w:rsidRPr="007A4A73">
              <w:rPr>
                <w:rFonts w:ascii="Trebuchet MS" w:hAnsi="Trebuchet MS"/>
                <w:bCs/>
                <w:iCs/>
                <w:sz w:val="20"/>
                <w:szCs w:val="20"/>
                <w:lang w:bidi="ro-RO"/>
              </w:rPr>
              <w:t>management/expert în alte  proiecte finanțate prin fonduri europene</w:t>
            </w:r>
          </w:p>
        </w:tc>
        <w:tc>
          <w:tcPr>
            <w:tcW w:w="938" w:type="pct"/>
            <w:shd w:val="clear" w:color="auto" w:fill="auto"/>
            <w:vAlign w:val="center"/>
          </w:tcPr>
          <w:p w14:paraId="077551AF"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 xml:space="preserve">Experiența profesională </w:t>
            </w:r>
          </w:p>
          <w:p w14:paraId="3ACB52DC"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specifică -între 5-10 ani</w:t>
            </w:r>
          </w:p>
        </w:tc>
      </w:tr>
      <w:tr w:rsidR="00C7256E" w:rsidRPr="00F97DA6" w14:paraId="624F9B0E" w14:textId="77777777" w:rsidTr="00C7256E">
        <w:trPr>
          <w:trHeight w:val="433"/>
          <w:jc w:val="center"/>
        </w:trPr>
        <w:tc>
          <w:tcPr>
            <w:tcW w:w="767" w:type="pct"/>
            <w:shd w:val="clear" w:color="auto" w:fill="auto"/>
          </w:tcPr>
          <w:p w14:paraId="5E0BF320" w14:textId="77777777" w:rsidR="00925467" w:rsidRDefault="00925467" w:rsidP="00582D8B">
            <w:pPr>
              <w:rPr>
                <w:rFonts w:ascii="Trebuchet MS" w:hAnsi="Trebuchet MS"/>
                <w:sz w:val="20"/>
                <w:szCs w:val="20"/>
              </w:rPr>
            </w:pPr>
          </w:p>
          <w:p w14:paraId="0B7AEFC4" w14:textId="77777777" w:rsidR="00925467" w:rsidRDefault="00925467" w:rsidP="00582D8B">
            <w:pPr>
              <w:rPr>
                <w:rFonts w:ascii="Trebuchet MS" w:hAnsi="Trebuchet MS"/>
                <w:sz w:val="20"/>
                <w:szCs w:val="20"/>
              </w:rPr>
            </w:pPr>
          </w:p>
          <w:p w14:paraId="37452494" w14:textId="77777777" w:rsidR="00C7256E" w:rsidRPr="00F97DA6" w:rsidRDefault="00C7256E" w:rsidP="00582D8B">
            <w:pPr>
              <w:rPr>
                <w:rFonts w:ascii="Trebuchet MS" w:hAnsi="Trebuchet MS"/>
                <w:sz w:val="20"/>
                <w:szCs w:val="20"/>
              </w:rPr>
            </w:pPr>
            <w:r w:rsidRPr="00F97DA6">
              <w:rPr>
                <w:rFonts w:ascii="Trebuchet MS" w:hAnsi="Trebuchet MS"/>
                <w:sz w:val="20"/>
                <w:szCs w:val="20"/>
              </w:rPr>
              <w:t>Expert implementare A2.3</w:t>
            </w:r>
          </w:p>
        </w:tc>
        <w:tc>
          <w:tcPr>
            <w:tcW w:w="1049" w:type="pct"/>
            <w:shd w:val="clear" w:color="auto" w:fill="auto"/>
            <w:vAlign w:val="center"/>
          </w:tcPr>
          <w:p w14:paraId="72991263"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 xml:space="preserve">Studii superioare cu diploma de licență în domeniul </w:t>
            </w:r>
            <w:proofErr w:type="spellStart"/>
            <w:r w:rsidRPr="00F97DA6">
              <w:rPr>
                <w:rFonts w:ascii="Trebuchet MS" w:hAnsi="Trebuchet MS"/>
                <w:bCs/>
                <w:iCs/>
                <w:sz w:val="20"/>
                <w:szCs w:val="20"/>
                <w:lang w:bidi="ro-RO"/>
              </w:rPr>
              <w:t>socio</w:t>
            </w:r>
            <w:proofErr w:type="spellEnd"/>
            <w:r w:rsidRPr="00F97DA6">
              <w:rPr>
                <w:rFonts w:ascii="Trebuchet MS" w:hAnsi="Trebuchet MS"/>
                <w:bCs/>
                <w:iCs/>
                <w:sz w:val="20"/>
                <w:szCs w:val="20"/>
                <w:lang w:bidi="ro-RO"/>
              </w:rPr>
              <w:t>-uman/</w:t>
            </w:r>
          </w:p>
          <w:p w14:paraId="75634AE2" w14:textId="67472683" w:rsidR="00C7256E" w:rsidRPr="007C76BB" w:rsidRDefault="005E3AFA" w:rsidP="00582D8B">
            <w:pPr>
              <w:spacing w:after="0" w:line="240" w:lineRule="auto"/>
              <w:ind w:right="113"/>
              <w:jc w:val="center"/>
              <w:rPr>
                <w:rFonts w:ascii="Trebuchet MS" w:hAnsi="Trebuchet MS"/>
                <w:bCs/>
                <w:iCs/>
                <w:sz w:val="20"/>
                <w:szCs w:val="20"/>
                <w:lang w:bidi="ro-RO"/>
              </w:rPr>
            </w:pPr>
            <w:r w:rsidRPr="007C76BB">
              <w:rPr>
                <w:rFonts w:ascii="Trebuchet MS" w:hAnsi="Trebuchet MS"/>
                <w:bCs/>
                <w:iCs/>
                <w:sz w:val="20"/>
                <w:szCs w:val="20"/>
                <w:lang w:bidi="ro-RO"/>
              </w:rPr>
              <w:t>M</w:t>
            </w:r>
            <w:r w:rsidR="00C7256E" w:rsidRPr="007C76BB">
              <w:rPr>
                <w:rFonts w:ascii="Trebuchet MS" w:hAnsi="Trebuchet MS"/>
                <w:bCs/>
                <w:iCs/>
                <w:sz w:val="20"/>
                <w:szCs w:val="20"/>
                <w:lang w:bidi="ro-RO"/>
              </w:rPr>
              <w:t>anagement</w:t>
            </w:r>
            <w:r>
              <w:rPr>
                <w:rFonts w:ascii="Trebuchet MS" w:hAnsi="Trebuchet MS"/>
                <w:bCs/>
                <w:iCs/>
                <w:sz w:val="20"/>
                <w:szCs w:val="20"/>
                <w:lang w:bidi="ro-RO"/>
              </w:rPr>
              <w:t>/certificat formator</w:t>
            </w:r>
          </w:p>
        </w:tc>
        <w:tc>
          <w:tcPr>
            <w:tcW w:w="995" w:type="pct"/>
            <w:shd w:val="clear" w:color="auto" w:fill="auto"/>
            <w:vAlign w:val="center"/>
          </w:tcPr>
          <w:p w14:paraId="7D3CC818"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Nu este cazul</w:t>
            </w:r>
          </w:p>
        </w:tc>
        <w:tc>
          <w:tcPr>
            <w:tcW w:w="1250" w:type="pct"/>
            <w:shd w:val="clear" w:color="auto" w:fill="auto"/>
            <w:vAlign w:val="center"/>
          </w:tcPr>
          <w:p w14:paraId="58D5B89A" w14:textId="72AE9A67" w:rsidR="00CB488D" w:rsidRPr="007A4A73" w:rsidRDefault="00CB488D" w:rsidP="00CB488D">
            <w:pPr>
              <w:spacing w:after="0" w:line="240" w:lineRule="auto"/>
              <w:ind w:right="113"/>
              <w:jc w:val="center"/>
              <w:rPr>
                <w:rFonts w:ascii="Trebuchet MS" w:hAnsi="Trebuchet MS"/>
                <w:bCs/>
                <w:iCs/>
                <w:sz w:val="20"/>
                <w:szCs w:val="20"/>
                <w:lang w:bidi="ro-RO"/>
              </w:rPr>
            </w:pPr>
            <w:r w:rsidRPr="007A4A73">
              <w:rPr>
                <w:rFonts w:ascii="Trebuchet MS" w:hAnsi="Trebuchet MS"/>
                <w:bCs/>
                <w:iCs/>
                <w:sz w:val="20"/>
                <w:szCs w:val="20"/>
                <w:lang w:bidi="ro-RO"/>
              </w:rPr>
              <w:t>Formare</w:t>
            </w:r>
            <w:r w:rsidR="00214D6F">
              <w:rPr>
                <w:rFonts w:ascii="Trebuchet MS" w:hAnsi="Trebuchet MS"/>
                <w:bCs/>
                <w:iCs/>
                <w:sz w:val="20"/>
                <w:szCs w:val="20"/>
                <w:lang w:bidi="ro-RO"/>
              </w:rPr>
              <w:t xml:space="preserve"> </w:t>
            </w:r>
            <w:r w:rsidR="005E3AFA">
              <w:rPr>
                <w:rFonts w:ascii="Trebuchet MS" w:hAnsi="Trebuchet MS"/>
                <w:bCs/>
                <w:iCs/>
                <w:sz w:val="20"/>
                <w:szCs w:val="20"/>
                <w:lang w:bidi="ro-RO"/>
              </w:rPr>
              <w:t>profesională –</w:t>
            </w:r>
            <w:r w:rsidR="00214D6F">
              <w:rPr>
                <w:rFonts w:ascii="Trebuchet MS" w:hAnsi="Trebuchet MS"/>
                <w:bCs/>
                <w:iCs/>
                <w:sz w:val="20"/>
                <w:szCs w:val="20"/>
                <w:lang w:bidi="ro-RO"/>
              </w:rPr>
              <w:t xml:space="preserve"> </w:t>
            </w:r>
            <w:r w:rsidR="005E3AFA">
              <w:rPr>
                <w:rFonts w:ascii="Trebuchet MS" w:hAnsi="Trebuchet MS"/>
                <w:bCs/>
                <w:iCs/>
                <w:sz w:val="20"/>
                <w:szCs w:val="20"/>
                <w:lang w:bidi="ro-RO"/>
              </w:rPr>
              <w:t>participarea anterioara la cel puțin un proces de elaborare sau revizuire a unui standard ocupațional depus si aprobat ANC (obligatoriu);</w:t>
            </w:r>
            <w:r w:rsidRPr="007A4A73">
              <w:rPr>
                <w:rFonts w:ascii="Trebuchet MS" w:hAnsi="Trebuchet MS"/>
                <w:bCs/>
                <w:iCs/>
                <w:sz w:val="20"/>
                <w:szCs w:val="20"/>
                <w:lang w:bidi="ro-RO"/>
              </w:rPr>
              <w:t xml:space="preserve"> asistență socială/sociologie/psihologie/psihopedagogie/administrație publică/comunicare/</w:t>
            </w:r>
          </w:p>
          <w:p w14:paraId="515104B1" w14:textId="1A17CC61" w:rsidR="00C7256E" w:rsidRPr="007A4A73" w:rsidRDefault="00CB488D" w:rsidP="00CB488D">
            <w:pPr>
              <w:spacing w:after="0" w:line="240" w:lineRule="auto"/>
              <w:ind w:right="113"/>
              <w:jc w:val="center"/>
              <w:rPr>
                <w:rFonts w:ascii="Trebuchet MS" w:hAnsi="Trebuchet MS"/>
                <w:bCs/>
                <w:iCs/>
                <w:sz w:val="20"/>
                <w:szCs w:val="20"/>
                <w:lang w:bidi="ro-RO"/>
              </w:rPr>
            </w:pPr>
            <w:r w:rsidRPr="007A4A73">
              <w:rPr>
                <w:rFonts w:ascii="Trebuchet MS" w:hAnsi="Trebuchet MS"/>
                <w:bCs/>
                <w:iCs/>
                <w:sz w:val="20"/>
                <w:szCs w:val="20"/>
                <w:lang w:bidi="ro-RO"/>
              </w:rPr>
              <w:t>management/expert în alte  proiecte finanțate prin fonduri europene</w:t>
            </w:r>
          </w:p>
        </w:tc>
        <w:tc>
          <w:tcPr>
            <w:tcW w:w="938" w:type="pct"/>
            <w:shd w:val="clear" w:color="auto" w:fill="auto"/>
            <w:vAlign w:val="center"/>
          </w:tcPr>
          <w:p w14:paraId="2C2DCBF9"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 xml:space="preserve">Experiența profesională </w:t>
            </w:r>
          </w:p>
          <w:p w14:paraId="73F6E8D8" w14:textId="77777777" w:rsidR="00C7256E" w:rsidRPr="00F97DA6" w:rsidRDefault="00C7256E" w:rsidP="00582D8B">
            <w:pPr>
              <w:spacing w:after="0" w:line="240" w:lineRule="auto"/>
              <w:ind w:right="113"/>
              <w:jc w:val="center"/>
              <w:rPr>
                <w:rFonts w:ascii="Trebuchet MS" w:hAnsi="Trebuchet MS"/>
                <w:bCs/>
                <w:iCs/>
                <w:sz w:val="20"/>
                <w:szCs w:val="20"/>
                <w:lang w:bidi="ro-RO"/>
              </w:rPr>
            </w:pPr>
            <w:r w:rsidRPr="00F97DA6">
              <w:rPr>
                <w:rFonts w:ascii="Trebuchet MS" w:hAnsi="Trebuchet MS"/>
                <w:bCs/>
                <w:iCs/>
                <w:sz w:val="20"/>
                <w:szCs w:val="20"/>
                <w:lang w:bidi="ro-RO"/>
              </w:rPr>
              <w:t>specifică -între 5-10 ani</w:t>
            </w:r>
          </w:p>
        </w:tc>
      </w:tr>
    </w:tbl>
    <w:p w14:paraId="0C5C368B" w14:textId="77777777" w:rsidR="00C7256E" w:rsidRPr="00F97DA6" w:rsidRDefault="00C7256E" w:rsidP="00295205">
      <w:pPr>
        <w:ind w:left="993" w:right="56"/>
        <w:rPr>
          <w:rFonts w:ascii="Trebuchet MS" w:hAnsi="Trebuchet MS"/>
          <w:bCs/>
          <w:iCs/>
          <w:lang w:bidi="ro-RO"/>
        </w:rPr>
      </w:pPr>
    </w:p>
    <w:p w14:paraId="71376335" w14:textId="3508410B" w:rsidR="00D543D8" w:rsidRPr="00F97DA6" w:rsidRDefault="00F5314C" w:rsidP="006D1918">
      <w:pPr>
        <w:shd w:val="clear" w:color="auto" w:fill="FFFFFF" w:themeFill="background1"/>
        <w:tabs>
          <w:tab w:val="left" w:pos="0"/>
        </w:tabs>
        <w:spacing w:after="0" w:line="240" w:lineRule="auto"/>
        <w:ind w:left="851" w:right="142"/>
        <w:jc w:val="both"/>
        <w:rPr>
          <w:rFonts w:ascii="Trebuchet MS" w:hAnsi="Trebuchet MS" w:cstheme="minorHAnsi"/>
        </w:rPr>
      </w:pPr>
      <w:r w:rsidRPr="00F97DA6">
        <w:rPr>
          <w:rFonts w:ascii="Trebuchet MS" w:hAnsi="Trebuchet MS" w:cstheme="minorHAnsi"/>
        </w:rPr>
        <w:tab/>
      </w:r>
      <w:r w:rsidR="00722A76" w:rsidRPr="00F97DA6">
        <w:rPr>
          <w:rFonts w:ascii="Trebuchet MS" w:hAnsi="Trebuchet MS" w:cstheme="minorHAnsi"/>
        </w:rPr>
        <w:t xml:space="preserve"> </w:t>
      </w:r>
      <w:r w:rsidR="0088433E" w:rsidRPr="00F97DA6">
        <w:rPr>
          <w:rFonts w:ascii="Trebuchet MS" w:hAnsi="Trebuchet MS" w:cstheme="minorHAnsi"/>
        </w:rPr>
        <w:t xml:space="preserve"> </w:t>
      </w:r>
      <w:r w:rsidRPr="00F97DA6">
        <w:rPr>
          <w:rFonts w:ascii="Trebuchet MS" w:hAnsi="Trebuchet MS" w:cstheme="minorHAnsi"/>
        </w:rPr>
        <w:t>P</w:t>
      </w:r>
      <w:r w:rsidRPr="00F97DA6">
        <w:rPr>
          <w:rFonts w:ascii="Trebuchet MS" w:hAnsi="Trebuchet MS" w:cstheme="minorHAnsi"/>
          <w:bCs/>
        </w:rPr>
        <w:t>ersoan</w:t>
      </w:r>
      <w:r w:rsidR="00F6595F" w:rsidRPr="00F97DA6">
        <w:rPr>
          <w:rFonts w:ascii="Trebuchet MS" w:hAnsi="Trebuchet MS" w:cstheme="minorHAnsi"/>
          <w:bCs/>
        </w:rPr>
        <w:t>ele</w:t>
      </w:r>
      <w:r w:rsidRPr="00F97DA6">
        <w:rPr>
          <w:rFonts w:ascii="Trebuchet MS" w:hAnsi="Trebuchet MS" w:cstheme="minorHAnsi"/>
          <w:bCs/>
        </w:rPr>
        <w:t xml:space="preserve"> selectat</w:t>
      </w:r>
      <w:r w:rsidR="00F6595F" w:rsidRPr="00F97DA6">
        <w:rPr>
          <w:rFonts w:ascii="Trebuchet MS" w:hAnsi="Trebuchet MS" w:cstheme="minorHAnsi"/>
          <w:bCs/>
        </w:rPr>
        <w:t>e</w:t>
      </w:r>
      <w:r w:rsidRPr="00F97DA6">
        <w:rPr>
          <w:rFonts w:ascii="Trebuchet MS" w:hAnsi="Trebuchet MS" w:cstheme="minorHAnsi"/>
          <w:bCs/>
        </w:rPr>
        <w:t xml:space="preserve"> urmează a fi încadrat</w:t>
      </w:r>
      <w:r w:rsidR="00F6595F" w:rsidRPr="00F97DA6">
        <w:rPr>
          <w:rFonts w:ascii="Trebuchet MS" w:hAnsi="Trebuchet MS" w:cstheme="minorHAnsi"/>
          <w:bCs/>
        </w:rPr>
        <w:t>e</w:t>
      </w:r>
      <w:r w:rsidRPr="00F97DA6">
        <w:rPr>
          <w:rFonts w:ascii="Trebuchet MS" w:hAnsi="Trebuchet MS" w:cstheme="minorHAnsi"/>
          <w:bCs/>
        </w:rPr>
        <w:t xml:space="preserve"> </w:t>
      </w:r>
      <w:r w:rsidRPr="00F97DA6">
        <w:rPr>
          <w:rFonts w:ascii="Trebuchet MS" w:hAnsi="Trebuchet MS" w:cstheme="minorHAnsi"/>
        </w:rPr>
        <w:t xml:space="preserve">pe bază de contract individual de muncă, pe durată determinată, cu o medie de </w:t>
      </w:r>
      <w:r w:rsidR="00F6595F" w:rsidRPr="00F97DA6">
        <w:rPr>
          <w:rFonts w:ascii="Trebuchet MS" w:hAnsi="Trebuchet MS" w:cstheme="minorHAnsi"/>
        </w:rPr>
        <w:t>4</w:t>
      </w:r>
      <w:r w:rsidRPr="00F97DA6">
        <w:rPr>
          <w:rFonts w:ascii="Trebuchet MS" w:hAnsi="Trebuchet MS" w:cstheme="minorHAnsi"/>
        </w:rPr>
        <w:t xml:space="preserve"> ore/zi, repartizat</w:t>
      </w:r>
      <w:r w:rsidR="00F6595F" w:rsidRPr="00F97DA6">
        <w:rPr>
          <w:rFonts w:ascii="Trebuchet MS" w:hAnsi="Trebuchet MS" w:cstheme="minorHAnsi"/>
        </w:rPr>
        <w:t>e</w:t>
      </w:r>
      <w:r w:rsidRPr="00F97DA6">
        <w:rPr>
          <w:rFonts w:ascii="Trebuchet MS" w:hAnsi="Trebuchet MS" w:cstheme="minorHAnsi"/>
        </w:rPr>
        <w:t xml:space="preserve"> inegal, maximum </w:t>
      </w:r>
      <w:r w:rsidR="00F6595F" w:rsidRPr="00F97DA6">
        <w:rPr>
          <w:rFonts w:ascii="Trebuchet MS" w:hAnsi="Trebuchet MS" w:cstheme="minorHAnsi"/>
        </w:rPr>
        <w:t>84</w:t>
      </w:r>
      <w:r w:rsidRPr="00F97DA6">
        <w:rPr>
          <w:rFonts w:ascii="Trebuchet MS" w:hAnsi="Trebuchet MS" w:cstheme="minorHAnsi"/>
        </w:rPr>
        <w:t xml:space="preserve"> ore/lună, </w:t>
      </w:r>
      <w:r w:rsidR="00F6595F" w:rsidRPr="00F97DA6">
        <w:rPr>
          <w:rFonts w:ascii="Trebuchet MS" w:hAnsi="Trebuchet MS" w:cstheme="minorHAnsi"/>
        </w:rPr>
        <w:t>pe perioad</w:t>
      </w:r>
      <w:r w:rsidR="00151179" w:rsidRPr="00F97DA6">
        <w:rPr>
          <w:rFonts w:ascii="Trebuchet MS" w:hAnsi="Trebuchet MS" w:cstheme="minorHAnsi"/>
        </w:rPr>
        <w:t>a</w:t>
      </w:r>
      <w:r w:rsidR="00F6595F" w:rsidRPr="00F97DA6">
        <w:rPr>
          <w:rFonts w:ascii="Trebuchet MS" w:hAnsi="Trebuchet MS" w:cstheme="minorHAnsi"/>
        </w:rPr>
        <w:t xml:space="preserve"> aferent</w:t>
      </w:r>
      <w:r w:rsidR="00151179" w:rsidRPr="00F97DA6">
        <w:rPr>
          <w:rFonts w:ascii="Trebuchet MS" w:hAnsi="Trebuchet MS" w:cstheme="minorHAnsi"/>
        </w:rPr>
        <w:t>ă</w:t>
      </w:r>
      <w:r w:rsidR="00F6595F" w:rsidRPr="00F97DA6">
        <w:rPr>
          <w:rFonts w:ascii="Trebuchet MS" w:hAnsi="Trebuchet MS" w:cstheme="minorHAnsi"/>
        </w:rPr>
        <w:t xml:space="preserve"> fiecărei activități</w:t>
      </w:r>
      <w:r w:rsidR="00F110AE" w:rsidRPr="00F97DA6">
        <w:rPr>
          <w:rFonts w:ascii="Trebuchet MS" w:hAnsi="Trebuchet MS" w:cstheme="minorHAnsi"/>
        </w:rPr>
        <w:t>.</w:t>
      </w:r>
      <w:r w:rsidR="00C94018" w:rsidRPr="00F97DA6">
        <w:rPr>
          <w:rFonts w:ascii="Trebuchet MS" w:hAnsi="Trebuchet MS" w:cstheme="minorHAnsi"/>
        </w:rPr>
        <w:t xml:space="preserve"> </w:t>
      </w:r>
    </w:p>
    <w:p w14:paraId="01D52B4D" w14:textId="14FB2F78" w:rsidR="00F5314C" w:rsidRPr="00F97DA6" w:rsidRDefault="00D543D8" w:rsidP="006D1918">
      <w:pPr>
        <w:shd w:val="clear" w:color="auto" w:fill="FFFFFF" w:themeFill="background1"/>
        <w:tabs>
          <w:tab w:val="left" w:pos="0"/>
        </w:tabs>
        <w:spacing w:after="0" w:line="240" w:lineRule="auto"/>
        <w:ind w:left="851" w:right="142"/>
        <w:jc w:val="both"/>
        <w:rPr>
          <w:rFonts w:ascii="Trebuchet MS" w:hAnsi="Trebuchet MS" w:cstheme="minorHAnsi"/>
        </w:rPr>
      </w:pPr>
      <w:r w:rsidRPr="00F97DA6">
        <w:rPr>
          <w:rFonts w:ascii="Trebuchet MS" w:hAnsi="Trebuchet MS" w:cstheme="minorHAnsi"/>
        </w:rPr>
        <w:tab/>
        <w:t xml:space="preserve"> </w:t>
      </w:r>
      <w:r w:rsidR="006D1F46" w:rsidRPr="00F97DA6">
        <w:rPr>
          <w:rFonts w:ascii="Trebuchet MS" w:hAnsi="Trebuchet MS" w:cstheme="minorHAnsi"/>
        </w:rPr>
        <w:t xml:space="preserve"> </w:t>
      </w:r>
      <w:r w:rsidR="00C94018" w:rsidRPr="00F97DA6">
        <w:rPr>
          <w:rFonts w:ascii="Trebuchet MS" w:hAnsi="Trebuchet MS" w:cstheme="minorHAnsi"/>
        </w:rPr>
        <w:t xml:space="preserve">Salariul </w:t>
      </w:r>
      <w:r w:rsidRPr="00F97DA6">
        <w:rPr>
          <w:rFonts w:ascii="Trebuchet MS" w:hAnsi="Trebuchet MS" w:cstheme="minorHAnsi"/>
        </w:rPr>
        <w:t xml:space="preserve">tarifar este calculat în funcție de orele lucrate pentru fiecare funcție în parte, </w:t>
      </w:r>
      <w:r w:rsidR="00E83F15" w:rsidRPr="00F97DA6">
        <w:rPr>
          <w:rFonts w:ascii="Trebuchet MS" w:hAnsi="Trebuchet MS" w:cstheme="minorHAnsi"/>
        </w:rPr>
        <w:t xml:space="preserve">raportat la vechime </w:t>
      </w:r>
      <w:r w:rsidRPr="00F97DA6">
        <w:rPr>
          <w:rFonts w:ascii="Trebuchet MS" w:hAnsi="Trebuchet MS" w:cstheme="minorHAnsi"/>
        </w:rPr>
        <w:t>conform tabelului de mai jos.</w:t>
      </w:r>
    </w:p>
    <w:p w14:paraId="31E62452" w14:textId="77777777" w:rsidR="00C7256E" w:rsidRPr="00F97DA6" w:rsidRDefault="00C7256E" w:rsidP="003B3440">
      <w:pPr>
        <w:shd w:val="clear" w:color="auto" w:fill="FFFFFF" w:themeFill="background1"/>
        <w:tabs>
          <w:tab w:val="left" w:pos="0"/>
        </w:tabs>
        <w:spacing w:after="0" w:line="240" w:lineRule="auto"/>
        <w:ind w:left="1134"/>
        <w:jc w:val="both"/>
        <w:rPr>
          <w:rFonts w:ascii="Trebuchet MS" w:hAnsi="Trebuchet MS" w:cstheme="minorHAnsi"/>
          <w:sz w:val="24"/>
          <w:szCs w:val="24"/>
          <w:highlight w:val="yellow"/>
        </w:rPr>
      </w:pPr>
    </w:p>
    <w:p w14:paraId="650C2B1D" w14:textId="77777777" w:rsidR="00C7256E" w:rsidRPr="00F97DA6" w:rsidRDefault="00C7256E" w:rsidP="003B3440">
      <w:pPr>
        <w:shd w:val="clear" w:color="auto" w:fill="FFFFFF" w:themeFill="background1"/>
        <w:tabs>
          <w:tab w:val="left" w:pos="0"/>
        </w:tabs>
        <w:spacing w:after="0" w:line="240" w:lineRule="auto"/>
        <w:ind w:left="1134"/>
        <w:jc w:val="both"/>
        <w:rPr>
          <w:rFonts w:ascii="Trebuchet MS" w:hAnsi="Trebuchet MS" w:cstheme="minorHAnsi"/>
          <w:sz w:val="24"/>
          <w:szCs w:val="24"/>
          <w:highlight w:val="yellow"/>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2409"/>
        <w:gridCol w:w="2127"/>
      </w:tblGrid>
      <w:tr w:rsidR="00165828" w:rsidRPr="003C27B7" w14:paraId="67B7FFD3" w14:textId="77777777" w:rsidTr="003B3440">
        <w:trPr>
          <w:gridAfter w:val="2"/>
          <w:wAfter w:w="4536" w:type="dxa"/>
          <w:trHeight w:val="231"/>
        </w:trPr>
        <w:tc>
          <w:tcPr>
            <w:tcW w:w="5387" w:type="dxa"/>
            <w:vAlign w:val="center"/>
          </w:tcPr>
          <w:p w14:paraId="43ED1D9E" w14:textId="79E7EAAC" w:rsidR="00165828" w:rsidRPr="003C27B7" w:rsidRDefault="00165828" w:rsidP="003B3440">
            <w:pPr>
              <w:shd w:val="clear" w:color="auto" w:fill="FFFFFF" w:themeFill="background1"/>
              <w:spacing w:after="0" w:line="240" w:lineRule="auto"/>
              <w:ind w:left="15"/>
              <w:jc w:val="center"/>
              <w:rPr>
                <w:rFonts w:ascii="Trebuchet MS" w:hAnsi="Trebuchet MS" w:cstheme="minorHAnsi"/>
              </w:rPr>
            </w:pPr>
            <w:r w:rsidRPr="003C27B7">
              <w:rPr>
                <w:rFonts w:ascii="Trebuchet MS" w:hAnsi="Trebuchet MS" w:cstheme="minorHAnsi"/>
                <w:b/>
                <w:bCs/>
              </w:rPr>
              <w:t>Plafon maxim de decontare</w:t>
            </w:r>
          </w:p>
          <w:p w14:paraId="7A96012C" w14:textId="5122C10B" w:rsidR="00165828" w:rsidRPr="003C27B7" w:rsidRDefault="00165828" w:rsidP="003B3440">
            <w:pPr>
              <w:shd w:val="clear" w:color="auto" w:fill="FFFFFF" w:themeFill="background1"/>
              <w:spacing w:after="0" w:line="240" w:lineRule="auto"/>
              <w:ind w:left="15"/>
              <w:jc w:val="center"/>
              <w:rPr>
                <w:rFonts w:ascii="Trebuchet MS" w:hAnsi="Trebuchet MS" w:cstheme="minorHAnsi"/>
              </w:rPr>
            </w:pPr>
            <w:r w:rsidRPr="003C27B7">
              <w:rPr>
                <w:rFonts w:ascii="Trebuchet MS" w:hAnsi="Trebuchet MS" w:cstheme="minorHAnsi"/>
                <w:b/>
                <w:bCs/>
              </w:rPr>
              <w:t>(salariu net/ora), lei</w:t>
            </w:r>
          </w:p>
        </w:tc>
      </w:tr>
      <w:tr w:rsidR="00165828" w:rsidRPr="003C27B7" w14:paraId="0677C595" w14:textId="77777777" w:rsidTr="00165828">
        <w:trPr>
          <w:trHeight w:val="103"/>
        </w:trPr>
        <w:tc>
          <w:tcPr>
            <w:tcW w:w="5387" w:type="dxa"/>
            <w:vAlign w:val="center"/>
          </w:tcPr>
          <w:p w14:paraId="144AE438" w14:textId="77777777" w:rsidR="00165828" w:rsidRPr="003C27B7" w:rsidRDefault="00165828" w:rsidP="003B3440">
            <w:pPr>
              <w:shd w:val="clear" w:color="auto" w:fill="FFFFFF" w:themeFill="background1"/>
              <w:tabs>
                <w:tab w:val="left" w:pos="-77"/>
              </w:tabs>
              <w:spacing w:after="0" w:line="240" w:lineRule="auto"/>
              <w:ind w:left="-77"/>
              <w:jc w:val="center"/>
              <w:rPr>
                <w:rFonts w:ascii="Trebuchet MS" w:hAnsi="Trebuchet MS" w:cstheme="minorHAnsi"/>
                <w:b/>
                <w:bCs/>
              </w:rPr>
            </w:pPr>
            <w:r w:rsidRPr="003C27B7">
              <w:rPr>
                <w:rFonts w:ascii="Trebuchet MS" w:hAnsi="Trebuchet MS" w:cstheme="minorHAnsi"/>
                <w:b/>
                <w:bCs/>
              </w:rPr>
              <w:t xml:space="preserve">Funcția ocupată din cadrul proiectului </w:t>
            </w:r>
          </w:p>
          <w:p w14:paraId="2D7D6C39" w14:textId="21A36448" w:rsidR="00165828" w:rsidRPr="003C27B7" w:rsidRDefault="00165828" w:rsidP="003B3440">
            <w:pPr>
              <w:shd w:val="clear" w:color="auto" w:fill="FFFFFF" w:themeFill="background1"/>
              <w:tabs>
                <w:tab w:val="left" w:pos="-77"/>
              </w:tabs>
              <w:spacing w:after="0" w:line="240" w:lineRule="auto"/>
              <w:ind w:left="-77"/>
              <w:jc w:val="center"/>
              <w:rPr>
                <w:rFonts w:ascii="Trebuchet MS" w:hAnsi="Trebuchet MS" w:cstheme="minorHAnsi"/>
              </w:rPr>
            </w:pPr>
            <w:r w:rsidRPr="003C27B7">
              <w:rPr>
                <w:rFonts w:ascii="Trebuchet MS" w:hAnsi="Trebuchet MS" w:cstheme="minorHAnsi"/>
                <w:b/>
                <w:bCs/>
              </w:rPr>
              <w:t>(cheltuieli directe)</w:t>
            </w:r>
          </w:p>
        </w:tc>
        <w:tc>
          <w:tcPr>
            <w:tcW w:w="2409" w:type="dxa"/>
            <w:vAlign w:val="center"/>
          </w:tcPr>
          <w:p w14:paraId="00B32688" w14:textId="0817616E" w:rsidR="00165828" w:rsidRPr="003C27B7" w:rsidRDefault="00165828" w:rsidP="00913C23">
            <w:pPr>
              <w:shd w:val="clear" w:color="auto" w:fill="FFFFFF" w:themeFill="background1"/>
              <w:spacing w:after="0" w:line="240" w:lineRule="auto"/>
              <w:ind w:left="15"/>
              <w:jc w:val="center"/>
              <w:rPr>
                <w:rFonts w:ascii="Trebuchet MS" w:hAnsi="Trebuchet MS" w:cstheme="minorHAnsi"/>
              </w:rPr>
            </w:pPr>
            <w:r w:rsidRPr="003C27B7">
              <w:rPr>
                <w:rFonts w:ascii="Trebuchet MS" w:hAnsi="Trebuchet MS" w:cstheme="minorHAnsi"/>
              </w:rPr>
              <w:t xml:space="preserve">Între </w:t>
            </w:r>
            <w:r w:rsidR="00913C23">
              <w:rPr>
                <w:rFonts w:ascii="Trebuchet MS" w:hAnsi="Trebuchet MS" w:cstheme="minorHAnsi"/>
              </w:rPr>
              <w:t>5</w:t>
            </w:r>
            <w:r w:rsidRPr="003C27B7">
              <w:rPr>
                <w:rFonts w:ascii="Trebuchet MS" w:hAnsi="Trebuchet MS" w:cstheme="minorHAnsi"/>
              </w:rPr>
              <w:t xml:space="preserve"> ani -10 ani</w:t>
            </w:r>
          </w:p>
        </w:tc>
        <w:tc>
          <w:tcPr>
            <w:tcW w:w="2127" w:type="dxa"/>
            <w:vAlign w:val="center"/>
          </w:tcPr>
          <w:p w14:paraId="73D9D2C5" w14:textId="6339D460" w:rsidR="00165828" w:rsidRPr="003C27B7" w:rsidRDefault="00165828" w:rsidP="003B3440">
            <w:pPr>
              <w:shd w:val="clear" w:color="auto" w:fill="FFFFFF" w:themeFill="background1"/>
              <w:spacing w:after="0" w:line="240" w:lineRule="auto"/>
              <w:jc w:val="center"/>
              <w:rPr>
                <w:rFonts w:ascii="Trebuchet MS" w:hAnsi="Trebuchet MS" w:cstheme="minorHAnsi"/>
              </w:rPr>
            </w:pPr>
            <w:r w:rsidRPr="003C27B7">
              <w:rPr>
                <w:rFonts w:ascii="Trebuchet MS" w:hAnsi="Trebuchet MS" w:cstheme="minorHAnsi"/>
              </w:rPr>
              <w:t>Peste 10 ani</w:t>
            </w:r>
          </w:p>
        </w:tc>
      </w:tr>
      <w:tr w:rsidR="00165828" w:rsidRPr="003C27B7" w14:paraId="20D0D54E" w14:textId="77777777" w:rsidTr="00165828">
        <w:trPr>
          <w:trHeight w:val="413"/>
        </w:trPr>
        <w:tc>
          <w:tcPr>
            <w:tcW w:w="5387" w:type="dxa"/>
            <w:vAlign w:val="center"/>
          </w:tcPr>
          <w:p w14:paraId="3BE3A771" w14:textId="6A08E1E7" w:rsidR="00165828" w:rsidRPr="003C27B7" w:rsidRDefault="00165828" w:rsidP="00A14604">
            <w:pPr>
              <w:shd w:val="clear" w:color="auto" w:fill="FFFFFF" w:themeFill="background1"/>
              <w:tabs>
                <w:tab w:val="left" w:pos="0"/>
              </w:tabs>
              <w:spacing w:after="0" w:line="240" w:lineRule="auto"/>
              <w:ind w:left="-77"/>
              <w:jc w:val="center"/>
              <w:rPr>
                <w:rFonts w:ascii="Trebuchet MS" w:hAnsi="Trebuchet MS" w:cstheme="minorHAnsi"/>
              </w:rPr>
            </w:pPr>
            <w:r w:rsidRPr="003C27B7">
              <w:rPr>
                <w:rFonts w:ascii="Trebuchet MS" w:hAnsi="Trebuchet MS" w:cstheme="minorHAnsi"/>
              </w:rPr>
              <w:t xml:space="preserve">expert </w:t>
            </w:r>
            <w:r w:rsidR="00A14604">
              <w:rPr>
                <w:rFonts w:ascii="Trebuchet MS" w:hAnsi="Trebuchet MS" w:cstheme="minorHAnsi"/>
              </w:rPr>
              <w:t>extern</w:t>
            </w:r>
          </w:p>
        </w:tc>
        <w:tc>
          <w:tcPr>
            <w:tcW w:w="2409" w:type="dxa"/>
            <w:vAlign w:val="center"/>
          </w:tcPr>
          <w:p w14:paraId="104CB3ED" w14:textId="3A96BF03" w:rsidR="00165828" w:rsidRPr="003C27B7" w:rsidRDefault="00165828" w:rsidP="003B3440">
            <w:pPr>
              <w:shd w:val="clear" w:color="auto" w:fill="FFFFFF" w:themeFill="background1"/>
              <w:spacing w:after="0" w:line="240" w:lineRule="auto"/>
              <w:jc w:val="center"/>
              <w:rPr>
                <w:rFonts w:ascii="Trebuchet MS" w:hAnsi="Trebuchet MS" w:cstheme="minorHAnsi"/>
              </w:rPr>
            </w:pPr>
            <w:r w:rsidRPr="003C27B7">
              <w:rPr>
                <w:rFonts w:ascii="Trebuchet MS" w:hAnsi="Trebuchet MS" w:cstheme="minorHAnsi"/>
                <w:b/>
                <w:bCs/>
              </w:rPr>
              <w:t>80 lei/net</w:t>
            </w:r>
          </w:p>
        </w:tc>
        <w:tc>
          <w:tcPr>
            <w:tcW w:w="2127" w:type="dxa"/>
            <w:vAlign w:val="center"/>
          </w:tcPr>
          <w:p w14:paraId="699F56C6" w14:textId="2BE92C31" w:rsidR="00165828" w:rsidRPr="003C27B7" w:rsidRDefault="00165828" w:rsidP="003B3440">
            <w:pPr>
              <w:shd w:val="clear" w:color="auto" w:fill="FFFFFF" w:themeFill="background1"/>
              <w:tabs>
                <w:tab w:val="left" w:pos="0"/>
              </w:tabs>
              <w:spacing w:after="0" w:line="240" w:lineRule="auto"/>
              <w:jc w:val="center"/>
              <w:rPr>
                <w:rFonts w:ascii="Trebuchet MS" w:hAnsi="Trebuchet MS" w:cstheme="minorHAnsi"/>
              </w:rPr>
            </w:pPr>
            <w:r w:rsidRPr="003C27B7">
              <w:rPr>
                <w:rFonts w:ascii="Trebuchet MS" w:hAnsi="Trebuchet MS" w:cstheme="minorHAnsi"/>
                <w:b/>
                <w:bCs/>
              </w:rPr>
              <w:t>90 lei/net</w:t>
            </w:r>
          </w:p>
        </w:tc>
      </w:tr>
    </w:tbl>
    <w:p w14:paraId="1AE45B29" w14:textId="4A0BFB5C" w:rsidR="00D543D8" w:rsidRPr="00F97DA6" w:rsidRDefault="00D543D8" w:rsidP="008170AA">
      <w:pPr>
        <w:shd w:val="clear" w:color="auto" w:fill="FFFFFF" w:themeFill="background1"/>
        <w:tabs>
          <w:tab w:val="left" w:pos="0"/>
        </w:tabs>
        <w:spacing w:after="0" w:line="240" w:lineRule="auto"/>
        <w:ind w:left="1134"/>
        <w:jc w:val="both"/>
        <w:rPr>
          <w:rFonts w:ascii="Trebuchet MS" w:hAnsi="Trebuchet MS" w:cstheme="minorHAnsi"/>
          <w:sz w:val="24"/>
          <w:szCs w:val="24"/>
        </w:rPr>
      </w:pPr>
      <w:r w:rsidRPr="00F97DA6">
        <w:rPr>
          <w:rFonts w:ascii="Trebuchet MS" w:hAnsi="Trebuchet MS" w:cstheme="minorHAnsi"/>
          <w:sz w:val="24"/>
          <w:szCs w:val="24"/>
        </w:rPr>
        <w:tab/>
        <w:t>Exemplu: 84 ore lucrate lunar X 80 lei/oră = 6</w:t>
      </w:r>
      <w:r w:rsidR="006B28AA">
        <w:rPr>
          <w:rFonts w:ascii="Trebuchet MS" w:hAnsi="Trebuchet MS" w:cstheme="minorHAnsi"/>
          <w:sz w:val="24"/>
          <w:szCs w:val="24"/>
        </w:rPr>
        <w:t>.</w:t>
      </w:r>
      <w:r w:rsidRPr="00F97DA6">
        <w:rPr>
          <w:rFonts w:ascii="Trebuchet MS" w:hAnsi="Trebuchet MS" w:cstheme="minorHAnsi"/>
          <w:sz w:val="24"/>
          <w:szCs w:val="24"/>
        </w:rPr>
        <w:t>720 lei (net)</w:t>
      </w:r>
    </w:p>
    <w:p w14:paraId="1D86DBDC" w14:textId="48B6E478" w:rsidR="00D543D8" w:rsidRPr="00F97DA6" w:rsidRDefault="00D543D8" w:rsidP="008170AA">
      <w:pPr>
        <w:shd w:val="clear" w:color="auto" w:fill="FFFFFF" w:themeFill="background1"/>
        <w:tabs>
          <w:tab w:val="left" w:pos="0"/>
        </w:tabs>
        <w:spacing w:after="0" w:line="240" w:lineRule="auto"/>
        <w:ind w:left="1134"/>
        <w:jc w:val="both"/>
        <w:rPr>
          <w:rFonts w:ascii="Trebuchet MS" w:hAnsi="Trebuchet MS" w:cstheme="minorHAnsi"/>
          <w:sz w:val="24"/>
          <w:szCs w:val="24"/>
        </w:rPr>
      </w:pPr>
      <w:r w:rsidRPr="00F97DA6">
        <w:rPr>
          <w:rFonts w:ascii="Trebuchet MS" w:hAnsi="Trebuchet MS" w:cstheme="minorHAnsi"/>
          <w:sz w:val="24"/>
          <w:szCs w:val="24"/>
        </w:rPr>
        <w:t xml:space="preserve">                   84 ore lucrate lunar X 90 lei/oră = 7</w:t>
      </w:r>
      <w:r w:rsidR="006B28AA">
        <w:rPr>
          <w:rFonts w:ascii="Trebuchet MS" w:hAnsi="Trebuchet MS" w:cstheme="minorHAnsi"/>
          <w:sz w:val="24"/>
          <w:szCs w:val="24"/>
        </w:rPr>
        <w:t>.</w:t>
      </w:r>
      <w:r w:rsidRPr="00F97DA6">
        <w:rPr>
          <w:rFonts w:ascii="Trebuchet MS" w:hAnsi="Trebuchet MS" w:cstheme="minorHAnsi"/>
          <w:sz w:val="24"/>
          <w:szCs w:val="24"/>
        </w:rPr>
        <w:t>560 lei (net)</w:t>
      </w:r>
    </w:p>
    <w:p w14:paraId="11EF3AF9" w14:textId="77777777" w:rsidR="00C7256E" w:rsidRPr="00F97DA6" w:rsidRDefault="007D66F5" w:rsidP="008170AA">
      <w:pPr>
        <w:shd w:val="clear" w:color="auto" w:fill="FFFFFF" w:themeFill="background1"/>
        <w:tabs>
          <w:tab w:val="left" w:pos="0"/>
        </w:tabs>
        <w:spacing w:after="0" w:line="240" w:lineRule="auto"/>
        <w:ind w:left="1134"/>
        <w:jc w:val="both"/>
        <w:rPr>
          <w:rFonts w:ascii="Trebuchet MS" w:hAnsi="Trebuchet MS" w:cstheme="minorHAnsi"/>
          <w:b/>
          <w:bCs/>
          <w:i/>
          <w:iCs/>
          <w:sz w:val="24"/>
          <w:szCs w:val="24"/>
          <w:highlight w:val="yellow"/>
        </w:rPr>
      </w:pPr>
      <w:r w:rsidRPr="00F97DA6">
        <w:rPr>
          <w:rFonts w:ascii="Trebuchet MS" w:hAnsi="Trebuchet MS" w:cstheme="minorHAnsi"/>
          <w:b/>
          <w:bCs/>
          <w:i/>
          <w:iCs/>
          <w:sz w:val="24"/>
          <w:szCs w:val="24"/>
          <w:highlight w:val="yellow"/>
        </w:rPr>
        <w:t xml:space="preserve">   </w:t>
      </w:r>
      <w:r w:rsidR="0088433E" w:rsidRPr="00F97DA6">
        <w:rPr>
          <w:rFonts w:ascii="Trebuchet MS" w:hAnsi="Trebuchet MS" w:cstheme="minorHAnsi"/>
          <w:b/>
          <w:bCs/>
          <w:i/>
          <w:iCs/>
          <w:sz w:val="24"/>
          <w:szCs w:val="24"/>
          <w:highlight w:val="yellow"/>
        </w:rPr>
        <w:t xml:space="preserve">        </w:t>
      </w:r>
    </w:p>
    <w:p w14:paraId="29FFA29D" w14:textId="77777777" w:rsidR="008170AA" w:rsidRPr="00F97DA6" w:rsidRDefault="008170AA" w:rsidP="008170AA">
      <w:pPr>
        <w:pStyle w:val="Footnote30"/>
        <w:shd w:val="clear" w:color="auto" w:fill="FFFFFF" w:themeFill="background1"/>
        <w:spacing w:before="0" w:after="0" w:line="240" w:lineRule="auto"/>
        <w:ind w:left="1134"/>
        <w:rPr>
          <w:rFonts w:cstheme="minorHAnsi"/>
          <w:b/>
          <w:bCs/>
          <w:sz w:val="24"/>
          <w:szCs w:val="24"/>
          <w:highlight w:val="yellow"/>
        </w:rPr>
      </w:pPr>
    </w:p>
    <w:p w14:paraId="584AA12E" w14:textId="0AE657AD" w:rsidR="008E07C5" w:rsidRPr="0072469F" w:rsidRDefault="008E07C5" w:rsidP="00552BF4">
      <w:pPr>
        <w:shd w:val="clear" w:color="auto" w:fill="FFFFFF" w:themeFill="background1"/>
        <w:tabs>
          <w:tab w:val="left" w:pos="0"/>
        </w:tabs>
        <w:ind w:left="1134"/>
        <w:jc w:val="both"/>
        <w:rPr>
          <w:rFonts w:ascii="Trebuchet MS" w:hAnsi="Trebuchet MS" w:cstheme="minorHAnsi"/>
          <w:bCs/>
          <w:sz w:val="24"/>
          <w:szCs w:val="24"/>
        </w:rPr>
      </w:pPr>
      <w:r w:rsidRPr="0072469F">
        <w:rPr>
          <w:rFonts w:ascii="Trebuchet MS" w:hAnsi="Trebuchet MS" w:cstheme="minorHAnsi"/>
          <w:bCs/>
          <w:sz w:val="24"/>
          <w:szCs w:val="24"/>
        </w:rPr>
        <w:t xml:space="preserve">Principalele atribuții din fișa de post ale expertului extern cu funcția de </w:t>
      </w:r>
      <w:r w:rsidRPr="0072469F">
        <w:rPr>
          <w:rFonts w:ascii="Trebuchet MS" w:hAnsi="Trebuchet MS" w:cstheme="minorHAnsi"/>
          <w:b/>
          <w:bCs/>
          <w:sz w:val="24"/>
          <w:szCs w:val="24"/>
        </w:rPr>
        <w:t xml:space="preserve">Asistent financiar </w:t>
      </w:r>
      <w:r w:rsidR="00102059" w:rsidRPr="0072469F">
        <w:rPr>
          <w:rFonts w:ascii="Trebuchet MS" w:hAnsi="Trebuchet MS" w:cstheme="minorHAnsi"/>
          <w:b/>
          <w:bCs/>
          <w:sz w:val="24"/>
          <w:szCs w:val="24"/>
        </w:rPr>
        <w:t xml:space="preserve">– </w:t>
      </w:r>
      <w:proofErr w:type="spellStart"/>
      <w:r w:rsidR="00102059" w:rsidRPr="0072469F">
        <w:rPr>
          <w:rFonts w:ascii="Trebuchet MS" w:hAnsi="Trebuchet MS" w:cstheme="minorHAnsi"/>
          <w:b/>
          <w:bCs/>
          <w:sz w:val="24"/>
          <w:szCs w:val="24"/>
        </w:rPr>
        <w:t>subactivitatea</w:t>
      </w:r>
      <w:proofErr w:type="spellEnd"/>
      <w:r w:rsidR="00102059" w:rsidRPr="0072469F">
        <w:rPr>
          <w:rFonts w:ascii="Trebuchet MS" w:hAnsi="Trebuchet MS" w:cstheme="minorHAnsi"/>
          <w:b/>
          <w:bCs/>
          <w:sz w:val="24"/>
          <w:szCs w:val="24"/>
        </w:rPr>
        <w:t xml:space="preserve"> </w:t>
      </w:r>
      <w:r w:rsidRPr="0072469F">
        <w:rPr>
          <w:rFonts w:ascii="Trebuchet MS" w:hAnsi="Trebuchet MS" w:cstheme="minorHAnsi"/>
          <w:b/>
          <w:bCs/>
          <w:sz w:val="24"/>
          <w:szCs w:val="24"/>
        </w:rPr>
        <w:t>A</w:t>
      </w:r>
      <w:r w:rsidR="002051EC" w:rsidRPr="0072469F">
        <w:rPr>
          <w:rFonts w:ascii="Trebuchet MS" w:hAnsi="Trebuchet MS" w:cstheme="minorHAnsi"/>
          <w:b/>
          <w:bCs/>
          <w:sz w:val="24"/>
          <w:szCs w:val="24"/>
        </w:rPr>
        <w:t>5</w:t>
      </w:r>
      <w:r w:rsidRPr="0072469F">
        <w:rPr>
          <w:rFonts w:ascii="Trebuchet MS" w:hAnsi="Trebuchet MS" w:cstheme="minorHAnsi"/>
          <w:b/>
          <w:bCs/>
          <w:sz w:val="24"/>
          <w:szCs w:val="24"/>
        </w:rPr>
        <w:t>.1</w:t>
      </w:r>
      <w:r w:rsidRPr="0072469F">
        <w:rPr>
          <w:rFonts w:ascii="Trebuchet MS" w:hAnsi="Trebuchet MS" w:cstheme="minorHAnsi"/>
          <w:bCs/>
          <w:sz w:val="24"/>
          <w:szCs w:val="24"/>
        </w:rPr>
        <w:t>, vor fi următoarele:</w:t>
      </w:r>
    </w:p>
    <w:p w14:paraId="4D0E671F"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Cunoaște și aplică regulile financiare conform documentelor programatice și instrucțiunile emise de către Autoritatea de Management;</w:t>
      </w:r>
    </w:p>
    <w:p w14:paraId="3C96F843"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Verifică documentele justificative aferente cheltuielilor din proiect (facturi, ordine de plată, contracte, state de plată etc.) și transmite spre plată responsabilului financiar, documentele aferente proiectului;</w:t>
      </w:r>
    </w:p>
    <w:p w14:paraId="06BF00AE"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Întocmește documentele financiare aferente raportărilor periodice (cereri de rambursare);</w:t>
      </w:r>
    </w:p>
    <w:p w14:paraId="6889BA9F"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 xml:space="preserve">Completează și încarcă în platforma </w:t>
      </w:r>
      <w:proofErr w:type="spellStart"/>
      <w:r w:rsidRPr="005E7BA5">
        <w:rPr>
          <w:rFonts w:ascii="Trebuchet MS" w:hAnsi="Trebuchet MS"/>
          <w:color w:val="000000"/>
          <w:lang w:eastAsia="ro-RO"/>
        </w:rPr>
        <w:t>MySMIS</w:t>
      </w:r>
      <w:proofErr w:type="spellEnd"/>
      <w:r w:rsidRPr="005E7BA5">
        <w:rPr>
          <w:rFonts w:ascii="Trebuchet MS" w:hAnsi="Trebuchet MS"/>
          <w:color w:val="000000"/>
          <w:lang w:eastAsia="ro-RO"/>
        </w:rPr>
        <w:t xml:space="preserve"> cererile de rambursare;</w:t>
      </w:r>
    </w:p>
    <w:p w14:paraId="06C9546F"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 xml:space="preserve">Monitorizează statusul cererilor în </w:t>
      </w:r>
      <w:proofErr w:type="spellStart"/>
      <w:r w:rsidRPr="005E7BA5">
        <w:rPr>
          <w:rFonts w:ascii="Trebuchet MS" w:hAnsi="Trebuchet MS"/>
          <w:color w:val="000000"/>
          <w:lang w:eastAsia="ro-RO"/>
        </w:rPr>
        <w:t>MySMIS</w:t>
      </w:r>
      <w:proofErr w:type="spellEnd"/>
      <w:r w:rsidRPr="005E7BA5">
        <w:rPr>
          <w:rFonts w:ascii="Trebuchet MS" w:hAnsi="Trebuchet MS"/>
          <w:color w:val="000000"/>
          <w:lang w:eastAsia="ro-RO"/>
        </w:rPr>
        <w:t xml:space="preserve"> și răspunde solicitărilor de clarificări;</w:t>
      </w:r>
    </w:p>
    <w:p w14:paraId="74B8E4A9"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Urmărește bugetul aprobat și sprijină procesul de reîncadrare bugetară, dacă este necesar;</w:t>
      </w:r>
    </w:p>
    <w:p w14:paraId="74292C64"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Se asigură de corectitudinea documentelor întocmite și transmise spre plată;</w:t>
      </w:r>
    </w:p>
    <w:p w14:paraId="6A98E20D"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Participă împreună cu responsabilul financiar la realizarea actelor adiționale și operează modificările bugetare aferente;</w:t>
      </w:r>
    </w:p>
    <w:p w14:paraId="0624F1F4"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Ține evidența plăților efectuate în cadrul proiectului și raportează managerului de proiect evidența cheltuielilor în cadrul proiectului;</w:t>
      </w:r>
    </w:p>
    <w:p w14:paraId="5262E053"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 xml:space="preserve">Comunică și colaborează îndeaproape cu echipa de management a proiectului și participă la întâlnirile cu echipa de management/implementare; </w:t>
      </w:r>
    </w:p>
    <w:p w14:paraId="3644C351"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Cooperează cu persoanele responsabile pentru obținerea datelor și informațiilor necesare în derularea activității financiare;</w:t>
      </w:r>
    </w:p>
    <w:p w14:paraId="0705DB3D"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Respectă procedurile de lucru și termenele limită în elaborarea documentelor de lucru;</w:t>
      </w:r>
    </w:p>
    <w:p w14:paraId="06B85A5A"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lastRenderedPageBreak/>
        <w:t>Sesizează managerului de proiect aspectele care pot fi îmbunătățite la nivelul de implementare, în special aspecte ce țin de sfera financiară a proiectului;</w:t>
      </w:r>
    </w:p>
    <w:p w14:paraId="696EE218"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Identifică constrângerile de implementare a proiectului și erorile care ar putea să apară pe parcursul implementării proiectului din punct de vedere financiar;</w:t>
      </w:r>
    </w:p>
    <w:p w14:paraId="5DE4A3C9"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Relaționează cu furnizorii în ce privește fluxul documentelor financiare și se asigură de buna colaborare cu aceștia;</w:t>
      </w:r>
    </w:p>
    <w:p w14:paraId="276C3388"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Participă alături de responsabilul financiar la acțiunile de monitorizare și control în cadrul proiectului, efectuate de către instituțiile abilitate (AM, Curtea de conturi, etc);</w:t>
      </w:r>
    </w:p>
    <w:p w14:paraId="7D01B641"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Certifică documentele în privința realității regularității și legalității;</w:t>
      </w:r>
    </w:p>
    <w:p w14:paraId="45B9D140"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 xml:space="preserve">Comunică cu experții proiectului, colaboratori, parteneri, furnizori în cadrul proiectului; </w:t>
      </w:r>
    </w:p>
    <w:p w14:paraId="049D64FD"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Se asigură împreună cu responsabilul financiar de arhivarea documentelor financiare conform procedurilor și instrucțiunilor specifice AM;</w:t>
      </w:r>
    </w:p>
    <w:p w14:paraId="2537DE22"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Întocmește lunar raportul de activitate/fișa de pontaj în formatul solicitat conform cererii de finanțare și îl supune spre aprobare managerului de proiect;</w:t>
      </w:r>
    </w:p>
    <w:p w14:paraId="6B5175DF"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Cunoaște și operează modificările bugetare în aplicația MYSMIS2021;</w:t>
      </w:r>
    </w:p>
    <w:p w14:paraId="2F23DCB5" w14:textId="77777777" w:rsidR="005E7BA5" w:rsidRPr="005E7BA5" w:rsidRDefault="005E7BA5" w:rsidP="005E7BA5">
      <w:pPr>
        <w:pStyle w:val="ListParagraph"/>
        <w:numPr>
          <w:ilvl w:val="0"/>
          <w:numId w:val="14"/>
        </w:numPr>
        <w:ind w:right="284"/>
        <w:jc w:val="both"/>
        <w:textAlignment w:val="baseline"/>
        <w:rPr>
          <w:rFonts w:ascii="Trebuchet MS" w:hAnsi="Trebuchet MS"/>
          <w:color w:val="000000"/>
          <w:lang w:eastAsia="ro-RO"/>
        </w:rPr>
      </w:pPr>
      <w:r w:rsidRPr="005E7BA5">
        <w:rPr>
          <w:rFonts w:ascii="Trebuchet MS" w:hAnsi="Trebuchet MS"/>
          <w:color w:val="000000"/>
          <w:lang w:eastAsia="ro-RO"/>
        </w:rPr>
        <w:t>Alte sarcini delegate de managerul de proiect.</w:t>
      </w:r>
    </w:p>
    <w:p w14:paraId="1B93416C" w14:textId="258DD418" w:rsidR="0072469F" w:rsidRPr="0072469F" w:rsidRDefault="0072469F" w:rsidP="005E7BA5">
      <w:pPr>
        <w:pStyle w:val="ListParagraph"/>
        <w:ind w:left="1854" w:right="284"/>
        <w:jc w:val="both"/>
        <w:textAlignment w:val="baseline"/>
        <w:rPr>
          <w:rFonts w:ascii="Trebuchet MS" w:hAnsi="Trebuchet MS"/>
          <w:color w:val="000000"/>
          <w:lang w:eastAsia="ro-RO"/>
        </w:rPr>
      </w:pPr>
    </w:p>
    <w:p w14:paraId="7270F5EE" w14:textId="77777777" w:rsidR="00552BF4" w:rsidRPr="006B28AA" w:rsidRDefault="00552BF4" w:rsidP="00552BF4">
      <w:pPr>
        <w:pStyle w:val="ListParagraph"/>
        <w:ind w:left="1134" w:right="284"/>
        <w:jc w:val="both"/>
        <w:textAlignment w:val="baseline"/>
        <w:rPr>
          <w:rFonts w:ascii="Trebuchet MS" w:hAnsi="Trebuchet MS"/>
          <w:color w:val="000000"/>
          <w:highlight w:val="yellow"/>
          <w:lang w:eastAsia="ro-RO"/>
        </w:rPr>
      </w:pPr>
    </w:p>
    <w:p w14:paraId="3B92334C" w14:textId="6351CB84" w:rsidR="00EC30FF" w:rsidRDefault="00EC30FF" w:rsidP="00EC30FF">
      <w:pPr>
        <w:shd w:val="clear" w:color="auto" w:fill="FFFFFF" w:themeFill="background1"/>
        <w:tabs>
          <w:tab w:val="left" w:pos="0"/>
        </w:tabs>
        <w:ind w:left="1134"/>
        <w:jc w:val="both"/>
        <w:rPr>
          <w:rFonts w:ascii="Trebuchet MS" w:hAnsi="Trebuchet MS" w:cstheme="minorHAnsi"/>
          <w:bCs/>
          <w:sz w:val="24"/>
          <w:szCs w:val="24"/>
        </w:rPr>
      </w:pPr>
      <w:r w:rsidRPr="00C47303">
        <w:rPr>
          <w:rFonts w:ascii="Trebuchet MS" w:hAnsi="Trebuchet MS" w:cstheme="minorHAnsi"/>
          <w:bCs/>
          <w:sz w:val="24"/>
          <w:szCs w:val="24"/>
        </w:rPr>
        <w:t xml:space="preserve">Principalele atribuții din fișa de post ale expertului extern cu funcția de </w:t>
      </w:r>
      <w:r w:rsidR="00C47303" w:rsidRPr="00C47303">
        <w:rPr>
          <w:rFonts w:ascii="Trebuchet MS" w:hAnsi="Trebuchet MS" w:cstheme="minorHAnsi"/>
          <w:b/>
          <w:bCs/>
          <w:sz w:val="24"/>
          <w:szCs w:val="24"/>
        </w:rPr>
        <w:t xml:space="preserve">Expert implementare A2.1 – </w:t>
      </w:r>
      <w:proofErr w:type="spellStart"/>
      <w:r w:rsidR="00C47303" w:rsidRPr="00C47303">
        <w:rPr>
          <w:rFonts w:ascii="Trebuchet MS" w:hAnsi="Trebuchet MS" w:cstheme="minorHAnsi"/>
          <w:b/>
          <w:bCs/>
          <w:sz w:val="24"/>
          <w:szCs w:val="24"/>
        </w:rPr>
        <w:t>subactivitatea</w:t>
      </w:r>
      <w:proofErr w:type="spellEnd"/>
      <w:r w:rsidR="00C47303" w:rsidRPr="00C47303">
        <w:rPr>
          <w:rFonts w:ascii="Trebuchet MS" w:hAnsi="Trebuchet MS" w:cstheme="minorHAnsi"/>
          <w:b/>
          <w:bCs/>
          <w:sz w:val="24"/>
          <w:szCs w:val="24"/>
        </w:rPr>
        <w:t xml:space="preserve"> A2</w:t>
      </w:r>
      <w:r w:rsidRPr="00C47303">
        <w:rPr>
          <w:rFonts w:ascii="Trebuchet MS" w:hAnsi="Trebuchet MS" w:cstheme="minorHAnsi"/>
          <w:b/>
          <w:bCs/>
          <w:sz w:val="24"/>
          <w:szCs w:val="24"/>
        </w:rPr>
        <w:t>.1</w:t>
      </w:r>
      <w:r w:rsidRPr="00C47303">
        <w:rPr>
          <w:rFonts w:ascii="Trebuchet MS" w:hAnsi="Trebuchet MS" w:cstheme="minorHAnsi"/>
          <w:bCs/>
          <w:sz w:val="24"/>
          <w:szCs w:val="24"/>
        </w:rPr>
        <w:t>, vor fi următoarele:</w:t>
      </w:r>
    </w:p>
    <w:p w14:paraId="23945F63"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Contribuie la redactarea materialelor tehnice prevăzute în activitatea A2.1 (rapoarte, analize, fișe de practică, ghiduri);</w:t>
      </w:r>
    </w:p>
    <w:p w14:paraId="0E1C2CE3"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Elaborează propuneri de adaptare a conceptelor documentate la contextul proiectului și la legislația națională;</w:t>
      </w:r>
    </w:p>
    <w:p w14:paraId="69F2C4B9"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Oferă suport tehnic pentru realizarea unui studiu care va fundamenta elaborarea ghidurilor metodologice și a evoluțiilor cadrului legislativ, instituțional și de politici privind pregătirea pentru muncă, angajarea asistată, adaptările la locul de muncă și alte tipuri de intervenții și servicii interdependente;</w:t>
      </w:r>
    </w:p>
    <w:p w14:paraId="2171D941"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Realizează cercetare documentară (</w:t>
      </w:r>
      <w:proofErr w:type="spellStart"/>
      <w:r w:rsidRPr="005E7BA5">
        <w:rPr>
          <w:rFonts w:ascii="Trebuchet MS" w:hAnsi="Trebuchet MS" w:cstheme="minorHAnsi"/>
          <w:bCs/>
        </w:rPr>
        <w:t>desk</w:t>
      </w:r>
      <w:proofErr w:type="spellEnd"/>
      <w:r w:rsidRPr="005E7BA5">
        <w:rPr>
          <w:rFonts w:ascii="Trebuchet MS" w:hAnsi="Trebuchet MS" w:cstheme="minorHAnsi"/>
          <w:bCs/>
        </w:rPr>
        <w:t xml:space="preserve"> </w:t>
      </w:r>
      <w:proofErr w:type="spellStart"/>
      <w:r w:rsidRPr="005E7BA5">
        <w:rPr>
          <w:rFonts w:ascii="Trebuchet MS" w:hAnsi="Trebuchet MS" w:cstheme="minorHAnsi"/>
          <w:bCs/>
        </w:rPr>
        <w:t>research</w:t>
      </w:r>
      <w:proofErr w:type="spellEnd"/>
      <w:r w:rsidRPr="005E7BA5">
        <w:rPr>
          <w:rFonts w:ascii="Trebuchet MS" w:hAnsi="Trebuchet MS" w:cstheme="minorHAnsi"/>
          <w:bCs/>
        </w:rPr>
        <w:t>) privind modelele actuale de angajare asistată la nivel național și internațional.</w:t>
      </w:r>
    </w:p>
    <w:p w14:paraId="27A8699B"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 xml:space="preserve">Participă la sesiuni de consultare și validare cu privire la conceptele documentate. </w:t>
      </w:r>
    </w:p>
    <w:p w14:paraId="02E834BB"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Răspunde la solicitările venite din partea coordonatorului/managerului de proiect pentru îndeplinirea unor sarcini conform fișei de post;</w:t>
      </w:r>
    </w:p>
    <w:p w14:paraId="213BA01C"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Pregătește prezentări și materiale suport pentru echipa de proiect;</w:t>
      </w:r>
    </w:p>
    <w:p w14:paraId="077A122B"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 xml:space="preserve">Comunică și colaborează îndeaproape cu echipa de management a proiectului și participă la întâlnirile cu echipa de management/implementare; </w:t>
      </w:r>
    </w:p>
    <w:p w14:paraId="7117A461"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Participă la întâlniri interne și externe pentru validarea informațiilor colectate;</w:t>
      </w:r>
    </w:p>
    <w:p w14:paraId="330A1640"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Respectă procedurile de lucru și termenele limită în elaborarea documentelor de lucru;</w:t>
      </w:r>
    </w:p>
    <w:p w14:paraId="25045637"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lastRenderedPageBreak/>
        <w:t>Sesizează coordonatorul activității aspectele care pot fi îmbunătățite la nivelul de implementare, în special aspecte ce țin de desfășurarea activității de realizare a studiului de fundamentare a conceptului practicilor pregătirii pentru muncă și angajării asistate;</w:t>
      </w:r>
    </w:p>
    <w:p w14:paraId="326C41F7"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Întocmește în formatul solicitat în manualul beneficiarului raportul lunar de activitate (Anexa 10) împreună cu fișa lunară de pontaj (Anexa 8), corespunzător sistemului de raportare și planului de activitate, și îl transmite spre aprobare managerului de proiect;</w:t>
      </w:r>
    </w:p>
    <w:p w14:paraId="7E2B6D3B"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Participă la realizarea a rapoartelor de progres și a altor materiale necesare sau solicitate în cadrul proiectului, în contextul activităților de raportare;</w:t>
      </w:r>
    </w:p>
    <w:p w14:paraId="630A5BBB"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Documentele justificative (livrabilele) ale activităților desfășurate se transmit lunar coordonatorului activității;</w:t>
      </w:r>
    </w:p>
    <w:p w14:paraId="1F6DF2F9"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 xml:space="preserve">Se asigură de corectitudinea documentelor întocmite în cadrul </w:t>
      </w:r>
      <w:proofErr w:type="spellStart"/>
      <w:r w:rsidRPr="005E7BA5">
        <w:rPr>
          <w:rFonts w:ascii="Trebuchet MS" w:hAnsi="Trebuchet MS" w:cstheme="minorHAnsi"/>
          <w:bCs/>
        </w:rPr>
        <w:t>subactivitatii</w:t>
      </w:r>
      <w:proofErr w:type="spellEnd"/>
      <w:r w:rsidRPr="005E7BA5">
        <w:rPr>
          <w:rFonts w:ascii="Trebuchet MS" w:hAnsi="Trebuchet MS" w:cstheme="minorHAnsi"/>
          <w:bCs/>
        </w:rPr>
        <w:t xml:space="preserve"> A2.1;</w:t>
      </w:r>
    </w:p>
    <w:p w14:paraId="580EEC5C"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 xml:space="preserve">Asigură multiplicarea, scanarea, tehnoredactarea documentelor/lucrărilor necesare </w:t>
      </w:r>
      <w:proofErr w:type="spellStart"/>
      <w:r w:rsidRPr="005E7BA5">
        <w:rPr>
          <w:rFonts w:ascii="Trebuchet MS" w:hAnsi="Trebuchet MS" w:cstheme="minorHAnsi"/>
          <w:bCs/>
        </w:rPr>
        <w:t>subactivității</w:t>
      </w:r>
      <w:proofErr w:type="spellEnd"/>
      <w:r w:rsidRPr="005E7BA5">
        <w:rPr>
          <w:rFonts w:ascii="Trebuchet MS" w:hAnsi="Trebuchet MS" w:cstheme="minorHAnsi"/>
          <w:bCs/>
        </w:rPr>
        <w:t xml:space="preserve"> proiectului;</w:t>
      </w:r>
    </w:p>
    <w:p w14:paraId="4F8E5E36"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 xml:space="preserve">Arhivează documentele elaborate în cadrul </w:t>
      </w:r>
      <w:proofErr w:type="spellStart"/>
      <w:r w:rsidRPr="005E7BA5">
        <w:rPr>
          <w:rFonts w:ascii="Trebuchet MS" w:hAnsi="Trebuchet MS" w:cstheme="minorHAnsi"/>
          <w:bCs/>
        </w:rPr>
        <w:t>subactivității</w:t>
      </w:r>
      <w:proofErr w:type="spellEnd"/>
      <w:r w:rsidRPr="005E7BA5">
        <w:rPr>
          <w:rFonts w:ascii="Trebuchet MS" w:hAnsi="Trebuchet MS" w:cstheme="minorHAnsi"/>
          <w:bCs/>
        </w:rPr>
        <w:t xml:space="preserve"> A2.1-format fizic și electronic (în secțiunea rezervată proiectului);</w:t>
      </w:r>
    </w:p>
    <w:p w14:paraId="23C120D3" w14:textId="77777777" w:rsidR="005E7BA5" w:rsidRPr="005E7BA5"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Cunoaște și respectă prevederile contractului de finanțare precum și ale instrucțiunilor emise de AM;</w:t>
      </w:r>
    </w:p>
    <w:p w14:paraId="19E146F9" w14:textId="43150503" w:rsidR="00001E28" w:rsidRPr="00001E28" w:rsidRDefault="005E7BA5" w:rsidP="005E7BA5">
      <w:pPr>
        <w:pStyle w:val="ListParagraph"/>
        <w:numPr>
          <w:ilvl w:val="0"/>
          <w:numId w:val="15"/>
        </w:numPr>
        <w:shd w:val="clear" w:color="auto" w:fill="FFFFFF" w:themeFill="background1"/>
        <w:tabs>
          <w:tab w:val="left" w:pos="0"/>
        </w:tabs>
        <w:jc w:val="both"/>
        <w:rPr>
          <w:rFonts w:ascii="Trebuchet MS" w:hAnsi="Trebuchet MS" w:cstheme="minorHAnsi"/>
          <w:bCs/>
        </w:rPr>
      </w:pPr>
      <w:r w:rsidRPr="005E7BA5">
        <w:rPr>
          <w:rFonts w:ascii="Trebuchet MS" w:hAnsi="Trebuchet MS" w:cstheme="minorHAnsi"/>
          <w:bCs/>
        </w:rPr>
        <w:t>Alte sarcini delegate de managerul de proiect.</w:t>
      </w:r>
    </w:p>
    <w:p w14:paraId="726C7BE5" w14:textId="77777777" w:rsidR="00001E28" w:rsidRDefault="00001E28" w:rsidP="00EC30FF">
      <w:pPr>
        <w:shd w:val="clear" w:color="auto" w:fill="FFFFFF" w:themeFill="background1"/>
        <w:tabs>
          <w:tab w:val="left" w:pos="0"/>
        </w:tabs>
        <w:ind w:left="1134"/>
        <w:jc w:val="both"/>
        <w:rPr>
          <w:rFonts w:ascii="Trebuchet MS" w:hAnsi="Trebuchet MS" w:cstheme="minorHAnsi"/>
          <w:bCs/>
          <w:sz w:val="24"/>
          <w:szCs w:val="24"/>
        </w:rPr>
      </w:pPr>
    </w:p>
    <w:p w14:paraId="117D48DA" w14:textId="33C763C1" w:rsidR="00EC30FF" w:rsidRDefault="00EC30FF" w:rsidP="00EC30FF">
      <w:pPr>
        <w:shd w:val="clear" w:color="auto" w:fill="FFFFFF" w:themeFill="background1"/>
        <w:tabs>
          <w:tab w:val="left" w:pos="0"/>
        </w:tabs>
        <w:ind w:left="1134"/>
        <w:jc w:val="both"/>
        <w:rPr>
          <w:rFonts w:ascii="Trebuchet MS" w:hAnsi="Trebuchet MS" w:cstheme="minorHAnsi"/>
          <w:bCs/>
          <w:sz w:val="24"/>
          <w:szCs w:val="24"/>
        </w:rPr>
      </w:pPr>
      <w:r w:rsidRPr="00162231">
        <w:rPr>
          <w:rFonts w:ascii="Trebuchet MS" w:hAnsi="Trebuchet MS" w:cstheme="minorHAnsi"/>
          <w:bCs/>
          <w:sz w:val="24"/>
          <w:szCs w:val="24"/>
        </w:rPr>
        <w:t xml:space="preserve">Principalele atribuții din fișa de post ale expertului extern cu funcția de </w:t>
      </w:r>
      <w:r w:rsidR="00162231" w:rsidRPr="00162231">
        <w:rPr>
          <w:rFonts w:ascii="Trebuchet MS" w:hAnsi="Trebuchet MS" w:cstheme="minorHAnsi"/>
          <w:b/>
          <w:bCs/>
          <w:sz w:val="24"/>
          <w:szCs w:val="24"/>
        </w:rPr>
        <w:t>Expert implementare A2.</w:t>
      </w:r>
      <w:r w:rsidR="004417A7">
        <w:rPr>
          <w:rFonts w:ascii="Trebuchet MS" w:hAnsi="Trebuchet MS" w:cstheme="minorHAnsi"/>
          <w:b/>
          <w:bCs/>
          <w:sz w:val="24"/>
          <w:szCs w:val="24"/>
        </w:rPr>
        <w:t>2</w:t>
      </w:r>
      <w:r w:rsidR="00162231" w:rsidRPr="00162231">
        <w:rPr>
          <w:rFonts w:ascii="Trebuchet MS" w:hAnsi="Trebuchet MS" w:cstheme="minorHAnsi"/>
          <w:b/>
          <w:bCs/>
          <w:sz w:val="24"/>
          <w:szCs w:val="24"/>
        </w:rPr>
        <w:t xml:space="preserve"> – </w:t>
      </w:r>
      <w:proofErr w:type="spellStart"/>
      <w:r w:rsidR="00162231" w:rsidRPr="00162231">
        <w:rPr>
          <w:rFonts w:ascii="Trebuchet MS" w:hAnsi="Trebuchet MS" w:cstheme="minorHAnsi"/>
          <w:b/>
          <w:bCs/>
          <w:sz w:val="24"/>
          <w:szCs w:val="24"/>
        </w:rPr>
        <w:t>subactivitatea</w:t>
      </w:r>
      <w:proofErr w:type="spellEnd"/>
      <w:r w:rsidR="00162231" w:rsidRPr="00162231">
        <w:rPr>
          <w:rFonts w:ascii="Trebuchet MS" w:hAnsi="Trebuchet MS" w:cstheme="minorHAnsi"/>
          <w:b/>
          <w:bCs/>
          <w:sz w:val="24"/>
          <w:szCs w:val="24"/>
        </w:rPr>
        <w:t xml:space="preserve"> A2.</w:t>
      </w:r>
      <w:r w:rsidR="004417A7">
        <w:rPr>
          <w:rFonts w:ascii="Trebuchet MS" w:hAnsi="Trebuchet MS" w:cstheme="minorHAnsi"/>
          <w:b/>
          <w:bCs/>
          <w:sz w:val="24"/>
          <w:szCs w:val="24"/>
        </w:rPr>
        <w:t>2</w:t>
      </w:r>
      <w:r w:rsidRPr="00162231">
        <w:rPr>
          <w:rFonts w:ascii="Trebuchet MS" w:hAnsi="Trebuchet MS" w:cstheme="minorHAnsi"/>
          <w:bCs/>
          <w:sz w:val="24"/>
          <w:szCs w:val="24"/>
        </w:rPr>
        <w:t>, vor fi următoarele:</w:t>
      </w:r>
    </w:p>
    <w:p w14:paraId="04438268"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Participă și contribuie la redactarea materialelor tehnice prevăzute în activitatea A2.2 (rapoarte, analize, fișe de practică, ghiduri);</w:t>
      </w:r>
    </w:p>
    <w:p w14:paraId="2CEE9444"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Elaborează propuneri de adaptare a conceptelor documentate la contextul proiectului și la legislația națională;</w:t>
      </w:r>
    </w:p>
    <w:p w14:paraId="57BACF4A"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 xml:space="preserve">Participă la conceperea următoarelor livrabile prevăzute în A2.2: </w:t>
      </w:r>
    </w:p>
    <w:p w14:paraId="34AF3AE0" w14:textId="77777777" w:rsidR="001044CC" w:rsidRPr="001044CC" w:rsidRDefault="001044CC" w:rsidP="001044CC">
      <w:pPr>
        <w:pStyle w:val="ListParagraph"/>
        <w:numPr>
          <w:ilvl w:val="0"/>
          <w:numId w:val="18"/>
        </w:numPr>
        <w:shd w:val="clear" w:color="auto" w:fill="FFFFFF" w:themeFill="background1"/>
        <w:tabs>
          <w:tab w:val="left" w:pos="0"/>
        </w:tabs>
        <w:ind w:left="2127" w:hanging="284"/>
        <w:jc w:val="both"/>
        <w:rPr>
          <w:rFonts w:ascii="Trebuchet MS" w:hAnsi="Trebuchet MS" w:cstheme="minorHAnsi"/>
          <w:bCs/>
        </w:rPr>
      </w:pPr>
      <w:r w:rsidRPr="001044CC">
        <w:rPr>
          <w:rFonts w:ascii="Trebuchet MS" w:hAnsi="Trebuchet MS" w:cstheme="minorHAnsi"/>
          <w:bCs/>
        </w:rPr>
        <w:t>Elaborarea ghidului privind pregătirea pentru muncă și angajarea asistată, inclusiv reguli de funcționare a atelierelor protejate</w:t>
      </w:r>
    </w:p>
    <w:p w14:paraId="417279EB" w14:textId="77777777" w:rsidR="001044CC" w:rsidRPr="001044CC" w:rsidRDefault="001044CC" w:rsidP="001044CC">
      <w:pPr>
        <w:pStyle w:val="ListParagraph"/>
        <w:numPr>
          <w:ilvl w:val="0"/>
          <w:numId w:val="18"/>
        </w:numPr>
        <w:shd w:val="clear" w:color="auto" w:fill="FFFFFF" w:themeFill="background1"/>
        <w:tabs>
          <w:tab w:val="left" w:pos="0"/>
        </w:tabs>
        <w:ind w:left="2127" w:hanging="284"/>
        <w:jc w:val="both"/>
        <w:rPr>
          <w:rFonts w:ascii="Trebuchet MS" w:hAnsi="Trebuchet MS" w:cstheme="minorHAnsi"/>
          <w:bCs/>
        </w:rPr>
      </w:pPr>
      <w:r w:rsidRPr="001044CC">
        <w:rPr>
          <w:rFonts w:ascii="Trebuchet MS" w:hAnsi="Trebuchet MS" w:cstheme="minorHAnsi"/>
          <w:bCs/>
        </w:rPr>
        <w:t>Elaborarea ghidului privind adaptarea locurilor de muncă pentru angajatori</w:t>
      </w:r>
    </w:p>
    <w:p w14:paraId="5FBBFE57" w14:textId="77777777" w:rsidR="001044CC" w:rsidRPr="001044CC" w:rsidRDefault="001044CC" w:rsidP="001044CC">
      <w:pPr>
        <w:pStyle w:val="ListParagraph"/>
        <w:numPr>
          <w:ilvl w:val="0"/>
          <w:numId w:val="18"/>
        </w:numPr>
        <w:shd w:val="clear" w:color="auto" w:fill="FFFFFF" w:themeFill="background1"/>
        <w:tabs>
          <w:tab w:val="left" w:pos="0"/>
        </w:tabs>
        <w:ind w:left="2127" w:hanging="284"/>
        <w:jc w:val="both"/>
        <w:rPr>
          <w:rFonts w:ascii="Trebuchet MS" w:hAnsi="Trebuchet MS" w:cstheme="minorHAnsi"/>
          <w:bCs/>
        </w:rPr>
      </w:pPr>
      <w:r w:rsidRPr="001044CC">
        <w:rPr>
          <w:rFonts w:ascii="Trebuchet MS" w:hAnsi="Trebuchet MS" w:cstheme="minorHAnsi"/>
          <w:bCs/>
        </w:rPr>
        <w:t>Elaborarea metodologiei de acordare a stimulentului pentru inserția pe piața muncii a persoanelor cu dizabilități</w:t>
      </w:r>
    </w:p>
    <w:p w14:paraId="4A1944DE" w14:textId="77777777" w:rsidR="001044CC" w:rsidRPr="001044CC" w:rsidRDefault="001044CC" w:rsidP="001044CC">
      <w:pPr>
        <w:pStyle w:val="ListParagraph"/>
        <w:numPr>
          <w:ilvl w:val="0"/>
          <w:numId w:val="18"/>
        </w:numPr>
        <w:shd w:val="clear" w:color="auto" w:fill="FFFFFF" w:themeFill="background1"/>
        <w:tabs>
          <w:tab w:val="left" w:pos="0"/>
        </w:tabs>
        <w:ind w:left="2127" w:hanging="284"/>
        <w:jc w:val="both"/>
        <w:rPr>
          <w:rFonts w:ascii="Trebuchet MS" w:hAnsi="Trebuchet MS" w:cstheme="minorHAnsi"/>
          <w:bCs/>
        </w:rPr>
      </w:pPr>
      <w:r w:rsidRPr="001044CC">
        <w:rPr>
          <w:rFonts w:ascii="Trebuchet MS" w:hAnsi="Trebuchet MS" w:cstheme="minorHAnsi"/>
          <w:bCs/>
        </w:rPr>
        <w:t>Elaborarea unui pachet de resurse pentru pregătirea personalului implicat în pregătirea pentru muncă și angajarea asistată</w:t>
      </w:r>
    </w:p>
    <w:p w14:paraId="4673DCC1" w14:textId="7F886D8C"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Pr>
          <w:rFonts w:ascii="Trebuchet MS" w:hAnsi="Trebuchet MS" w:cstheme="minorHAnsi"/>
          <w:bCs/>
        </w:rPr>
        <w:t>Participă în etapa de c</w:t>
      </w:r>
      <w:r w:rsidRPr="001044CC">
        <w:rPr>
          <w:rFonts w:ascii="Trebuchet MS" w:hAnsi="Trebuchet MS" w:cstheme="minorHAnsi"/>
          <w:bCs/>
        </w:rPr>
        <w:t>reare</w:t>
      </w:r>
      <w:r w:rsidR="00877B8B">
        <w:rPr>
          <w:rFonts w:ascii="Trebuchet MS" w:hAnsi="Trebuchet MS" w:cstheme="minorHAnsi"/>
          <w:bCs/>
        </w:rPr>
        <w:t xml:space="preserve"> </w:t>
      </w:r>
      <w:r w:rsidRPr="001044CC">
        <w:rPr>
          <w:rFonts w:ascii="Trebuchet MS" w:hAnsi="Trebuchet MS" w:cstheme="minorHAnsi"/>
          <w:bCs/>
        </w:rPr>
        <w:t>a unei platforme interactive RENAP pentru facilitarea angajării persoanelor cu dizabilități pe piața muncii</w:t>
      </w:r>
      <w:r w:rsidR="00877B8B">
        <w:rPr>
          <w:rFonts w:ascii="Trebuchet MS" w:hAnsi="Trebuchet MS" w:cstheme="minorHAnsi"/>
          <w:bCs/>
        </w:rPr>
        <w:t>;</w:t>
      </w:r>
    </w:p>
    <w:p w14:paraId="65E8A55D"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Contribuie la configurarea procesului de furnizare a serviciilor bazându-se pe principiul abordării centrate pe persoană;</w:t>
      </w:r>
    </w:p>
    <w:p w14:paraId="291CC50A"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Răspunde la solicitările venite din partea coordonatorului/managerului de proiect pentru îndeplinirea unor sarcini conform fișei de post;</w:t>
      </w:r>
    </w:p>
    <w:p w14:paraId="4FBFEBD2"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lastRenderedPageBreak/>
        <w:t>Pregătește prezentări și materiale suport pentru echipa de proiect;</w:t>
      </w:r>
    </w:p>
    <w:p w14:paraId="10C6B34E"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Răspunde la solicitările venite din partea managerului de proiect pentru îndeplinirea unor sarcini conform fișei de post;</w:t>
      </w:r>
    </w:p>
    <w:p w14:paraId="31D96CE9"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 xml:space="preserve">Comunică și colaborează îndeaproape cu echipa de management a proiectului și participă la întâlnirile cu echipa de management/implementare; </w:t>
      </w:r>
    </w:p>
    <w:p w14:paraId="7D33FB9C"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Participă la întâlniri interne și externe pentru validarea informațiilor colectate;</w:t>
      </w:r>
    </w:p>
    <w:p w14:paraId="4E488F20"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Respectă procedurile de lucru și termenele limită în elaborarea documentelor de lucru;</w:t>
      </w:r>
    </w:p>
    <w:p w14:paraId="50A7976A" w14:textId="6FBB7638"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 xml:space="preserve">Sesizează </w:t>
      </w:r>
      <w:r w:rsidR="00877B8B">
        <w:rPr>
          <w:rFonts w:ascii="Trebuchet MS" w:hAnsi="Trebuchet MS" w:cstheme="minorHAnsi"/>
          <w:bCs/>
        </w:rPr>
        <w:t>coordonatorul</w:t>
      </w:r>
      <w:r w:rsidRPr="001044CC">
        <w:rPr>
          <w:rFonts w:ascii="Trebuchet MS" w:hAnsi="Trebuchet MS" w:cstheme="minorHAnsi"/>
          <w:bCs/>
        </w:rPr>
        <w:t xml:space="preserve"> </w:t>
      </w:r>
      <w:r w:rsidR="00877B8B">
        <w:rPr>
          <w:rFonts w:ascii="Trebuchet MS" w:hAnsi="Trebuchet MS" w:cstheme="minorHAnsi"/>
          <w:bCs/>
        </w:rPr>
        <w:t xml:space="preserve">activității </w:t>
      </w:r>
      <w:r w:rsidRPr="001044CC">
        <w:rPr>
          <w:rFonts w:ascii="Trebuchet MS" w:hAnsi="Trebuchet MS" w:cstheme="minorHAnsi"/>
          <w:bCs/>
        </w:rPr>
        <w:t xml:space="preserve">aspectele care pot fi îmbunătățite la nivelul de implementare, în special aspecte ce țin de desfășurarea activității de </w:t>
      </w:r>
      <w:r w:rsidR="00E4724C">
        <w:rPr>
          <w:rFonts w:ascii="Trebuchet MS" w:hAnsi="Trebuchet MS" w:cstheme="minorHAnsi"/>
          <w:bCs/>
        </w:rPr>
        <w:t xml:space="preserve">elaborare de ghiduri si metodologii </w:t>
      </w:r>
      <w:r w:rsidR="00877B8B">
        <w:rPr>
          <w:rFonts w:ascii="Trebuchet MS" w:hAnsi="Trebuchet MS" w:cstheme="minorHAnsi"/>
          <w:bCs/>
        </w:rPr>
        <w:t>pentru m</w:t>
      </w:r>
      <w:r w:rsidRPr="001044CC">
        <w:rPr>
          <w:rFonts w:ascii="Trebuchet MS" w:hAnsi="Trebuchet MS" w:cstheme="minorHAnsi"/>
          <w:bCs/>
        </w:rPr>
        <w:t xml:space="preserve">uncă și </w:t>
      </w:r>
      <w:r w:rsidR="00E4724C" w:rsidRPr="001044CC">
        <w:rPr>
          <w:rFonts w:ascii="Trebuchet MS" w:hAnsi="Trebuchet MS" w:cstheme="minorHAnsi"/>
          <w:bCs/>
        </w:rPr>
        <w:t>angajar</w:t>
      </w:r>
      <w:r w:rsidR="00E4724C">
        <w:rPr>
          <w:rFonts w:ascii="Trebuchet MS" w:hAnsi="Trebuchet MS" w:cstheme="minorHAnsi"/>
          <w:bCs/>
        </w:rPr>
        <w:t>e</w:t>
      </w:r>
      <w:r w:rsidRPr="001044CC">
        <w:rPr>
          <w:rFonts w:ascii="Trebuchet MS" w:hAnsi="Trebuchet MS" w:cstheme="minorHAnsi"/>
          <w:bCs/>
        </w:rPr>
        <w:t xml:space="preserve"> asistat</w:t>
      </w:r>
      <w:r w:rsidR="00E4724C">
        <w:rPr>
          <w:rFonts w:ascii="Trebuchet MS" w:hAnsi="Trebuchet MS" w:cstheme="minorHAnsi"/>
          <w:bCs/>
        </w:rPr>
        <w:t>ă</w:t>
      </w:r>
      <w:r w:rsidRPr="001044CC">
        <w:rPr>
          <w:rFonts w:ascii="Trebuchet MS" w:hAnsi="Trebuchet MS" w:cstheme="minorHAnsi"/>
          <w:bCs/>
        </w:rPr>
        <w:t>;</w:t>
      </w:r>
    </w:p>
    <w:p w14:paraId="4868A0B6"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Întocmește în formatul solicitat în manualul beneficiarului raportul lunar de activitate (Anexa 10) împreună cu fișa lunară de pontaj (Anexa 8), corespunzător sistemului de raportare și planului de activitate, și îl transmite spre aprobare managerului de proiect;</w:t>
      </w:r>
    </w:p>
    <w:p w14:paraId="70EA52D6"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Participă la realizarea cererilor de rambursare, a rapoartelor de progres și a altor materiale necesare sau solicitate în cadrul proiectului, în contextul activităților de raportare;</w:t>
      </w:r>
    </w:p>
    <w:p w14:paraId="6878CB15"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Documentele justificative (livrabilele) ale activităților desfășurate se transmit lunar managerului de proiect;</w:t>
      </w:r>
    </w:p>
    <w:p w14:paraId="7D13E1D5"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 xml:space="preserve">Se asigură de corectitudinea documentelor întocmite în cadrul </w:t>
      </w:r>
      <w:proofErr w:type="spellStart"/>
      <w:r w:rsidRPr="001044CC">
        <w:rPr>
          <w:rFonts w:ascii="Trebuchet MS" w:hAnsi="Trebuchet MS" w:cstheme="minorHAnsi"/>
          <w:bCs/>
        </w:rPr>
        <w:t>subactivitatii</w:t>
      </w:r>
      <w:proofErr w:type="spellEnd"/>
      <w:r w:rsidRPr="001044CC">
        <w:rPr>
          <w:rFonts w:ascii="Trebuchet MS" w:hAnsi="Trebuchet MS" w:cstheme="minorHAnsi"/>
          <w:bCs/>
        </w:rPr>
        <w:t xml:space="preserve"> A2.2;</w:t>
      </w:r>
    </w:p>
    <w:p w14:paraId="7ECB9638"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 xml:space="preserve">Asigură multiplicarea, scanarea, tehnoredactarea documentelor/lucrărilor necesare </w:t>
      </w:r>
      <w:proofErr w:type="spellStart"/>
      <w:r w:rsidRPr="001044CC">
        <w:rPr>
          <w:rFonts w:ascii="Trebuchet MS" w:hAnsi="Trebuchet MS" w:cstheme="minorHAnsi"/>
          <w:bCs/>
        </w:rPr>
        <w:t>subactivității</w:t>
      </w:r>
      <w:proofErr w:type="spellEnd"/>
      <w:r w:rsidRPr="001044CC">
        <w:rPr>
          <w:rFonts w:ascii="Trebuchet MS" w:hAnsi="Trebuchet MS" w:cstheme="minorHAnsi"/>
          <w:bCs/>
        </w:rPr>
        <w:t xml:space="preserve"> proiectului;</w:t>
      </w:r>
    </w:p>
    <w:p w14:paraId="634EEDA2"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 xml:space="preserve">Arhivează documentele elaborate în cadrul </w:t>
      </w:r>
      <w:proofErr w:type="spellStart"/>
      <w:r w:rsidRPr="001044CC">
        <w:rPr>
          <w:rFonts w:ascii="Trebuchet MS" w:hAnsi="Trebuchet MS" w:cstheme="minorHAnsi"/>
          <w:bCs/>
        </w:rPr>
        <w:t>subactivității</w:t>
      </w:r>
      <w:proofErr w:type="spellEnd"/>
      <w:r w:rsidRPr="001044CC">
        <w:rPr>
          <w:rFonts w:ascii="Trebuchet MS" w:hAnsi="Trebuchet MS" w:cstheme="minorHAnsi"/>
          <w:bCs/>
        </w:rPr>
        <w:t xml:space="preserve"> A2.2-format fizic și electronic (în secțiunea rezervată proiectului);</w:t>
      </w:r>
    </w:p>
    <w:p w14:paraId="65FF5377" w14:textId="77777777" w:rsidR="001044CC" w:rsidRPr="001044CC"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Cunoaște și respectă prevederile contractului de finanțare precum și ale instrucțiunilor emise de AM;</w:t>
      </w:r>
    </w:p>
    <w:p w14:paraId="3CC3A770" w14:textId="0F31E07D" w:rsidR="00162231" w:rsidRDefault="001044CC" w:rsidP="001044CC">
      <w:pPr>
        <w:pStyle w:val="ListParagraph"/>
        <w:numPr>
          <w:ilvl w:val="0"/>
          <w:numId w:val="15"/>
        </w:numPr>
        <w:shd w:val="clear" w:color="auto" w:fill="FFFFFF" w:themeFill="background1"/>
        <w:tabs>
          <w:tab w:val="left" w:pos="0"/>
        </w:tabs>
        <w:jc w:val="both"/>
        <w:rPr>
          <w:rFonts w:ascii="Trebuchet MS" w:hAnsi="Trebuchet MS" w:cstheme="minorHAnsi"/>
          <w:bCs/>
        </w:rPr>
      </w:pPr>
      <w:r w:rsidRPr="001044CC">
        <w:rPr>
          <w:rFonts w:ascii="Trebuchet MS" w:hAnsi="Trebuchet MS" w:cstheme="minorHAnsi"/>
          <w:bCs/>
        </w:rPr>
        <w:t>Alte sarcini delegate de managerul de proiect.</w:t>
      </w:r>
    </w:p>
    <w:p w14:paraId="38FB4FA0" w14:textId="77777777" w:rsidR="00162231" w:rsidRPr="00162231" w:rsidRDefault="00162231" w:rsidP="00EC30FF">
      <w:pPr>
        <w:shd w:val="clear" w:color="auto" w:fill="FFFFFF" w:themeFill="background1"/>
        <w:tabs>
          <w:tab w:val="left" w:pos="0"/>
        </w:tabs>
        <w:ind w:left="1134"/>
        <w:jc w:val="both"/>
        <w:rPr>
          <w:rFonts w:ascii="Trebuchet MS" w:hAnsi="Trebuchet MS" w:cstheme="minorHAnsi"/>
          <w:bCs/>
          <w:sz w:val="24"/>
          <w:szCs w:val="24"/>
        </w:rPr>
      </w:pPr>
    </w:p>
    <w:p w14:paraId="0E609F8D" w14:textId="793FAD4F" w:rsidR="00EC30FF" w:rsidRDefault="00802EEF" w:rsidP="003C27B7">
      <w:pPr>
        <w:pStyle w:val="ListParagraph"/>
        <w:ind w:left="1134"/>
        <w:jc w:val="both"/>
        <w:textAlignment w:val="baseline"/>
        <w:rPr>
          <w:rFonts w:ascii="Trebuchet MS" w:hAnsi="Trebuchet MS"/>
          <w:color w:val="000000"/>
          <w:highlight w:val="yellow"/>
          <w:lang w:eastAsia="ro-RO"/>
        </w:rPr>
      </w:pPr>
      <w:r w:rsidRPr="00802EEF">
        <w:rPr>
          <w:rFonts w:ascii="Trebuchet MS" w:eastAsiaTheme="minorHAnsi" w:hAnsi="Trebuchet MS" w:cstheme="minorHAnsi"/>
          <w:bCs/>
        </w:rPr>
        <w:t>Principalele atribuții din fișa de post ale expertului extern cu funcția de Expert implementare A2.</w:t>
      </w:r>
      <w:r>
        <w:rPr>
          <w:rFonts w:ascii="Trebuchet MS" w:eastAsiaTheme="minorHAnsi" w:hAnsi="Trebuchet MS" w:cstheme="minorHAnsi"/>
          <w:bCs/>
        </w:rPr>
        <w:t>3</w:t>
      </w:r>
      <w:r w:rsidRPr="00802EEF">
        <w:rPr>
          <w:rFonts w:ascii="Trebuchet MS" w:eastAsiaTheme="minorHAnsi" w:hAnsi="Trebuchet MS" w:cstheme="minorHAnsi"/>
          <w:bCs/>
        </w:rPr>
        <w:t xml:space="preserve"> – </w:t>
      </w:r>
      <w:proofErr w:type="spellStart"/>
      <w:r w:rsidRPr="00802EEF">
        <w:rPr>
          <w:rFonts w:ascii="Trebuchet MS" w:eastAsiaTheme="minorHAnsi" w:hAnsi="Trebuchet MS" w:cstheme="minorHAnsi"/>
          <w:bCs/>
        </w:rPr>
        <w:t>subactivitatea</w:t>
      </w:r>
      <w:proofErr w:type="spellEnd"/>
      <w:r w:rsidRPr="00802EEF">
        <w:rPr>
          <w:rFonts w:ascii="Trebuchet MS" w:eastAsiaTheme="minorHAnsi" w:hAnsi="Trebuchet MS" w:cstheme="minorHAnsi"/>
          <w:bCs/>
        </w:rPr>
        <w:t xml:space="preserve"> A2.</w:t>
      </w:r>
      <w:r>
        <w:rPr>
          <w:rFonts w:ascii="Trebuchet MS" w:eastAsiaTheme="minorHAnsi" w:hAnsi="Trebuchet MS" w:cstheme="minorHAnsi"/>
          <w:bCs/>
        </w:rPr>
        <w:t>3</w:t>
      </w:r>
      <w:r w:rsidRPr="00802EEF">
        <w:rPr>
          <w:rFonts w:ascii="Trebuchet MS" w:eastAsiaTheme="minorHAnsi" w:hAnsi="Trebuchet MS" w:cstheme="minorHAnsi"/>
          <w:bCs/>
        </w:rPr>
        <w:t>, vor fi următoarele:</w:t>
      </w:r>
    </w:p>
    <w:p w14:paraId="5741FAE3" w14:textId="77777777" w:rsidR="00802EEF" w:rsidRDefault="00802EEF" w:rsidP="003C27B7">
      <w:pPr>
        <w:pStyle w:val="ListParagraph"/>
        <w:ind w:left="1134"/>
        <w:jc w:val="both"/>
        <w:textAlignment w:val="baseline"/>
        <w:rPr>
          <w:rFonts w:ascii="Trebuchet MS" w:hAnsi="Trebuchet MS"/>
          <w:color w:val="000000"/>
          <w:highlight w:val="yellow"/>
          <w:lang w:eastAsia="ro-RO"/>
        </w:rPr>
      </w:pPr>
    </w:p>
    <w:p w14:paraId="074044D3" w14:textId="28739FFC" w:rsidR="00644D5E" w:rsidRPr="00644D5E" w:rsidRDefault="00644D5E" w:rsidP="00644D5E">
      <w:pPr>
        <w:pStyle w:val="ListParagraph"/>
        <w:numPr>
          <w:ilvl w:val="0"/>
          <w:numId w:val="15"/>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Participă și contribuie la redactarea materialelor tehnice prevăzute în activitatea A2.3;</w:t>
      </w:r>
    </w:p>
    <w:p w14:paraId="479D1989" w14:textId="3F5F2E7E" w:rsidR="00644D5E" w:rsidRPr="00644D5E" w:rsidRDefault="00644D5E" w:rsidP="00644D5E">
      <w:pPr>
        <w:pStyle w:val="ListParagraph"/>
        <w:numPr>
          <w:ilvl w:val="0"/>
          <w:numId w:val="15"/>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Elaborează propuneri de adaptare a conceptelor documentate la contextul proiectului și la legislația națională;</w:t>
      </w:r>
    </w:p>
    <w:p w14:paraId="70E97029" w14:textId="024CBAA9" w:rsidR="00644D5E" w:rsidRPr="00644D5E" w:rsidRDefault="00644D5E" w:rsidP="00644D5E">
      <w:pPr>
        <w:pStyle w:val="ListParagraph"/>
        <w:numPr>
          <w:ilvl w:val="0"/>
          <w:numId w:val="15"/>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 xml:space="preserve">Participă la conceperea următoarelor livrabile și întreprinderea următoarelor activități prevăzute în A2.3: </w:t>
      </w:r>
    </w:p>
    <w:p w14:paraId="4680DB77" w14:textId="6A3A325A" w:rsidR="00644D5E" w:rsidRPr="00644D5E" w:rsidRDefault="00644D5E" w:rsidP="00644D5E">
      <w:pPr>
        <w:pStyle w:val="ListParagraph"/>
        <w:numPr>
          <w:ilvl w:val="0"/>
          <w:numId w:val="17"/>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 xml:space="preserve">revizuirea standardelor ocupaționale pentru două ocupații esențiale pentru sprijinirea angajării persoanelor cu dizabilități: specialist în angajare asistată </w:t>
      </w:r>
      <w:r w:rsidRPr="00644D5E">
        <w:rPr>
          <w:rFonts w:ascii="Trebuchet MS" w:hAnsi="Trebuchet MS" w:cstheme="minorHAnsi"/>
          <w:bCs/>
        </w:rPr>
        <w:lastRenderedPageBreak/>
        <w:t>(cod COR 263507) și specialist în evaluare vocațională a persoanelor cu dizabilități (Cod COR – 263506);</w:t>
      </w:r>
    </w:p>
    <w:p w14:paraId="587046C3" w14:textId="55AA9630" w:rsidR="00644D5E" w:rsidRPr="00644D5E" w:rsidRDefault="00644D5E" w:rsidP="00644D5E">
      <w:pPr>
        <w:pStyle w:val="ListParagraph"/>
        <w:numPr>
          <w:ilvl w:val="0"/>
          <w:numId w:val="17"/>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analiza prevederilor documentației întocmite la introducerea ocupațiilor în COR;</w:t>
      </w:r>
    </w:p>
    <w:p w14:paraId="66577B35" w14:textId="0C509412" w:rsidR="00644D5E" w:rsidRPr="00644D5E" w:rsidRDefault="00644D5E" w:rsidP="00644D5E">
      <w:pPr>
        <w:pStyle w:val="ListParagraph"/>
        <w:numPr>
          <w:ilvl w:val="0"/>
          <w:numId w:val="17"/>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 xml:space="preserve">analiza activităților specifice fiecărei ocupații; </w:t>
      </w:r>
    </w:p>
    <w:p w14:paraId="451E8E53" w14:textId="0A4D27D8" w:rsidR="00644D5E" w:rsidRPr="00644D5E" w:rsidRDefault="00644D5E" w:rsidP="00644D5E">
      <w:pPr>
        <w:pStyle w:val="ListParagraph"/>
        <w:numPr>
          <w:ilvl w:val="0"/>
          <w:numId w:val="17"/>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 xml:space="preserve">identificarea și listarea competențelor și deprinderilor necesare desfășurării activităților specifice celor două ocupații, ținând cont de corespondența cu sistemul European de Clasificare a Ocupațiilor; </w:t>
      </w:r>
    </w:p>
    <w:p w14:paraId="4046D979" w14:textId="4CFE50E0" w:rsidR="00644D5E" w:rsidRPr="00644D5E" w:rsidRDefault="00644D5E" w:rsidP="00644D5E">
      <w:pPr>
        <w:pStyle w:val="ListParagraph"/>
        <w:numPr>
          <w:ilvl w:val="0"/>
          <w:numId w:val="17"/>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consultarea și colectarea de informații care argumentează revizuirea standardelor ocupaționale prin organizarea de întâlniri tematice cu diverse părți interesate, precum specialiști sau voluntari care exercită ocupațiile respective sau similare, persoane cu dizabilități, organizații neguvernamentale sau profesionale.</w:t>
      </w:r>
    </w:p>
    <w:p w14:paraId="7911D032" w14:textId="53717F2F" w:rsidR="00644D5E" w:rsidRPr="00644D5E" w:rsidRDefault="00644D5E" w:rsidP="00644D5E">
      <w:pPr>
        <w:pStyle w:val="ListParagraph"/>
        <w:numPr>
          <w:ilvl w:val="0"/>
          <w:numId w:val="17"/>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 xml:space="preserve">Raport privind procesul de consultare și colectare de informații în vederea definirii sarcinilor și responsabilităților necesare pentru actualizarea analizei ocupaționale pentru ocupația de Specialist în angajare asistată; </w:t>
      </w:r>
    </w:p>
    <w:p w14:paraId="3B6CF4D1" w14:textId="72399E3B" w:rsidR="00644D5E" w:rsidRPr="00644D5E" w:rsidRDefault="00644D5E" w:rsidP="00644D5E">
      <w:pPr>
        <w:pStyle w:val="ListParagraph"/>
        <w:numPr>
          <w:ilvl w:val="0"/>
          <w:numId w:val="17"/>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Raport privind procesul de consultare și colectare de informații în vederea definirii sarcinilor și responsabilităților necesare pentru actualizarea analizei ocupaționale pentru ocupația de Specialist în evaluare vocațională;</w:t>
      </w:r>
    </w:p>
    <w:p w14:paraId="5DF8CA12" w14:textId="472CD2A4" w:rsidR="00644D5E" w:rsidRPr="00644D5E" w:rsidRDefault="00644D5E" w:rsidP="00644D5E">
      <w:pPr>
        <w:pStyle w:val="ListParagraph"/>
        <w:numPr>
          <w:ilvl w:val="0"/>
          <w:numId w:val="17"/>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Analize ocupaționale pentru ocupația de Specialist în angajare asistată si Specialist în evaluare vocațională, actualizate dintr-o perspectivă a drepturilor omului și propuneri de revizuire a standardelor ocupaționale aferente.</w:t>
      </w:r>
    </w:p>
    <w:p w14:paraId="2C6CEDB5" w14:textId="2AEDCEC3" w:rsidR="00644D5E" w:rsidRPr="00644D5E" w:rsidRDefault="00644D5E" w:rsidP="00644D5E">
      <w:pPr>
        <w:pStyle w:val="ListParagraph"/>
        <w:numPr>
          <w:ilvl w:val="0"/>
          <w:numId w:val="15"/>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Răspunde la solicitările venite din partea coordonatorului/managerului de proiect pentru îndeplinirea unor sarcini conform fișei de post;</w:t>
      </w:r>
    </w:p>
    <w:p w14:paraId="69E7F212" w14:textId="2F895127" w:rsidR="00644D5E" w:rsidRPr="00644D5E" w:rsidRDefault="00644D5E" w:rsidP="00644D5E">
      <w:pPr>
        <w:pStyle w:val="ListParagraph"/>
        <w:numPr>
          <w:ilvl w:val="0"/>
          <w:numId w:val="15"/>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Pregătește prezentări și materiale suport pentru echipa de proiect;</w:t>
      </w:r>
    </w:p>
    <w:p w14:paraId="023E9B06" w14:textId="57326EB1" w:rsidR="00644D5E" w:rsidRPr="00644D5E" w:rsidRDefault="00644D5E" w:rsidP="00644D5E">
      <w:pPr>
        <w:pStyle w:val="ListParagraph"/>
        <w:numPr>
          <w:ilvl w:val="0"/>
          <w:numId w:val="15"/>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 xml:space="preserve">Comunică și colaborează îndeaproape cu echipa de management a proiectului și participă la întâlnirile cu echipa de management/implementare; </w:t>
      </w:r>
    </w:p>
    <w:p w14:paraId="36CDD9AC" w14:textId="1784F130" w:rsidR="00644D5E" w:rsidRPr="00644D5E" w:rsidRDefault="00644D5E" w:rsidP="00644D5E">
      <w:pPr>
        <w:pStyle w:val="ListParagraph"/>
        <w:numPr>
          <w:ilvl w:val="0"/>
          <w:numId w:val="15"/>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Participă la întâlniri interne și externe pentru validarea informațiilor colectate;</w:t>
      </w:r>
    </w:p>
    <w:p w14:paraId="12246093" w14:textId="54223210" w:rsidR="00644D5E" w:rsidRPr="00644D5E" w:rsidRDefault="00644D5E" w:rsidP="00644D5E">
      <w:pPr>
        <w:pStyle w:val="ListParagraph"/>
        <w:numPr>
          <w:ilvl w:val="0"/>
          <w:numId w:val="15"/>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Respectă procedurile de lucru și termenele limită în elaborarea documentelor de lucru;</w:t>
      </w:r>
    </w:p>
    <w:p w14:paraId="5841D6A0" w14:textId="3A598242" w:rsidR="00644D5E" w:rsidRPr="00644D5E" w:rsidRDefault="00644D5E" w:rsidP="00623568">
      <w:pPr>
        <w:pStyle w:val="ListParagraph"/>
        <w:numPr>
          <w:ilvl w:val="0"/>
          <w:numId w:val="15"/>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 xml:space="preserve">Întocmește în formatul solicitat în manualul beneficiarului raportul lunar de activitate (Anexa 10) împreună cu fișa lunară de pontaj (Anexa 8), corespunzător sistemului de raportare și planului de activitate, și îl transmite </w:t>
      </w:r>
      <w:r w:rsidR="00623568" w:rsidRPr="00623568">
        <w:rPr>
          <w:rFonts w:ascii="Trebuchet MS" w:hAnsi="Trebuchet MS" w:cstheme="minorHAnsi"/>
          <w:bCs/>
        </w:rPr>
        <w:t>coordonatorului activității</w:t>
      </w:r>
      <w:r w:rsidRPr="00644D5E">
        <w:rPr>
          <w:rFonts w:ascii="Trebuchet MS" w:hAnsi="Trebuchet MS" w:cstheme="minorHAnsi"/>
          <w:bCs/>
        </w:rPr>
        <w:t>;</w:t>
      </w:r>
    </w:p>
    <w:p w14:paraId="70D3927C" w14:textId="00C385A6" w:rsidR="00644D5E" w:rsidRPr="00644D5E" w:rsidRDefault="00644D5E" w:rsidP="00644D5E">
      <w:pPr>
        <w:pStyle w:val="ListParagraph"/>
        <w:numPr>
          <w:ilvl w:val="0"/>
          <w:numId w:val="15"/>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 xml:space="preserve">Participă la realizarea rapoartelor de progres și a altor materiale necesare sau solicitate în cadrul proiectului, </w:t>
      </w:r>
      <w:r w:rsidR="00DB06C9">
        <w:rPr>
          <w:rFonts w:ascii="Trebuchet MS" w:hAnsi="Trebuchet MS" w:cstheme="minorHAnsi"/>
          <w:bCs/>
        </w:rPr>
        <w:t>cu referire</w:t>
      </w:r>
      <w:r w:rsidRPr="00644D5E">
        <w:rPr>
          <w:rFonts w:ascii="Trebuchet MS" w:hAnsi="Trebuchet MS" w:cstheme="minorHAnsi"/>
          <w:bCs/>
        </w:rPr>
        <w:t xml:space="preserve"> la raportarea </w:t>
      </w:r>
      <w:proofErr w:type="spellStart"/>
      <w:r w:rsidRPr="00644D5E">
        <w:rPr>
          <w:rFonts w:ascii="Trebuchet MS" w:hAnsi="Trebuchet MS" w:cstheme="minorHAnsi"/>
          <w:bCs/>
        </w:rPr>
        <w:t>subactivității</w:t>
      </w:r>
      <w:proofErr w:type="spellEnd"/>
      <w:r w:rsidRPr="00644D5E">
        <w:rPr>
          <w:rFonts w:ascii="Trebuchet MS" w:hAnsi="Trebuchet MS" w:cstheme="minorHAnsi"/>
          <w:bCs/>
        </w:rPr>
        <w:t xml:space="preserve"> A2.3;</w:t>
      </w:r>
    </w:p>
    <w:p w14:paraId="7FA7A17E" w14:textId="5838ACAC" w:rsidR="00644D5E" w:rsidRPr="00644D5E" w:rsidRDefault="00644D5E" w:rsidP="00644D5E">
      <w:pPr>
        <w:pStyle w:val="ListParagraph"/>
        <w:numPr>
          <w:ilvl w:val="0"/>
          <w:numId w:val="15"/>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Documentele justificative (livrabilele) ale activităților desfășurate se transmit lunar coordonatorului de activitate;</w:t>
      </w:r>
    </w:p>
    <w:p w14:paraId="5CEB681E" w14:textId="256D5608" w:rsidR="00644D5E" w:rsidRPr="00644D5E" w:rsidRDefault="00644D5E" w:rsidP="00644D5E">
      <w:pPr>
        <w:pStyle w:val="ListParagraph"/>
        <w:numPr>
          <w:ilvl w:val="0"/>
          <w:numId w:val="15"/>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 xml:space="preserve">Se asigură de corectitudinea documentelor întocmite în cadrul </w:t>
      </w:r>
      <w:proofErr w:type="spellStart"/>
      <w:r w:rsidRPr="00644D5E">
        <w:rPr>
          <w:rFonts w:ascii="Trebuchet MS" w:hAnsi="Trebuchet MS" w:cstheme="minorHAnsi"/>
          <w:bCs/>
        </w:rPr>
        <w:t>subactivitatii</w:t>
      </w:r>
      <w:proofErr w:type="spellEnd"/>
      <w:r w:rsidRPr="00644D5E">
        <w:rPr>
          <w:rFonts w:ascii="Trebuchet MS" w:hAnsi="Trebuchet MS" w:cstheme="minorHAnsi"/>
          <w:bCs/>
        </w:rPr>
        <w:t xml:space="preserve"> A2.3;</w:t>
      </w:r>
    </w:p>
    <w:p w14:paraId="4E061ECA" w14:textId="45EA4688" w:rsidR="00644D5E" w:rsidRPr="00644D5E" w:rsidRDefault="00644D5E" w:rsidP="00644D5E">
      <w:pPr>
        <w:pStyle w:val="ListParagraph"/>
        <w:numPr>
          <w:ilvl w:val="0"/>
          <w:numId w:val="15"/>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 xml:space="preserve">Asigură multiplicarea, scanarea, tehnoredactarea documentelor/lucrărilor necesare </w:t>
      </w:r>
      <w:proofErr w:type="spellStart"/>
      <w:r w:rsidRPr="00644D5E">
        <w:rPr>
          <w:rFonts w:ascii="Trebuchet MS" w:hAnsi="Trebuchet MS" w:cstheme="minorHAnsi"/>
          <w:bCs/>
        </w:rPr>
        <w:t>subactivității</w:t>
      </w:r>
      <w:proofErr w:type="spellEnd"/>
      <w:r w:rsidRPr="00644D5E">
        <w:rPr>
          <w:rFonts w:ascii="Trebuchet MS" w:hAnsi="Trebuchet MS" w:cstheme="minorHAnsi"/>
          <w:bCs/>
        </w:rPr>
        <w:t xml:space="preserve"> proiectului, dacă este cazul;</w:t>
      </w:r>
    </w:p>
    <w:p w14:paraId="5BD807B1" w14:textId="780E38A0" w:rsidR="00644D5E" w:rsidRPr="00644D5E" w:rsidRDefault="00644D5E" w:rsidP="00644D5E">
      <w:pPr>
        <w:pStyle w:val="ListParagraph"/>
        <w:numPr>
          <w:ilvl w:val="0"/>
          <w:numId w:val="15"/>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 xml:space="preserve">Arhivează documentele elaborate în cadrul </w:t>
      </w:r>
      <w:proofErr w:type="spellStart"/>
      <w:r w:rsidRPr="00644D5E">
        <w:rPr>
          <w:rFonts w:ascii="Trebuchet MS" w:hAnsi="Trebuchet MS" w:cstheme="minorHAnsi"/>
          <w:bCs/>
        </w:rPr>
        <w:t>subactivității</w:t>
      </w:r>
      <w:proofErr w:type="spellEnd"/>
      <w:r w:rsidRPr="00644D5E">
        <w:rPr>
          <w:rFonts w:ascii="Trebuchet MS" w:hAnsi="Trebuchet MS" w:cstheme="minorHAnsi"/>
          <w:bCs/>
        </w:rPr>
        <w:t xml:space="preserve"> A2.3-format fizic și electronic (în secțiunea rezervată proiectului);</w:t>
      </w:r>
    </w:p>
    <w:p w14:paraId="09AC091D" w14:textId="001D6725" w:rsidR="00644D5E" w:rsidRPr="00644D5E" w:rsidRDefault="00644D5E" w:rsidP="00644D5E">
      <w:pPr>
        <w:pStyle w:val="ListParagraph"/>
        <w:numPr>
          <w:ilvl w:val="0"/>
          <w:numId w:val="15"/>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lastRenderedPageBreak/>
        <w:t>Cunoaște și respectă prevederile contractului de finanțare precum și ale instrucțiunilor emise de AM;</w:t>
      </w:r>
    </w:p>
    <w:p w14:paraId="1942BC25" w14:textId="4AC0D292" w:rsidR="00802EEF" w:rsidRPr="00644D5E" w:rsidRDefault="00644D5E" w:rsidP="00644D5E">
      <w:pPr>
        <w:pStyle w:val="ListParagraph"/>
        <w:numPr>
          <w:ilvl w:val="0"/>
          <w:numId w:val="15"/>
        </w:numPr>
        <w:shd w:val="clear" w:color="auto" w:fill="FFFFFF" w:themeFill="background1"/>
        <w:tabs>
          <w:tab w:val="left" w:pos="0"/>
        </w:tabs>
        <w:jc w:val="both"/>
        <w:rPr>
          <w:rFonts w:ascii="Trebuchet MS" w:hAnsi="Trebuchet MS" w:cstheme="minorHAnsi"/>
          <w:bCs/>
        </w:rPr>
      </w:pPr>
      <w:r w:rsidRPr="00644D5E">
        <w:rPr>
          <w:rFonts w:ascii="Trebuchet MS" w:hAnsi="Trebuchet MS" w:cstheme="minorHAnsi"/>
          <w:bCs/>
        </w:rPr>
        <w:t>Alte sarcini delegate de managerul de proiect.</w:t>
      </w:r>
    </w:p>
    <w:p w14:paraId="4EAB7208" w14:textId="77777777" w:rsidR="00F01228" w:rsidRDefault="00F01228" w:rsidP="008170AA">
      <w:pPr>
        <w:pStyle w:val="Footnote30"/>
        <w:shd w:val="clear" w:color="auto" w:fill="FFFFFF" w:themeFill="background1"/>
        <w:spacing w:before="0" w:after="0" w:line="240" w:lineRule="auto"/>
        <w:ind w:left="1134"/>
        <w:rPr>
          <w:rFonts w:cstheme="minorHAnsi"/>
          <w:b/>
          <w:bCs/>
          <w:sz w:val="24"/>
          <w:szCs w:val="24"/>
          <w:u w:val="single"/>
        </w:rPr>
      </w:pPr>
      <w:bookmarkStart w:id="0" w:name="_Hlk198286480"/>
    </w:p>
    <w:p w14:paraId="6CF19DCF" w14:textId="77777777" w:rsidR="00D947CF" w:rsidRDefault="00D947CF" w:rsidP="008170AA">
      <w:pPr>
        <w:pStyle w:val="Footnote30"/>
        <w:shd w:val="clear" w:color="auto" w:fill="FFFFFF" w:themeFill="background1"/>
        <w:spacing w:before="0" w:after="0" w:line="240" w:lineRule="auto"/>
        <w:ind w:left="1134"/>
        <w:rPr>
          <w:rFonts w:cstheme="minorHAnsi"/>
          <w:b/>
          <w:bCs/>
          <w:sz w:val="24"/>
          <w:szCs w:val="24"/>
          <w:u w:val="single"/>
        </w:rPr>
      </w:pPr>
    </w:p>
    <w:p w14:paraId="1CE05314" w14:textId="39F83EF1" w:rsidR="00F5314C" w:rsidRPr="00316FC3" w:rsidRDefault="00316FC3" w:rsidP="008170AA">
      <w:pPr>
        <w:pStyle w:val="Footnote30"/>
        <w:shd w:val="clear" w:color="auto" w:fill="FFFFFF" w:themeFill="background1"/>
        <w:spacing w:before="0" w:after="0" w:line="240" w:lineRule="auto"/>
        <w:ind w:left="1134"/>
        <w:rPr>
          <w:rFonts w:cstheme="minorHAnsi"/>
          <w:b/>
          <w:bCs/>
          <w:sz w:val="24"/>
          <w:szCs w:val="24"/>
          <w:u w:val="single"/>
        </w:rPr>
      </w:pPr>
      <w:r w:rsidRPr="00316FC3">
        <w:rPr>
          <w:rFonts w:cstheme="minorHAnsi"/>
          <w:b/>
          <w:bCs/>
          <w:sz w:val="24"/>
          <w:szCs w:val="24"/>
          <w:u w:val="single"/>
        </w:rPr>
        <w:t>Condițiile</w:t>
      </w:r>
      <w:r w:rsidR="00F5314C" w:rsidRPr="00316FC3">
        <w:rPr>
          <w:rFonts w:cstheme="minorHAnsi"/>
          <w:b/>
          <w:bCs/>
          <w:sz w:val="24"/>
          <w:szCs w:val="24"/>
          <w:u w:val="single"/>
        </w:rPr>
        <w:t xml:space="preserve"> generale de participare la </w:t>
      </w:r>
      <w:r w:rsidRPr="00316FC3">
        <w:rPr>
          <w:rFonts w:cstheme="minorHAnsi"/>
          <w:b/>
          <w:bCs/>
          <w:sz w:val="24"/>
          <w:szCs w:val="24"/>
          <w:u w:val="single"/>
        </w:rPr>
        <w:t>selecție</w:t>
      </w:r>
      <w:r w:rsidR="00F5314C" w:rsidRPr="00316FC3">
        <w:rPr>
          <w:rFonts w:cstheme="minorHAnsi"/>
          <w:b/>
          <w:bCs/>
          <w:sz w:val="24"/>
          <w:szCs w:val="24"/>
          <w:u w:val="single"/>
        </w:rPr>
        <w:t xml:space="preserve"> </w:t>
      </w:r>
      <w:proofErr w:type="spellStart"/>
      <w:r w:rsidR="00F5314C" w:rsidRPr="00316FC3">
        <w:rPr>
          <w:rFonts w:cstheme="minorHAnsi"/>
          <w:b/>
          <w:bCs/>
          <w:sz w:val="24"/>
          <w:szCs w:val="24"/>
          <w:u w:val="single"/>
        </w:rPr>
        <w:t>şi</w:t>
      </w:r>
      <w:proofErr w:type="spellEnd"/>
      <w:r w:rsidR="00F5314C" w:rsidRPr="00316FC3">
        <w:rPr>
          <w:rFonts w:cstheme="minorHAnsi"/>
          <w:b/>
          <w:bCs/>
          <w:sz w:val="24"/>
          <w:szCs w:val="24"/>
          <w:u w:val="single"/>
        </w:rPr>
        <w:t xml:space="preserve"> recrutare</w:t>
      </w:r>
    </w:p>
    <w:p w14:paraId="64DFDEE9" w14:textId="455E5C00" w:rsidR="00F5314C" w:rsidRPr="00316FC3" w:rsidRDefault="00316FC3" w:rsidP="008170AA">
      <w:pPr>
        <w:pStyle w:val="Corptext4"/>
        <w:numPr>
          <w:ilvl w:val="2"/>
          <w:numId w:val="1"/>
        </w:numPr>
        <w:shd w:val="clear" w:color="auto" w:fill="FFFFFF" w:themeFill="background1"/>
        <w:tabs>
          <w:tab w:val="left" w:pos="332"/>
        </w:tabs>
        <w:spacing w:after="0" w:line="240" w:lineRule="auto"/>
        <w:ind w:left="1134" w:firstLine="0"/>
        <w:jc w:val="both"/>
        <w:rPr>
          <w:rFonts w:cstheme="minorHAnsi"/>
          <w:sz w:val="24"/>
          <w:szCs w:val="24"/>
        </w:rPr>
      </w:pPr>
      <w:r w:rsidRPr="00316FC3">
        <w:rPr>
          <w:rFonts w:cstheme="minorHAnsi"/>
          <w:sz w:val="24"/>
          <w:szCs w:val="24"/>
        </w:rPr>
        <w:t>cetățenie</w:t>
      </w:r>
      <w:r w:rsidR="00F5314C" w:rsidRPr="00316FC3">
        <w:rPr>
          <w:rFonts w:cstheme="minorHAnsi"/>
          <w:sz w:val="24"/>
          <w:szCs w:val="24"/>
        </w:rPr>
        <w:t>-română/</w:t>
      </w:r>
      <w:r w:rsidR="00DC4F19" w:rsidRPr="00316FC3">
        <w:rPr>
          <w:rFonts w:cstheme="minorHAnsi"/>
          <w:sz w:val="24"/>
          <w:szCs w:val="24"/>
        </w:rPr>
        <w:t>cetățenie</w:t>
      </w:r>
      <w:r w:rsidR="00F5314C" w:rsidRPr="00316FC3">
        <w:rPr>
          <w:rFonts w:cstheme="minorHAnsi"/>
          <w:sz w:val="24"/>
          <w:szCs w:val="24"/>
        </w:rPr>
        <w:t xml:space="preserve"> a altor state membre ale Uniunii Europene</w:t>
      </w:r>
      <w:r w:rsidRPr="00316FC3">
        <w:rPr>
          <w:rFonts w:cstheme="minorHAnsi"/>
          <w:sz w:val="24"/>
          <w:szCs w:val="24"/>
        </w:rPr>
        <w:t xml:space="preserve"> </w:t>
      </w:r>
      <w:r w:rsidR="00F5314C" w:rsidRPr="00316FC3">
        <w:rPr>
          <w:rFonts w:cstheme="minorHAnsi"/>
          <w:sz w:val="24"/>
          <w:szCs w:val="24"/>
        </w:rPr>
        <w:t>-</w:t>
      </w:r>
      <w:r w:rsidRPr="00316FC3">
        <w:rPr>
          <w:rFonts w:cstheme="minorHAnsi"/>
          <w:sz w:val="24"/>
          <w:szCs w:val="24"/>
        </w:rPr>
        <w:t xml:space="preserve"> </w:t>
      </w:r>
      <w:r w:rsidR="00F5314C" w:rsidRPr="00316FC3">
        <w:rPr>
          <w:rFonts w:cstheme="minorHAnsi"/>
          <w:sz w:val="24"/>
          <w:szCs w:val="24"/>
        </w:rPr>
        <w:t xml:space="preserve">sau a statelor </w:t>
      </w:r>
      <w:r w:rsidR="00DC4F19" w:rsidRPr="00316FC3">
        <w:rPr>
          <w:rFonts w:cstheme="minorHAnsi"/>
          <w:sz w:val="24"/>
          <w:szCs w:val="24"/>
        </w:rPr>
        <w:t>aparținând</w:t>
      </w:r>
      <w:r w:rsidR="00F5314C" w:rsidRPr="00316FC3">
        <w:rPr>
          <w:rFonts w:cstheme="minorHAnsi"/>
          <w:sz w:val="24"/>
          <w:szCs w:val="24"/>
        </w:rPr>
        <w:t xml:space="preserve"> </w:t>
      </w:r>
      <w:r w:rsidR="00DC4F19" w:rsidRPr="00316FC3">
        <w:rPr>
          <w:rFonts w:cstheme="minorHAnsi"/>
          <w:sz w:val="24"/>
          <w:szCs w:val="24"/>
        </w:rPr>
        <w:t>Spațiului</w:t>
      </w:r>
      <w:r w:rsidR="00F5314C" w:rsidRPr="00316FC3">
        <w:rPr>
          <w:rFonts w:cstheme="minorHAnsi"/>
          <w:sz w:val="24"/>
          <w:szCs w:val="24"/>
        </w:rPr>
        <w:t xml:space="preserve"> Economic European </w:t>
      </w:r>
      <w:r w:rsidR="00DC4F19" w:rsidRPr="00316FC3">
        <w:rPr>
          <w:rFonts w:cstheme="minorHAnsi"/>
          <w:sz w:val="24"/>
          <w:szCs w:val="24"/>
        </w:rPr>
        <w:t>și</w:t>
      </w:r>
      <w:r w:rsidR="00F5314C" w:rsidRPr="00316FC3">
        <w:rPr>
          <w:rFonts w:cstheme="minorHAnsi"/>
          <w:sz w:val="24"/>
          <w:szCs w:val="24"/>
        </w:rPr>
        <w:t xml:space="preserve"> </w:t>
      </w:r>
      <w:r w:rsidRPr="00316FC3">
        <w:rPr>
          <w:rFonts w:cstheme="minorHAnsi"/>
          <w:sz w:val="24"/>
          <w:szCs w:val="24"/>
        </w:rPr>
        <w:t>reședința</w:t>
      </w:r>
      <w:r w:rsidR="00F5314C" w:rsidRPr="00316FC3">
        <w:rPr>
          <w:rFonts w:cstheme="minorHAnsi"/>
          <w:sz w:val="24"/>
          <w:szCs w:val="24"/>
        </w:rPr>
        <w:t xml:space="preserve"> în România;</w:t>
      </w:r>
    </w:p>
    <w:p w14:paraId="7B7776C5" w14:textId="1A5E0E4F" w:rsidR="00F5314C" w:rsidRPr="00DC4F19" w:rsidRDefault="00DC4F19" w:rsidP="008170AA">
      <w:pPr>
        <w:pStyle w:val="Corptext4"/>
        <w:numPr>
          <w:ilvl w:val="2"/>
          <w:numId w:val="1"/>
        </w:numPr>
        <w:shd w:val="clear" w:color="auto" w:fill="FFFFFF" w:themeFill="background1"/>
        <w:tabs>
          <w:tab w:val="left" w:pos="279"/>
        </w:tabs>
        <w:spacing w:after="0" w:line="240" w:lineRule="auto"/>
        <w:ind w:left="1134" w:firstLine="0"/>
        <w:jc w:val="both"/>
        <w:rPr>
          <w:rFonts w:cstheme="minorHAnsi"/>
          <w:sz w:val="24"/>
          <w:szCs w:val="24"/>
        </w:rPr>
      </w:pPr>
      <w:r w:rsidRPr="00DC4F19">
        <w:rPr>
          <w:rFonts w:cstheme="minorHAnsi"/>
          <w:sz w:val="24"/>
          <w:szCs w:val="24"/>
        </w:rPr>
        <w:t>cunoașterea</w:t>
      </w:r>
      <w:r w:rsidR="00F5314C" w:rsidRPr="00DC4F19">
        <w:rPr>
          <w:rFonts w:cstheme="minorHAnsi"/>
          <w:sz w:val="24"/>
          <w:szCs w:val="24"/>
        </w:rPr>
        <w:t xml:space="preserve"> limbii române, scris </w:t>
      </w:r>
      <w:proofErr w:type="spellStart"/>
      <w:r w:rsidR="00F5314C" w:rsidRPr="00DC4F19">
        <w:rPr>
          <w:rFonts w:cstheme="minorHAnsi"/>
          <w:sz w:val="24"/>
          <w:szCs w:val="24"/>
        </w:rPr>
        <w:t>şi</w:t>
      </w:r>
      <w:proofErr w:type="spellEnd"/>
      <w:r w:rsidR="00F5314C" w:rsidRPr="00DC4F19">
        <w:rPr>
          <w:rFonts w:cstheme="minorHAnsi"/>
          <w:sz w:val="24"/>
          <w:szCs w:val="24"/>
        </w:rPr>
        <w:t xml:space="preserve"> vorbit;</w:t>
      </w:r>
    </w:p>
    <w:p w14:paraId="31145383" w14:textId="77777777" w:rsidR="00F5314C" w:rsidRPr="00DC4F19" w:rsidRDefault="00F5314C" w:rsidP="008170AA">
      <w:pPr>
        <w:pStyle w:val="Corptext4"/>
        <w:numPr>
          <w:ilvl w:val="2"/>
          <w:numId w:val="1"/>
        </w:numPr>
        <w:shd w:val="clear" w:color="auto" w:fill="FFFFFF" w:themeFill="background1"/>
        <w:tabs>
          <w:tab w:val="left" w:pos="270"/>
        </w:tabs>
        <w:spacing w:after="0" w:line="240" w:lineRule="auto"/>
        <w:ind w:left="1134" w:firstLine="0"/>
        <w:jc w:val="both"/>
        <w:rPr>
          <w:rFonts w:cstheme="minorHAnsi"/>
          <w:sz w:val="24"/>
          <w:szCs w:val="24"/>
        </w:rPr>
      </w:pPr>
      <w:r w:rsidRPr="00DC4F19">
        <w:rPr>
          <w:rFonts w:cstheme="minorHAnsi"/>
          <w:sz w:val="24"/>
          <w:szCs w:val="24"/>
        </w:rPr>
        <w:t>vârsta minimă de angajare reglementată de prevederile legale;</w:t>
      </w:r>
    </w:p>
    <w:p w14:paraId="73D48A73" w14:textId="08030A2E" w:rsidR="00F5314C" w:rsidRPr="00DC4F19" w:rsidRDefault="00F5314C" w:rsidP="008170AA">
      <w:pPr>
        <w:pStyle w:val="Corptext4"/>
        <w:numPr>
          <w:ilvl w:val="2"/>
          <w:numId w:val="1"/>
        </w:numPr>
        <w:shd w:val="clear" w:color="auto" w:fill="FFFFFF" w:themeFill="background1"/>
        <w:tabs>
          <w:tab w:val="left" w:pos="329"/>
        </w:tabs>
        <w:spacing w:after="0" w:line="240" w:lineRule="auto"/>
        <w:ind w:left="1134" w:firstLine="0"/>
        <w:jc w:val="both"/>
        <w:rPr>
          <w:rFonts w:cstheme="minorHAnsi"/>
          <w:sz w:val="24"/>
          <w:szCs w:val="24"/>
        </w:rPr>
      </w:pPr>
      <w:r w:rsidRPr="00DC4F19">
        <w:rPr>
          <w:rFonts w:cstheme="minorHAnsi"/>
          <w:sz w:val="24"/>
          <w:szCs w:val="24"/>
        </w:rPr>
        <w:t xml:space="preserve">capacitate de </w:t>
      </w:r>
      <w:r w:rsidR="00DC4F19" w:rsidRPr="00DC4F19">
        <w:rPr>
          <w:rFonts w:cstheme="minorHAnsi"/>
          <w:sz w:val="24"/>
          <w:szCs w:val="24"/>
        </w:rPr>
        <w:t>exercițiu</w:t>
      </w:r>
      <w:r w:rsidRPr="00DC4F19">
        <w:rPr>
          <w:rFonts w:cstheme="minorHAnsi"/>
          <w:sz w:val="24"/>
          <w:szCs w:val="24"/>
        </w:rPr>
        <w:t xml:space="preserve"> deplină;</w:t>
      </w:r>
    </w:p>
    <w:p w14:paraId="3BD05105" w14:textId="1F9E5ABE" w:rsidR="00F5314C" w:rsidRPr="00DC4F19" w:rsidRDefault="00F5314C" w:rsidP="008170AA">
      <w:pPr>
        <w:pStyle w:val="Corptext4"/>
        <w:numPr>
          <w:ilvl w:val="2"/>
          <w:numId w:val="1"/>
        </w:numPr>
        <w:shd w:val="clear" w:color="auto" w:fill="FFFFFF" w:themeFill="background1"/>
        <w:tabs>
          <w:tab w:val="left" w:pos="314"/>
        </w:tabs>
        <w:spacing w:after="0" w:line="240" w:lineRule="auto"/>
        <w:ind w:left="1134" w:firstLine="0"/>
        <w:jc w:val="both"/>
        <w:rPr>
          <w:rFonts w:cstheme="minorHAnsi"/>
          <w:sz w:val="24"/>
          <w:szCs w:val="24"/>
        </w:rPr>
      </w:pPr>
      <w:r w:rsidRPr="00DC4F19">
        <w:rPr>
          <w:rFonts w:cstheme="minorHAnsi"/>
          <w:sz w:val="24"/>
          <w:szCs w:val="24"/>
        </w:rPr>
        <w:t xml:space="preserve">stare de sănătate corespunzătoare postului, atestată pe baza </w:t>
      </w:r>
      <w:r w:rsidR="00DC4F19" w:rsidRPr="00DC4F19">
        <w:rPr>
          <w:rFonts w:cstheme="minorHAnsi"/>
          <w:sz w:val="24"/>
          <w:szCs w:val="24"/>
        </w:rPr>
        <w:t>adeverinței</w:t>
      </w:r>
      <w:r w:rsidRPr="00DC4F19">
        <w:rPr>
          <w:rFonts w:cstheme="minorHAnsi"/>
          <w:sz w:val="24"/>
          <w:szCs w:val="24"/>
        </w:rPr>
        <w:t xml:space="preserve"> medicale eliberate de medicul de familie sau de </w:t>
      </w:r>
      <w:r w:rsidR="00DC4F19" w:rsidRPr="00DC4F19">
        <w:rPr>
          <w:rFonts w:cstheme="minorHAnsi"/>
          <w:sz w:val="24"/>
          <w:szCs w:val="24"/>
        </w:rPr>
        <w:t>unitățile</w:t>
      </w:r>
      <w:r w:rsidRPr="00DC4F19">
        <w:rPr>
          <w:rFonts w:cstheme="minorHAnsi"/>
          <w:sz w:val="24"/>
          <w:szCs w:val="24"/>
        </w:rPr>
        <w:t xml:space="preserve"> sanitare abilitate;</w:t>
      </w:r>
    </w:p>
    <w:p w14:paraId="41C0EE61" w14:textId="59AC605B" w:rsidR="00F5314C" w:rsidRPr="00DC4F19" w:rsidRDefault="00F5314C" w:rsidP="008170AA">
      <w:pPr>
        <w:pStyle w:val="Corptext4"/>
        <w:numPr>
          <w:ilvl w:val="2"/>
          <w:numId w:val="1"/>
        </w:numPr>
        <w:shd w:val="clear" w:color="auto" w:fill="FFFFFF" w:themeFill="background1"/>
        <w:tabs>
          <w:tab w:val="left" w:pos="295"/>
        </w:tabs>
        <w:spacing w:after="0" w:line="240" w:lineRule="auto"/>
        <w:ind w:left="1134" w:firstLine="0"/>
        <w:jc w:val="both"/>
        <w:rPr>
          <w:rFonts w:cstheme="minorHAnsi"/>
          <w:sz w:val="24"/>
          <w:szCs w:val="24"/>
        </w:rPr>
      </w:pPr>
      <w:r w:rsidRPr="00DC4F19">
        <w:rPr>
          <w:rFonts w:cstheme="minorHAnsi"/>
          <w:sz w:val="24"/>
          <w:szCs w:val="24"/>
        </w:rPr>
        <w:t xml:space="preserve">îndeplinirea </w:t>
      </w:r>
      <w:r w:rsidR="00DC4F19" w:rsidRPr="00DC4F19">
        <w:rPr>
          <w:rFonts w:cstheme="minorHAnsi"/>
          <w:sz w:val="24"/>
          <w:szCs w:val="24"/>
        </w:rPr>
        <w:t>condițiilor</w:t>
      </w:r>
      <w:r w:rsidRPr="00DC4F19">
        <w:rPr>
          <w:rFonts w:cstheme="minorHAnsi"/>
          <w:sz w:val="24"/>
          <w:szCs w:val="24"/>
        </w:rPr>
        <w:t xml:space="preserve"> de studii prevăzute în cererea de </w:t>
      </w:r>
      <w:r w:rsidR="00DC4F19" w:rsidRPr="00DC4F19">
        <w:rPr>
          <w:rFonts w:cstheme="minorHAnsi"/>
          <w:sz w:val="24"/>
          <w:szCs w:val="24"/>
        </w:rPr>
        <w:t>finanțare</w:t>
      </w:r>
      <w:r w:rsidRPr="00DC4F19">
        <w:rPr>
          <w:rFonts w:cstheme="minorHAnsi"/>
          <w:sz w:val="24"/>
          <w:szCs w:val="24"/>
        </w:rPr>
        <w:t xml:space="preserve"> aprobată </w:t>
      </w:r>
      <w:r w:rsidR="00DC4F19" w:rsidRPr="00DC4F19">
        <w:rPr>
          <w:rFonts w:cstheme="minorHAnsi"/>
          <w:sz w:val="24"/>
          <w:szCs w:val="24"/>
        </w:rPr>
        <w:t>și</w:t>
      </w:r>
      <w:r w:rsidRPr="00DC4F19">
        <w:rPr>
          <w:rFonts w:cstheme="minorHAnsi"/>
          <w:sz w:val="24"/>
          <w:szCs w:val="24"/>
        </w:rPr>
        <w:t xml:space="preserve"> în </w:t>
      </w:r>
      <w:r w:rsidR="00DC4F19" w:rsidRPr="00DC4F19">
        <w:rPr>
          <w:rFonts w:cstheme="minorHAnsi"/>
          <w:sz w:val="24"/>
          <w:szCs w:val="24"/>
        </w:rPr>
        <w:t>anunțul</w:t>
      </w:r>
      <w:r w:rsidRPr="00DC4F19">
        <w:rPr>
          <w:rFonts w:cstheme="minorHAnsi"/>
          <w:sz w:val="24"/>
          <w:szCs w:val="24"/>
        </w:rPr>
        <w:t xml:space="preserve"> </w:t>
      </w:r>
      <w:r w:rsidR="00DC4F19" w:rsidRPr="00DC4F19">
        <w:rPr>
          <w:rFonts w:cstheme="minorHAnsi"/>
          <w:sz w:val="24"/>
          <w:szCs w:val="24"/>
        </w:rPr>
        <w:t>selecției</w:t>
      </w:r>
      <w:r w:rsidRPr="00DC4F19">
        <w:rPr>
          <w:rFonts w:cstheme="minorHAnsi"/>
          <w:sz w:val="24"/>
          <w:szCs w:val="24"/>
        </w:rPr>
        <w:t>;</w:t>
      </w:r>
    </w:p>
    <w:p w14:paraId="2185D69B" w14:textId="5D934372" w:rsidR="00F5314C" w:rsidRPr="00DC4F19" w:rsidRDefault="00F5314C" w:rsidP="008170AA">
      <w:pPr>
        <w:pStyle w:val="Corptext4"/>
        <w:numPr>
          <w:ilvl w:val="2"/>
          <w:numId w:val="1"/>
        </w:numPr>
        <w:shd w:val="clear" w:color="auto" w:fill="FFFFFF" w:themeFill="background1"/>
        <w:tabs>
          <w:tab w:val="left" w:pos="338"/>
        </w:tabs>
        <w:spacing w:after="0" w:line="240" w:lineRule="auto"/>
        <w:ind w:left="1134" w:firstLine="0"/>
        <w:jc w:val="both"/>
        <w:rPr>
          <w:rFonts w:cstheme="minorHAnsi"/>
          <w:sz w:val="24"/>
          <w:szCs w:val="24"/>
        </w:rPr>
      </w:pPr>
      <w:r w:rsidRPr="00DC4F19">
        <w:rPr>
          <w:rFonts w:cstheme="minorHAnsi"/>
          <w:sz w:val="24"/>
          <w:szCs w:val="24"/>
        </w:rPr>
        <w:t xml:space="preserve">îndeplinirea </w:t>
      </w:r>
      <w:proofErr w:type="spellStart"/>
      <w:r w:rsidRPr="00DC4F19">
        <w:rPr>
          <w:rFonts w:cstheme="minorHAnsi"/>
          <w:sz w:val="24"/>
          <w:szCs w:val="24"/>
        </w:rPr>
        <w:t>condiţiilor</w:t>
      </w:r>
      <w:proofErr w:type="spellEnd"/>
      <w:r w:rsidRPr="00DC4F19">
        <w:rPr>
          <w:rFonts w:cstheme="minorHAnsi"/>
          <w:sz w:val="24"/>
          <w:szCs w:val="24"/>
        </w:rPr>
        <w:t xml:space="preserve"> de vechime/</w:t>
      </w:r>
      <w:r w:rsidR="00DC4F19" w:rsidRPr="00DC4F19">
        <w:rPr>
          <w:rFonts w:cstheme="minorHAnsi"/>
          <w:sz w:val="24"/>
          <w:szCs w:val="24"/>
        </w:rPr>
        <w:t>experiență</w:t>
      </w:r>
      <w:r w:rsidRPr="00DC4F19">
        <w:rPr>
          <w:rFonts w:cstheme="minorHAnsi"/>
          <w:sz w:val="24"/>
          <w:szCs w:val="24"/>
        </w:rPr>
        <w:t xml:space="preserve"> în domeniul de activitate </w:t>
      </w:r>
      <w:r w:rsidR="00DC4F19" w:rsidRPr="00DC4F19">
        <w:rPr>
          <w:rFonts w:cstheme="minorHAnsi"/>
          <w:sz w:val="24"/>
          <w:szCs w:val="24"/>
        </w:rPr>
        <w:t>menționat</w:t>
      </w:r>
      <w:r w:rsidRPr="00DC4F19">
        <w:rPr>
          <w:rFonts w:cstheme="minorHAnsi"/>
          <w:sz w:val="24"/>
          <w:szCs w:val="24"/>
        </w:rPr>
        <w:t xml:space="preserve"> în </w:t>
      </w:r>
      <w:proofErr w:type="spellStart"/>
      <w:r w:rsidRPr="00DC4F19">
        <w:rPr>
          <w:rFonts w:cstheme="minorHAnsi"/>
          <w:sz w:val="24"/>
          <w:szCs w:val="24"/>
        </w:rPr>
        <w:t>anunţ</w:t>
      </w:r>
      <w:proofErr w:type="spellEnd"/>
      <w:r w:rsidRPr="00DC4F19">
        <w:rPr>
          <w:rFonts w:cstheme="minorHAnsi"/>
          <w:sz w:val="24"/>
          <w:szCs w:val="24"/>
        </w:rPr>
        <w:t>;</w:t>
      </w:r>
    </w:p>
    <w:p w14:paraId="2686CA35" w14:textId="6D4D9A59" w:rsidR="00F5314C" w:rsidRPr="00DC4F19" w:rsidRDefault="00F5314C" w:rsidP="008170AA">
      <w:pPr>
        <w:pStyle w:val="Corptext4"/>
        <w:numPr>
          <w:ilvl w:val="2"/>
          <w:numId w:val="1"/>
        </w:numPr>
        <w:shd w:val="clear" w:color="auto" w:fill="FFFFFF" w:themeFill="background1"/>
        <w:tabs>
          <w:tab w:val="left" w:pos="324"/>
        </w:tabs>
        <w:spacing w:after="0" w:line="240" w:lineRule="auto"/>
        <w:ind w:left="1134" w:firstLine="0"/>
        <w:jc w:val="both"/>
        <w:rPr>
          <w:rFonts w:cstheme="minorHAnsi"/>
          <w:sz w:val="24"/>
          <w:szCs w:val="24"/>
        </w:rPr>
      </w:pPr>
      <w:r w:rsidRPr="00DC4F19">
        <w:rPr>
          <w:rFonts w:cstheme="minorHAnsi"/>
          <w:sz w:val="24"/>
          <w:szCs w:val="24"/>
        </w:rPr>
        <w:t xml:space="preserve">nu a fost condamnat/(ă) definitiv pentru </w:t>
      </w:r>
      <w:proofErr w:type="spellStart"/>
      <w:r w:rsidRPr="00DC4F19">
        <w:rPr>
          <w:rFonts w:cstheme="minorHAnsi"/>
          <w:sz w:val="24"/>
          <w:szCs w:val="24"/>
        </w:rPr>
        <w:t>săvârşirea</w:t>
      </w:r>
      <w:proofErr w:type="spellEnd"/>
      <w:r w:rsidRPr="00DC4F19">
        <w:rPr>
          <w:rFonts w:cstheme="minorHAnsi"/>
          <w:sz w:val="24"/>
          <w:szCs w:val="24"/>
        </w:rPr>
        <w:t xml:space="preserve"> unei </w:t>
      </w:r>
      <w:proofErr w:type="spellStart"/>
      <w:r w:rsidRPr="00DC4F19">
        <w:rPr>
          <w:rFonts w:cstheme="minorHAnsi"/>
          <w:sz w:val="24"/>
          <w:szCs w:val="24"/>
        </w:rPr>
        <w:t>infracţiuni</w:t>
      </w:r>
      <w:proofErr w:type="spellEnd"/>
      <w:r w:rsidRPr="00DC4F19">
        <w:rPr>
          <w:rFonts w:cstheme="minorHAnsi"/>
          <w:sz w:val="24"/>
          <w:szCs w:val="24"/>
        </w:rPr>
        <w:t xml:space="preserve"> contra </w:t>
      </w:r>
      <w:proofErr w:type="spellStart"/>
      <w:r w:rsidRPr="00DC4F19">
        <w:rPr>
          <w:rFonts w:cstheme="minorHAnsi"/>
          <w:sz w:val="24"/>
          <w:szCs w:val="24"/>
        </w:rPr>
        <w:t>umanităţii</w:t>
      </w:r>
      <w:proofErr w:type="spellEnd"/>
      <w:r w:rsidRPr="00DC4F19">
        <w:rPr>
          <w:rFonts w:cstheme="minorHAnsi"/>
          <w:sz w:val="24"/>
          <w:szCs w:val="24"/>
        </w:rPr>
        <w:t xml:space="preserve">, contra statului ori contra </w:t>
      </w:r>
      <w:proofErr w:type="spellStart"/>
      <w:r w:rsidRPr="00DC4F19">
        <w:rPr>
          <w:rFonts w:cstheme="minorHAnsi"/>
          <w:sz w:val="24"/>
          <w:szCs w:val="24"/>
        </w:rPr>
        <w:t>autorităţii</w:t>
      </w:r>
      <w:proofErr w:type="spellEnd"/>
      <w:r w:rsidRPr="00DC4F19">
        <w:rPr>
          <w:rFonts w:cstheme="minorHAnsi"/>
          <w:sz w:val="24"/>
          <w:szCs w:val="24"/>
        </w:rPr>
        <w:t xml:space="preserve">, de serviciu sau în legătură cu serviciul, care împiedică înfăptuirea </w:t>
      </w:r>
      <w:proofErr w:type="spellStart"/>
      <w:r w:rsidRPr="00DC4F19">
        <w:rPr>
          <w:rFonts w:cstheme="minorHAnsi"/>
          <w:sz w:val="24"/>
          <w:szCs w:val="24"/>
        </w:rPr>
        <w:t>justiţiei</w:t>
      </w:r>
      <w:proofErr w:type="spellEnd"/>
      <w:r w:rsidRPr="00DC4F19">
        <w:rPr>
          <w:rFonts w:cstheme="minorHAnsi"/>
          <w:sz w:val="24"/>
          <w:szCs w:val="24"/>
        </w:rPr>
        <w:t xml:space="preserve">, de fals ori a unor fapte de </w:t>
      </w:r>
      <w:proofErr w:type="spellStart"/>
      <w:r w:rsidRPr="00DC4F19">
        <w:rPr>
          <w:rFonts w:cstheme="minorHAnsi"/>
          <w:sz w:val="24"/>
          <w:szCs w:val="24"/>
        </w:rPr>
        <w:t>corupţie</w:t>
      </w:r>
      <w:proofErr w:type="spellEnd"/>
      <w:r w:rsidRPr="00DC4F19">
        <w:rPr>
          <w:rFonts w:cstheme="minorHAnsi"/>
          <w:sz w:val="24"/>
          <w:szCs w:val="24"/>
        </w:rPr>
        <w:t xml:space="preserve"> sau a unei </w:t>
      </w:r>
      <w:proofErr w:type="spellStart"/>
      <w:r w:rsidRPr="00DC4F19">
        <w:rPr>
          <w:rFonts w:cstheme="minorHAnsi"/>
          <w:sz w:val="24"/>
          <w:szCs w:val="24"/>
        </w:rPr>
        <w:t>infracţiuni</w:t>
      </w:r>
      <w:proofErr w:type="spellEnd"/>
      <w:r w:rsidRPr="00DC4F19">
        <w:rPr>
          <w:rFonts w:cstheme="minorHAnsi"/>
          <w:sz w:val="24"/>
          <w:szCs w:val="24"/>
        </w:rPr>
        <w:t xml:space="preserve"> </w:t>
      </w:r>
      <w:proofErr w:type="spellStart"/>
      <w:r w:rsidRPr="00DC4F19">
        <w:rPr>
          <w:rFonts w:cstheme="minorHAnsi"/>
          <w:sz w:val="24"/>
          <w:szCs w:val="24"/>
        </w:rPr>
        <w:t>săvârşite</w:t>
      </w:r>
      <w:proofErr w:type="spellEnd"/>
      <w:r w:rsidRPr="00DC4F19">
        <w:rPr>
          <w:rFonts w:cstheme="minorHAnsi"/>
          <w:sz w:val="24"/>
          <w:szCs w:val="24"/>
        </w:rPr>
        <w:t xml:space="preserve"> cu </w:t>
      </w:r>
      <w:proofErr w:type="spellStart"/>
      <w:r w:rsidRPr="00DC4F19">
        <w:rPr>
          <w:rFonts w:cstheme="minorHAnsi"/>
          <w:sz w:val="24"/>
          <w:szCs w:val="24"/>
        </w:rPr>
        <w:t>intenţie</w:t>
      </w:r>
      <w:proofErr w:type="spellEnd"/>
      <w:r w:rsidRPr="00DC4F19">
        <w:rPr>
          <w:rFonts w:cstheme="minorHAnsi"/>
          <w:sz w:val="24"/>
          <w:szCs w:val="24"/>
        </w:rPr>
        <w:t xml:space="preserve">, care l-ar face incompatibil cu exercitarea </w:t>
      </w:r>
      <w:proofErr w:type="spellStart"/>
      <w:r w:rsidRPr="00DC4F19">
        <w:rPr>
          <w:rFonts w:cstheme="minorHAnsi"/>
          <w:sz w:val="24"/>
          <w:szCs w:val="24"/>
        </w:rPr>
        <w:t>funcţiei</w:t>
      </w:r>
      <w:proofErr w:type="spellEnd"/>
      <w:r w:rsidRPr="00DC4F19">
        <w:rPr>
          <w:rFonts w:cstheme="minorHAnsi"/>
          <w:sz w:val="24"/>
          <w:szCs w:val="24"/>
        </w:rPr>
        <w:t xml:space="preserve">, cu </w:t>
      </w:r>
      <w:proofErr w:type="spellStart"/>
      <w:r w:rsidRPr="00DC4F19">
        <w:rPr>
          <w:rFonts w:cstheme="minorHAnsi"/>
          <w:sz w:val="24"/>
          <w:szCs w:val="24"/>
        </w:rPr>
        <w:t>excepţia</w:t>
      </w:r>
      <w:proofErr w:type="spellEnd"/>
      <w:r w:rsidRPr="00DC4F19">
        <w:rPr>
          <w:rFonts w:cstheme="minorHAnsi"/>
          <w:sz w:val="24"/>
          <w:szCs w:val="24"/>
        </w:rPr>
        <w:t xml:space="preserve"> </w:t>
      </w:r>
      <w:proofErr w:type="spellStart"/>
      <w:r w:rsidRPr="00DC4F19">
        <w:rPr>
          <w:rFonts w:cstheme="minorHAnsi"/>
          <w:sz w:val="24"/>
          <w:szCs w:val="24"/>
        </w:rPr>
        <w:t>situaţiei</w:t>
      </w:r>
      <w:proofErr w:type="spellEnd"/>
      <w:r w:rsidRPr="00DC4F19">
        <w:rPr>
          <w:rFonts w:cstheme="minorHAnsi"/>
          <w:sz w:val="24"/>
          <w:szCs w:val="24"/>
        </w:rPr>
        <w:t xml:space="preserve"> în care a intervenit reabilitarea;</w:t>
      </w:r>
      <w:r w:rsidR="009E54F7" w:rsidRPr="00DC4F19">
        <w:rPr>
          <w:rFonts w:cstheme="minorHAnsi"/>
          <w:sz w:val="24"/>
          <w:szCs w:val="24"/>
        </w:rPr>
        <w:t xml:space="preserve"> </w:t>
      </w:r>
    </w:p>
    <w:p w14:paraId="1C081B30" w14:textId="17D41744" w:rsidR="00F5314C" w:rsidRPr="00DC4F19" w:rsidRDefault="00F5314C" w:rsidP="008170AA">
      <w:pPr>
        <w:pStyle w:val="Corptext4"/>
        <w:numPr>
          <w:ilvl w:val="2"/>
          <w:numId w:val="1"/>
        </w:numPr>
        <w:shd w:val="clear" w:color="auto" w:fill="FFFFFF" w:themeFill="background1"/>
        <w:tabs>
          <w:tab w:val="left" w:pos="142"/>
        </w:tabs>
        <w:spacing w:after="0" w:line="240" w:lineRule="auto"/>
        <w:ind w:left="1134" w:firstLine="0"/>
        <w:jc w:val="both"/>
        <w:rPr>
          <w:rFonts w:cstheme="minorHAnsi"/>
          <w:sz w:val="24"/>
          <w:szCs w:val="24"/>
        </w:rPr>
      </w:pPr>
      <w:r w:rsidRPr="00DC4F19">
        <w:rPr>
          <w:rFonts w:cstheme="minorHAnsi"/>
          <w:sz w:val="24"/>
          <w:szCs w:val="24"/>
        </w:rPr>
        <w:t xml:space="preserve">îndeplinirea altor </w:t>
      </w:r>
      <w:r w:rsidR="00DC4F19" w:rsidRPr="00DC4F19">
        <w:rPr>
          <w:rFonts w:cstheme="minorHAnsi"/>
          <w:sz w:val="24"/>
          <w:szCs w:val="24"/>
        </w:rPr>
        <w:t>condiții</w:t>
      </w:r>
      <w:r w:rsidRPr="00DC4F19">
        <w:rPr>
          <w:rFonts w:cstheme="minorHAnsi"/>
          <w:sz w:val="24"/>
          <w:szCs w:val="24"/>
        </w:rPr>
        <w:t xml:space="preserve"> în </w:t>
      </w:r>
      <w:proofErr w:type="spellStart"/>
      <w:r w:rsidRPr="00DC4F19">
        <w:rPr>
          <w:rFonts w:cstheme="minorHAnsi"/>
          <w:sz w:val="24"/>
          <w:szCs w:val="24"/>
        </w:rPr>
        <w:t>funcţie</w:t>
      </w:r>
      <w:proofErr w:type="spellEnd"/>
      <w:r w:rsidRPr="00DC4F19">
        <w:rPr>
          <w:rFonts w:cstheme="minorHAnsi"/>
          <w:sz w:val="24"/>
          <w:szCs w:val="24"/>
        </w:rPr>
        <w:t xml:space="preserve"> de specificul proiectului;</w:t>
      </w:r>
    </w:p>
    <w:p w14:paraId="7E07C24C" w14:textId="77777777" w:rsidR="00F5314C" w:rsidRPr="00DC4F19" w:rsidRDefault="00F5314C" w:rsidP="008170AA">
      <w:pPr>
        <w:pStyle w:val="Corptext4"/>
        <w:numPr>
          <w:ilvl w:val="2"/>
          <w:numId w:val="1"/>
        </w:numPr>
        <w:shd w:val="clear" w:color="auto" w:fill="FFFFFF" w:themeFill="background1"/>
        <w:tabs>
          <w:tab w:val="left" w:pos="142"/>
        </w:tabs>
        <w:spacing w:after="0" w:line="240" w:lineRule="auto"/>
        <w:ind w:left="1134" w:firstLine="0"/>
        <w:jc w:val="both"/>
        <w:rPr>
          <w:rFonts w:cstheme="minorHAnsi"/>
          <w:sz w:val="24"/>
          <w:szCs w:val="24"/>
        </w:rPr>
      </w:pPr>
      <w:r w:rsidRPr="00DC4F19">
        <w:rPr>
          <w:rFonts w:cstheme="minorHAnsi"/>
          <w:sz w:val="24"/>
          <w:szCs w:val="24"/>
        </w:rPr>
        <w:t>acordul cu privire la prelucrarea datelor cu caracter personal, în scopul pentru care au fost colectate.</w:t>
      </w:r>
    </w:p>
    <w:bookmarkEnd w:id="0"/>
    <w:p w14:paraId="0AB5D0DA" w14:textId="77777777" w:rsidR="00F5314C" w:rsidRPr="00F97DA6" w:rsidRDefault="00F5314C" w:rsidP="008170AA">
      <w:pPr>
        <w:pStyle w:val="Corptext4"/>
        <w:shd w:val="clear" w:color="auto" w:fill="FFFFFF" w:themeFill="background1"/>
        <w:spacing w:after="0" w:line="240" w:lineRule="auto"/>
        <w:ind w:left="1134" w:firstLine="0"/>
        <w:jc w:val="both"/>
        <w:rPr>
          <w:rFonts w:cstheme="minorHAnsi"/>
          <w:sz w:val="24"/>
          <w:szCs w:val="24"/>
          <w:highlight w:val="yellow"/>
        </w:rPr>
      </w:pPr>
    </w:p>
    <w:p w14:paraId="556FB184" w14:textId="4E137E7C" w:rsidR="00F5314C" w:rsidRPr="00DC4F19" w:rsidRDefault="00DC4F19" w:rsidP="008170AA">
      <w:pPr>
        <w:pStyle w:val="Corptext4"/>
        <w:shd w:val="clear" w:color="auto" w:fill="FFFFFF" w:themeFill="background1"/>
        <w:spacing w:after="0" w:line="240" w:lineRule="auto"/>
        <w:ind w:left="1134" w:firstLine="0"/>
        <w:jc w:val="both"/>
        <w:rPr>
          <w:rFonts w:cstheme="minorHAnsi"/>
          <w:sz w:val="24"/>
          <w:szCs w:val="24"/>
        </w:rPr>
      </w:pPr>
      <w:r w:rsidRPr="00DC4F19">
        <w:rPr>
          <w:rFonts w:cstheme="minorHAnsi"/>
          <w:b/>
          <w:bCs/>
          <w:sz w:val="24"/>
          <w:szCs w:val="24"/>
          <w:u w:val="single"/>
        </w:rPr>
        <w:t>Conținut</w:t>
      </w:r>
      <w:r w:rsidR="00F5314C" w:rsidRPr="00DC4F19">
        <w:rPr>
          <w:rFonts w:cstheme="minorHAnsi"/>
          <w:b/>
          <w:bCs/>
          <w:sz w:val="24"/>
          <w:szCs w:val="24"/>
          <w:u w:val="single"/>
        </w:rPr>
        <w:t xml:space="preserve"> dosar de înscriere candidatură</w:t>
      </w:r>
      <w:r w:rsidR="00F5314C" w:rsidRPr="00DC4F19">
        <w:rPr>
          <w:rFonts w:cstheme="minorHAnsi"/>
          <w:sz w:val="24"/>
          <w:szCs w:val="24"/>
        </w:rPr>
        <w:t>:</w:t>
      </w:r>
    </w:p>
    <w:p w14:paraId="38F9EAD2" w14:textId="15DD3351" w:rsidR="00F5314C" w:rsidRPr="00DC4F19" w:rsidRDefault="00F5314C" w:rsidP="008170AA">
      <w:pPr>
        <w:pStyle w:val="Corptext4"/>
        <w:numPr>
          <w:ilvl w:val="3"/>
          <w:numId w:val="1"/>
        </w:numPr>
        <w:shd w:val="clear" w:color="auto" w:fill="FFFFFF" w:themeFill="background1"/>
        <w:tabs>
          <w:tab w:val="left" w:pos="324"/>
        </w:tabs>
        <w:spacing w:after="0" w:line="240" w:lineRule="auto"/>
        <w:ind w:left="1134" w:firstLine="0"/>
        <w:jc w:val="both"/>
        <w:rPr>
          <w:rFonts w:cstheme="minorHAnsi"/>
          <w:sz w:val="24"/>
          <w:szCs w:val="24"/>
        </w:rPr>
      </w:pPr>
      <w:r w:rsidRPr="00DC4F19">
        <w:rPr>
          <w:rFonts w:cstheme="minorHAnsi"/>
          <w:sz w:val="24"/>
          <w:szCs w:val="24"/>
        </w:rPr>
        <w:t>cerere de înscriere-formular;</w:t>
      </w:r>
    </w:p>
    <w:p w14:paraId="66B25A45" w14:textId="77777777" w:rsidR="00F5314C" w:rsidRPr="00DC4F19" w:rsidRDefault="00F5314C" w:rsidP="008170AA">
      <w:pPr>
        <w:pStyle w:val="Corptext4"/>
        <w:numPr>
          <w:ilvl w:val="3"/>
          <w:numId w:val="1"/>
        </w:numPr>
        <w:shd w:val="clear" w:color="auto" w:fill="FFFFFF" w:themeFill="background1"/>
        <w:tabs>
          <w:tab w:val="left" w:pos="353"/>
        </w:tabs>
        <w:spacing w:after="0" w:line="240" w:lineRule="auto"/>
        <w:ind w:left="1134" w:firstLine="0"/>
        <w:jc w:val="both"/>
        <w:rPr>
          <w:rFonts w:cstheme="minorHAnsi"/>
          <w:sz w:val="24"/>
          <w:szCs w:val="24"/>
        </w:rPr>
      </w:pPr>
      <w:r w:rsidRPr="00DC4F19">
        <w:rPr>
          <w:rFonts w:cstheme="minorHAnsi"/>
          <w:sz w:val="24"/>
          <w:szCs w:val="24"/>
        </w:rPr>
        <w:t>copia actului de identitate sau orice alt document care atestă identitatea, potrivit legii, după caz;</w:t>
      </w:r>
    </w:p>
    <w:p w14:paraId="633DFD0E" w14:textId="513691AC" w:rsidR="00F5314C" w:rsidRPr="00DC4F19" w:rsidRDefault="00F5314C" w:rsidP="008170AA">
      <w:pPr>
        <w:pStyle w:val="Corptext4"/>
        <w:numPr>
          <w:ilvl w:val="3"/>
          <w:numId w:val="1"/>
        </w:numPr>
        <w:shd w:val="clear" w:color="auto" w:fill="FFFFFF" w:themeFill="background1"/>
        <w:tabs>
          <w:tab w:val="left" w:pos="338"/>
        </w:tabs>
        <w:spacing w:after="0" w:line="240" w:lineRule="auto"/>
        <w:ind w:left="1134" w:firstLine="0"/>
        <w:jc w:val="both"/>
        <w:rPr>
          <w:rFonts w:cstheme="minorHAnsi"/>
          <w:sz w:val="24"/>
          <w:szCs w:val="24"/>
        </w:rPr>
      </w:pPr>
      <w:r w:rsidRPr="00DC4F19">
        <w:rPr>
          <w:rFonts w:cstheme="minorHAnsi"/>
          <w:sz w:val="24"/>
          <w:szCs w:val="24"/>
        </w:rPr>
        <w:t xml:space="preserve">copiile documentelor care atestă nivelul studiilor </w:t>
      </w:r>
      <w:proofErr w:type="spellStart"/>
      <w:r w:rsidRPr="00DC4F19">
        <w:rPr>
          <w:rFonts w:cstheme="minorHAnsi"/>
          <w:sz w:val="24"/>
          <w:szCs w:val="24"/>
        </w:rPr>
        <w:t>şi</w:t>
      </w:r>
      <w:proofErr w:type="spellEnd"/>
      <w:r w:rsidRPr="00DC4F19">
        <w:rPr>
          <w:rFonts w:cstheme="minorHAnsi"/>
          <w:sz w:val="24"/>
          <w:szCs w:val="24"/>
        </w:rPr>
        <w:t xml:space="preserve"> ale altor acte care atestă efectuarea unor specializări, copiile documentelor care atestă îndeplinirea </w:t>
      </w:r>
      <w:r w:rsidR="00DC4F19" w:rsidRPr="00DC4F19">
        <w:rPr>
          <w:rFonts w:cstheme="minorHAnsi"/>
          <w:sz w:val="24"/>
          <w:szCs w:val="24"/>
        </w:rPr>
        <w:t>condițiilor</w:t>
      </w:r>
      <w:r w:rsidRPr="00DC4F19">
        <w:rPr>
          <w:rFonts w:cstheme="minorHAnsi"/>
          <w:sz w:val="24"/>
          <w:szCs w:val="24"/>
        </w:rPr>
        <w:t xml:space="preserve"> specifice;</w:t>
      </w:r>
    </w:p>
    <w:p w14:paraId="5C21E2D1" w14:textId="56892DA0" w:rsidR="00F5314C" w:rsidRPr="00DC4F19" w:rsidRDefault="00F5314C" w:rsidP="008170AA">
      <w:pPr>
        <w:pStyle w:val="Corptext4"/>
        <w:numPr>
          <w:ilvl w:val="3"/>
          <w:numId w:val="1"/>
        </w:numPr>
        <w:shd w:val="clear" w:color="auto" w:fill="FFFFFF" w:themeFill="background1"/>
        <w:tabs>
          <w:tab w:val="left" w:pos="353"/>
        </w:tabs>
        <w:spacing w:after="0" w:line="240" w:lineRule="auto"/>
        <w:ind w:left="1134" w:firstLine="0"/>
        <w:jc w:val="both"/>
        <w:rPr>
          <w:rFonts w:cstheme="minorHAnsi"/>
          <w:sz w:val="24"/>
          <w:szCs w:val="24"/>
        </w:rPr>
      </w:pPr>
      <w:r w:rsidRPr="00DC4F19">
        <w:rPr>
          <w:rFonts w:cstheme="minorHAnsi"/>
          <w:sz w:val="24"/>
          <w:szCs w:val="24"/>
        </w:rPr>
        <w:t xml:space="preserve">alte acte doveditoare privind </w:t>
      </w:r>
      <w:r w:rsidR="00DC4F19" w:rsidRPr="00DC4F19">
        <w:rPr>
          <w:rFonts w:cstheme="minorHAnsi"/>
          <w:sz w:val="24"/>
          <w:szCs w:val="24"/>
        </w:rPr>
        <w:t>experiența</w:t>
      </w:r>
      <w:r w:rsidRPr="00DC4F19">
        <w:rPr>
          <w:rFonts w:cstheme="minorHAnsi"/>
          <w:sz w:val="24"/>
          <w:szCs w:val="24"/>
        </w:rPr>
        <w:t xml:space="preserve">/expertiza, calificările specifice aferente </w:t>
      </w:r>
      <w:proofErr w:type="spellStart"/>
      <w:r w:rsidRPr="00DC4F19">
        <w:rPr>
          <w:rFonts w:cstheme="minorHAnsi"/>
          <w:sz w:val="24"/>
          <w:szCs w:val="24"/>
        </w:rPr>
        <w:t>poziţiei</w:t>
      </w:r>
      <w:proofErr w:type="spellEnd"/>
      <w:r w:rsidRPr="00DC4F19">
        <w:rPr>
          <w:rFonts w:cstheme="minorHAnsi"/>
          <w:sz w:val="24"/>
          <w:szCs w:val="24"/>
        </w:rPr>
        <w:t xml:space="preserve"> (copie după carnetul de muncă </w:t>
      </w:r>
      <w:proofErr w:type="spellStart"/>
      <w:r w:rsidRPr="00DC4F19">
        <w:rPr>
          <w:rFonts w:cstheme="minorHAnsi"/>
          <w:sz w:val="24"/>
          <w:szCs w:val="24"/>
        </w:rPr>
        <w:t>şi</w:t>
      </w:r>
      <w:proofErr w:type="spellEnd"/>
      <w:r w:rsidRPr="00DC4F19">
        <w:rPr>
          <w:rFonts w:cstheme="minorHAnsi"/>
          <w:sz w:val="24"/>
          <w:szCs w:val="24"/>
        </w:rPr>
        <w:t xml:space="preserve"> </w:t>
      </w:r>
      <w:r w:rsidR="00DC4F19" w:rsidRPr="00DC4F19">
        <w:rPr>
          <w:rFonts w:cstheme="minorHAnsi"/>
          <w:sz w:val="24"/>
          <w:szCs w:val="24"/>
        </w:rPr>
        <w:t>adeverințe</w:t>
      </w:r>
      <w:r w:rsidRPr="00DC4F19">
        <w:rPr>
          <w:rFonts w:cstheme="minorHAnsi"/>
          <w:sz w:val="24"/>
          <w:szCs w:val="24"/>
        </w:rPr>
        <w:t xml:space="preserve"> care să ateste vechimea în muncă, în meserie </w:t>
      </w:r>
      <w:r w:rsidR="00DC4F19" w:rsidRPr="00DC4F19">
        <w:rPr>
          <w:rFonts w:cstheme="minorHAnsi"/>
          <w:sz w:val="24"/>
          <w:szCs w:val="24"/>
        </w:rPr>
        <w:t>și</w:t>
      </w:r>
      <w:r w:rsidRPr="00DC4F19">
        <w:rPr>
          <w:rFonts w:cstheme="minorHAnsi"/>
          <w:sz w:val="24"/>
          <w:szCs w:val="24"/>
        </w:rPr>
        <w:t xml:space="preserve">/sau specialitatea studiilor, </w:t>
      </w:r>
      <w:r w:rsidR="0050658B">
        <w:rPr>
          <w:rFonts w:cstheme="minorHAnsi"/>
          <w:sz w:val="24"/>
          <w:szCs w:val="24"/>
        </w:rPr>
        <w:t xml:space="preserve">centralizator cu vechimea relevanta pentru candidatură, </w:t>
      </w:r>
      <w:r w:rsidRPr="00DC4F19">
        <w:rPr>
          <w:rFonts w:cstheme="minorHAnsi"/>
          <w:sz w:val="24"/>
          <w:szCs w:val="24"/>
        </w:rPr>
        <w:t>etc);</w:t>
      </w:r>
    </w:p>
    <w:p w14:paraId="1B0758E0" w14:textId="7791CDB7" w:rsidR="00F5314C" w:rsidRPr="0050658B" w:rsidRDefault="00F5314C" w:rsidP="008170AA">
      <w:pPr>
        <w:pStyle w:val="Corptext4"/>
        <w:numPr>
          <w:ilvl w:val="3"/>
          <w:numId w:val="1"/>
        </w:numPr>
        <w:shd w:val="clear" w:color="auto" w:fill="FFFFFF" w:themeFill="background1"/>
        <w:tabs>
          <w:tab w:val="left" w:pos="343"/>
        </w:tabs>
        <w:spacing w:after="0" w:line="240" w:lineRule="auto"/>
        <w:ind w:left="1134" w:firstLine="0"/>
        <w:jc w:val="both"/>
        <w:rPr>
          <w:rFonts w:cstheme="minorHAnsi"/>
          <w:sz w:val="24"/>
          <w:szCs w:val="24"/>
        </w:rPr>
      </w:pPr>
      <w:r w:rsidRPr="00DC4F19">
        <w:rPr>
          <w:rFonts w:cstheme="minorHAnsi"/>
          <w:sz w:val="24"/>
          <w:szCs w:val="24"/>
        </w:rPr>
        <w:t>CV-</w:t>
      </w:r>
      <w:proofErr w:type="spellStart"/>
      <w:r w:rsidRPr="00DC4F19">
        <w:rPr>
          <w:rFonts w:cstheme="minorHAnsi"/>
          <w:sz w:val="24"/>
          <w:szCs w:val="24"/>
        </w:rPr>
        <w:t>Europass</w:t>
      </w:r>
      <w:proofErr w:type="spellEnd"/>
      <w:r w:rsidRPr="00DC4F19">
        <w:rPr>
          <w:rFonts w:cstheme="minorHAnsi"/>
          <w:sz w:val="24"/>
          <w:szCs w:val="24"/>
        </w:rPr>
        <w:t xml:space="preserve"> datat </w:t>
      </w:r>
      <w:r w:rsidR="00DC4F19" w:rsidRPr="00DC4F19">
        <w:rPr>
          <w:rFonts w:cstheme="minorHAnsi"/>
          <w:sz w:val="24"/>
          <w:szCs w:val="24"/>
        </w:rPr>
        <w:t>și</w:t>
      </w:r>
      <w:r w:rsidRPr="00DC4F19">
        <w:rPr>
          <w:rFonts w:cstheme="minorHAnsi"/>
          <w:sz w:val="24"/>
          <w:szCs w:val="24"/>
        </w:rPr>
        <w:t xml:space="preserve"> semnat pe fiecare pagina (CV-ul </w:t>
      </w:r>
      <w:r w:rsidR="00DC4F19" w:rsidRPr="00DC4F19">
        <w:rPr>
          <w:rFonts w:cstheme="minorHAnsi"/>
          <w:sz w:val="24"/>
          <w:szCs w:val="24"/>
        </w:rPr>
        <w:t>conține</w:t>
      </w:r>
      <w:r w:rsidRPr="00DC4F19">
        <w:rPr>
          <w:rFonts w:cstheme="minorHAnsi"/>
          <w:sz w:val="24"/>
          <w:szCs w:val="24"/>
        </w:rPr>
        <w:t xml:space="preserve"> obligatoriu date de contact </w:t>
      </w:r>
      <w:r w:rsidRPr="0050658B">
        <w:rPr>
          <w:rFonts w:cstheme="minorHAnsi"/>
          <w:sz w:val="24"/>
          <w:szCs w:val="24"/>
        </w:rPr>
        <w:t>valide:</w:t>
      </w:r>
      <w:r w:rsidR="00DC4F19" w:rsidRPr="0050658B">
        <w:rPr>
          <w:rFonts w:cstheme="minorHAnsi"/>
          <w:sz w:val="24"/>
          <w:szCs w:val="24"/>
        </w:rPr>
        <w:t xml:space="preserve"> </w:t>
      </w:r>
      <w:r w:rsidRPr="0050658B">
        <w:rPr>
          <w:rFonts w:cstheme="minorHAnsi"/>
          <w:sz w:val="24"/>
          <w:szCs w:val="24"/>
        </w:rPr>
        <w:t xml:space="preserve">adresa de e-mail </w:t>
      </w:r>
      <w:proofErr w:type="spellStart"/>
      <w:r w:rsidRPr="0050658B">
        <w:rPr>
          <w:rFonts w:cstheme="minorHAnsi"/>
          <w:sz w:val="24"/>
          <w:szCs w:val="24"/>
        </w:rPr>
        <w:t>şi</w:t>
      </w:r>
      <w:proofErr w:type="spellEnd"/>
      <w:r w:rsidRPr="0050658B">
        <w:rPr>
          <w:rFonts w:cstheme="minorHAnsi"/>
          <w:sz w:val="24"/>
          <w:szCs w:val="24"/>
        </w:rPr>
        <w:t xml:space="preserve"> număr de telefon);</w:t>
      </w:r>
    </w:p>
    <w:p w14:paraId="03E940E7" w14:textId="2E7BE2E3" w:rsidR="00F5314C" w:rsidRPr="0050658B" w:rsidRDefault="00F5314C" w:rsidP="008170AA">
      <w:pPr>
        <w:pStyle w:val="Corptext4"/>
        <w:numPr>
          <w:ilvl w:val="3"/>
          <w:numId w:val="1"/>
        </w:numPr>
        <w:shd w:val="clear" w:color="auto" w:fill="FFFFFF" w:themeFill="background1"/>
        <w:tabs>
          <w:tab w:val="left" w:pos="319"/>
        </w:tabs>
        <w:spacing w:after="0" w:line="240" w:lineRule="auto"/>
        <w:ind w:left="1134" w:firstLine="0"/>
        <w:jc w:val="both"/>
        <w:rPr>
          <w:rFonts w:cstheme="minorHAnsi"/>
          <w:sz w:val="24"/>
          <w:szCs w:val="24"/>
        </w:rPr>
      </w:pPr>
      <w:r w:rsidRPr="0050658B">
        <w:rPr>
          <w:rFonts w:cstheme="minorHAnsi"/>
          <w:sz w:val="24"/>
          <w:szCs w:val="24"/>
        </w:rPr>
        <w:t xml:space="preserve">cazierul judiciar sau o </w:t>
      </w:r>
      <w:r w:rsidR="0050658B" w:rsidRPr="0050658B">
        <w:rPr>
          <w:rFonts w:cstheme="minorHAnsi"/>
          <w:sz w:val="24"/>
          <w:szCs w:val="24"/>
        </w:rPr>
        <w:t>declarație</w:t>
      </w:r>
      <w:r w:rsidRPr="0050658B">
        <w:rPr>
          <w:rFonts w:cstheme="minorHAnsi"/>
          <w:sz w:val="24"/>
          <w:szCs w:val="24"/>
        </w:rPr>
        <w:t xml:space="preserve"> pe propria răspundere din care reiese faptul că nu sunt înregistrate antecedente penale (candidatul declarat admis la </w:t>
      </w:r>
      <w:r w:rsidR="0050658B" w:rsidRPr="0050658B">
        <w:rPr>
          <w:rFonts w:cstheme="minorHAnsi"/>
          <w:sz w:val="24"/>
          <w:szCs w:val="24"/>
        </w:rPr>
        <w:t>selecția</w:t>
      </w:r>
      <w:r w:rsidRPr="0050658B">
        <w:rPr>
          <w:rFonts w:cstheme="minorHAnsi"/>
          <w:sz w:val="24"/>
          <w:szCs w:val="24"/>
        </w:rPr>
        <w:t xml:space="preserve"> dosarelor, care a depus la înscriere o </w:t>
      </w:r>
      <w:r w:rsidR="0050658B" w:rsidRPr="0050658B">
        <w:rPr>
          <w:rFonts w:cstheme="minorHAnsi"/>
          <w:sz w:val="24"/>
          <w:szCs w:val="24"/>
        </w:rPr>
        <w:t>declarație</w:t>
      </w:r>
      <w:r w:rsidRPr="0050658B">
        <w:rPr>
          <w:rFonts w:cstheme="minorHAnsi"/>
          <w:sz w:val="24"/>
          <w:szCs w:val="24"/>
        </w:rPr>
        <w:t xml:space="preserve"> pe propria răspundere că nu are antecedente penale, are </w:t>
      </w:r>
      <w:proofErr w:type="spellStart"/>
      <w:r w:rsidRPr="0050658B">
        <w:rPr>
          <w:rFonts w:cstheme="minorHAnsi"/>
          <w:sz w:val="24"/>
          <w:szCs w:val="24"/>
        </w:rPr>
        <w:t>obligaţia</w:t>
      </w:r>
      <w:proofErr w:type="spellEnd"/>
      <w:r w:rsidRPr="0050658B">
        <w:rPr>
          <w:rFonts w:cstheme="minorHAnsi"/>
          <w:sz w:val="24"/>
          <w:szCs w:val="24"/>
        </w:rPr>
        <w:t xml:space="preserve"> de a completa dosarul de concurs cu originalul cazierului judiciar, cel mai târziu până la data interviului);</w:t>
      </w:r>
    </w:p>
    <w:p w14:paraId="767FDA81" w14:textId="54311585" w:rsidR="00A9716F" w:rsidRPr="00E5336D" w:rsidRDefault="00A9716F" w:rsidP="008170AA">
      <w:pPr>
        <w:pStyle w:val="Corptext4"/>
        <w:numPr>
          <w:ilvl w:val="3"/>
          <w:numId w:val="1"/>
        </w:numPr>
        <w:shd w:val="clear" w:color="auto" w:fill="FFFFFF" w:themeFill="background1"/>
        <w:tabs>
          <w:tab w:val="left" w:pos="319"/>
        </w:tabs>
        <w:spacing w:after="0" w:line="240" w:lineRule="auto"/>
        <w:ind w:left="1134" w:firstLine="0"/>
        <w:jc w:val="both"/>
        <w:rPr>
          <w:rFonts w:cstheme="minorHAnsi"/>
          <w:sz w:val="24"/>
          <w:szCs w:val="24"/>
        </w:rPr>
      </w:pPr>
      <w:r w:rsidRPr="00E5336D">
        <w:rPr>
          <w:rFonts w:cstheme="minorHAnsi"/>
          <w:sz w:val="24"/>
          <w:szCs w:val="24"/>
        </w:rPr>
        <w:t>certificat de integritate comportamentală (se poate elibera odată cu cazierul judiciar);</w:t>
      </w:r>
    </w:p>
    <w:p w14:paraId="266B81E3" w14:textId="42590A6C" w:rsidR="00F5314C" w:rsidRPr="00E5336D" w:rsidRDefault="00D947CF" w:rsidP="008170AA">
      <w:pPr>
        <w:pStyle w:val="Corptext4"/>
        <w:numPr>
          <w:ilvl w:val="3"/>
          <w:numId w:val="1"/>
        </w:numPr>
        <w:shd w:val="clear" w:color="auto" w:fill="FFFFFF" w:themeFill="background1"/>
        <w:tabs>
          <w:tab w:val="left" w:pos="348"/>
        </w:tabs>
        <w:spacing w:after="0" w:line="240" w:lineRule="auto"/>
        <w:ind w:left="1134" w:firstLine="0"/>
        <w:jc w:val="both"/>
        <w:rPr>
          <w:rFonts w:cstheme="minorHAnsi"/>
          <w:sz w:val="24"/>
          <w:szCs w:val="24"/>
        </w:rPr>
      </w:pPr>
      <w:r w:rsidRPr="00E5336D">
        <w:rPr>
          <w:rFonts w:cstheme="minorHAnsi"/>
          <w:sz w:val="24"/>
          <w:szCs w:val="24"/>
        </w:rPr>
        <w:lastRenderedPageBreak/>
        <w:t>adeverința</w:t>
      </w:r>
      <w:r w:rsidR="00F5314C" w:rsidRPr="00E5336D">
        <w:rPr>
          <w:rFonts w:cstheme="minorHAnsi"/>
          <w:sz w:val="24"/>
          <w:szCs w:val="24"/>
        </w:rPr>
        <w:t xml:space="preserve"> medicală care să ateste starea de sănătate corespunzătoare, eliberată cu cel mult 6 luni anterior derulării concursului de către medicul de familie al candidatului sau de către </w:t>
      </w:r>
      <w:r w:rsidRPr="00E5336D">
        <w:rPr>
          <w:rFonts w:cstheme="minorHAnsi"/>
          <w:sz w:val="24"/>
          <w:szCs w:val="24"/>
        </w:rPr>
        <w:t>unitățile</w:t>
      </w:r>
      <w:r w:rsidR="00F5314C" w:rsidRPr="00E5336D">
        <w:rPr>
          <w:rFonts w:cstheme="minorHAnsi"/>
          <w:sz w:val="24"/>
          <w:szCs w:val="24"/>
        </w:rPr>
        <w:t xml:space="preserve"> sanitare abilitate;</w:t>
      </w:r>
    </w:p>
    <w:p w14:paraId="05629C23" w14:textId="77777777" w:rsidR="00F5314C" w:rsidRPr="00F97DA6" w:rsidRDefault="00F5314C" w:rsidP="008170AA">
      <w:pPr>
        <w:pStyle w:val="Picturecaption20"/>
        <w:framePr w:w="1478" w:h="89" w:wrap="notBeside" w:hAnchor="margin" w:x="2209" w:y="2"/>
        <w:shd w:val="clear" w:color="auto" w:fill="FFFFFF" w:themeFill="background1"/>
        <w:spacing w:line="240" w:lineRule="auto"/>
        <w:ind w:left="1134"/>
        <w:rPr>
          <w:rFonts w:cstheme="minorHAnsi"/>
          <w:sz w:val="24"/>
          <w:szCs w:val="24"/>
          <w:highlight w:val="yellow"/>
        </w:rPr>
      </w:pPr>
    </w:p>
    <w:p w14:paraId="330CA6CF" w14:textId="54A82ABD" w:rsidR="00F5314C" w:rsidRDefault="00D947CF" w:rsidP="003B7F83">
      <w:pPr>
        <w:pStyle w:val="Corptext4"/>
        <w:numPr>
          <w:ilvl w:val="3"/>
          <w:numId w:val="1"/>
        </w:numPr>
        <w:shd w:val="clear" w:color="auto" w:fill="FFFFFF" w:themeFill="background1"/>
        <w:tabs>
          <w:tab w:val="left" w:pos="319"/>
        </w:tabs>
        <w:spacing w:after="0" w:line="240" w:lineRule="auto"/>
        <w:ind w:left="1134" w:right="284" w:firstLine="0"/>
        <w:jc w:val="both"/>
        <w:rPr>
          <w:rFonts w:cstheme="minorHAnsi"/>
          <w:sz w:val="24"/>
          <w:szCs w:val="24"/>
        </w:rPr>
      </w:pPr>
      <w:r w:rsidRPr="00E5336D">
        <w:rPr>
          <w:rFonts w:cstheme="minorHAnsi"/>
          <w:sz w:val="24"/>
          <w:szCs w:val="24"/>
        </w:rPr>
        <w:t>declarația</w:t>
      </w:r>
      <w:r w:rsidR="00F5314C" w:rsidRPr="00E5336D">
        <w:rPr>
          <w:rFonts w:cstheme="minorHAnsi"/>
          <w:sz w:val="24"/>
          <w:szCs w:val="24"/>
        </w:rPr>
        <w:t xml:space="preserve"> de disponibilitate</w:t>
      </w:r>
      <w:r w:rsidR="00C74CE5" w:rsidRPr="00E5336D">
        <w:rPr>
          <w:rFonts w:cstheme="minorHAnsi"/>
          <w:sz w:val="24"/>
          <w:szCs w:val="24"/>
        </w:rPr>
        <w:t>;</w:t>
      </w:r>
    </w:p>
    <w:p w14:paraId="76DB8CF6" w14:textId="526190C1" w:rsidR="00D947CF" w:rsidRPr="00E5336D" w:rsidRDefault="00D947CF" w:rsidP="003B7F83">
      <w:pPr>
        <w:pStyle w:val="Corptext4"/>
        <w:numPr>
          <w:ilvl w:val="3"/>
          <w:numId w:val="1"/>
        </w:numPr>
        <w:shd w:val="clear" w:color="auto" w:fill="FFFFFF" w:themeFill="background1"/>
        <w:tabs>
          <w:tab w:val="left" w:pos="319"/>
        </w:tabs>
        <w:spacing w:after="0" w:line="240" w:lineRule="auto"/>
        <w:ind w:left="1134" w:right="284" w:firstLine="0"/>
        <w:jc w:val="both"/>
        <w:rPr>
          <w:rFonts w:cstheme="minorHAnsi"/>
          <w:sz w:val="24"/>
          <w:szCs w:val="24"/>
        </w:rPr>
      </w:pPr>
      <w:r>
        <w:rPr>
          <w:rFonts w:cstheme="minorHAnsi"/>
          <w:sz w:val="24"/>
          <w:szCs w:val="24"/>
        </w:rPr>
        <w:t>declarația privind Acordul pentru prelucrarea datelor cu caracter personal</w:t>
      </w:r>
    </w:p>
    <w:p w14:paraId="78636AFF" w14:textId="14AC671A" w:rsidR="004B3164" w:rsidRPr="00F97DA6" w:rsidRDefault="002D151F" w:rsidP="003B7F83">
      <w:pPr>
        <w:pStyle w:val="Corptext4"/>
        <w:shd w:val="clear" w:color="auto" w:fill="FFFFFF" w:themeFill="background1"/>
        <w:spacing w:after="0" w:line="240" w:lineRule="auto"/>
        <w:ind w:left="1134" w:right="284" w:firstLine="0"/>
        <w:jc w:val="both"/>
        <w:rPr>
          <w:rFonts w:cstheme="minorHAnsi"/>
          <w:sz w:val="24"/>
          <w:szCs w:val="24"/>
          <w:highlight w:val="yellow"/>
        </w:rPr>
      </w:pPr>
      <w:r w:rsidRPr="00E5336D">
        <w:rPr>
          <w:rFonts w:cstheme="minorHAnsi"/>
          <w:sz w:val="24"/>
          <w:szCs w:val="24"/>
        </w:rPr>
        <w:t xml:space="preserve"> </w:t>
      </w:r>
      <w:r w:rsidR="00F5314C" w:rsidRPr="00E5336D">
        <w:rPr>
          <w:rFonts w:cstheme="minorHAnsi"/>
          <w:sz w:val="24"/>
          <w:szCs w:val="24"/>
        </w:rPr>
        <w:t xml:space="preserve">       Documentele doveditoare ale </w:t>
      </w:r>
      <w:proofErr w:type="spellStart"/>
      <w:r w:rsidR="00F5314C" w:rsidRPr="00E5336D">
        <w:rPr>
          <w:rFonts w:cstheme="minorHAnsi"/>
          <w:sz w:val="24"/>
          <w:szCs w:val="24"/>
        </w:rPr>
        <w:t>identităţii</w:t>
      </w:r>
      <w:proofErr w:type="spellEnd"/>
      <w:r w:rsidR="00F5314C" w:rsidRPr="00E5336D">
        <w:rPr>
          <w:rFonts w:cstheme="minorHAnsi"/>
          <w:sz w:val="24"/>
          <w:szCs w:val="24"/>
        </w:rPr>
        <w:t xml:space="preserve">, studiilor </w:t>
      </w:r>
      <w:proofErr w:type="spellStart"/>
      <w:r w:rsidR="00F5314C" w:rsidRPr="00E5336D">
        <w:rPr>
          <w:rFonts w:cstheme="minorHAnsi"/>
          <w:sz w:val="24"/>
          <w:szCs w:val="24"/>
        </w:rPr>
        <w:t>şi</w:t>
      </w:r>
      <w:proofErr w:type="spellEnd"/>
      <w:r w:rsidR="00F5314C" w:rsidRPr="00E5336D">
        <w:rPr>
          <w:rFonts w:cstheme="minorHAnsi"/>
          <w:sz w:val="24"/>
          <w:szCs w:val="24"/>
        </w:rPr>
        <w:t xml:space="preserve"> </w:t>
      </w:r>
      <w:proofErr w:type="spellStart"/>
      <w:r w:rsidR="00F5314C" w:rsidRPr="00E5336D">
        <w:rPr>
          <w:rFonts w:cstheme="minorHAnsi"/>
          <w:sz w:val="24"/>
          <w:szCs w:val="24"/>
        </w:rPr>
        <w:t>experienţei</w:t>
      </w:r>
      <w:proofErr w:type="spellEnd"/>
      <w:r w:rsidR="00F5314C" w:rsidRPr="00E5336D">
        <w:rPr>
          <w:rFonts w:cstheme="minorHAnsi"/>
          <w:sz w:val="24"/>
          <w:szCs w:val="24"/>
        </w:rPr>
        <w:t>/expertizei declarate în CV (copii ale</w:t>
      </w:r>
      <w:r w:rsidR="00F5314C" w:rsidRPr="00F97DA6">
        <w:rPr>
          <w:rFonts w:cstheme="minorHAnsi"/>
          <w:sz w:val="24"/>
          <w:szCs w:val="24"/>
        </w:rPr>
        <w:t xml:space="preserve"> diplomelor de studii, </w:t>
      </w:r>
      <w:proofErr w:type="spellStart"/>
      <w:r w:rsidR="00F5314C" w:rsidRPr="00F97DA6">
        <w:rPr>
          <w:rFonts w:cstheme="minorHAnsi"/>
          <w:sz w:val="24"/>
          <w:szCs w:val="24"/>
        </w:rPr>
        <w:t>adeverinţe</w:t>
      </w:r>
      <w:proofErr w:type="spellEnd"/>
      <w:r w:rsidR="00F5314C" w:rsidRPr="00F97DA6">
        <w:rPr>
          <w:rFonts w:cstheme="minorHAnsi"/>
          <w:sz w:val="24"/>
          <w:szCs w:val="24"/>
        </w:rPr>
        <w:t xml:space="preserve"> de lucru, alte documente doveditoare) se depun </w:t>
      </w:r>
      <w:r w:rsidR="0073407E" w:rsidRPr="00F97DA6">
        <w:rPr>
          <w:rFonts w:cstheme="minorHAnsi"/>
          <w:sz w:val="24"/>
          <w:szCs w:val="24"/>
        </w:rPr>
        <w:t>și</w:t>
      </w:r>
      <w:r w:rsidR="00F5314C" w:rsidRPr="00F97DA6">
        <w:rPr>
          <w:rFonts w:cstheme="minorHAnsi"/>
          <w:sz w:val="24"/>
          <w:szCs w:val="24"/>
        </w:rPr>
        <w:t xml:space="preserve"> </w:t>
      </w:r>
      <w:r w:rsidR="00A36135" w:rsidRPr="00F97DA6">
        <w:rPr>
          <w:rFonts w:cstheme="minorHAnsi"/>
          <w:sz w:val="24"/>
          <w:szCs w:val="24"/>
        </w:rPr>
        <w:t xml:space="preserve">se transmit pe adresa de e-mail </w:t>
      </w:r>
      <w:hyperlink r:id="rId7" w:history="1">
        <w:r w:rsidR="00A36135" w:rsidRPr="00F97DA6">
          <w:rPr>
            <w:rStyle w:val="Hyperlink"/>
            <w:rFonts w:cstheme="minorHAnsi"/>
            <w:color w:val="auto"/>
            <w:sz w:val="24"/>
            <w:szCs w:val="24"/>
          </w:rPr>
          <w:t>registratura@anpd.gov.ro</w:t>
        </w:r>
      </w:hyperlink>
      <w:r w:rsidR="00DC4F19">
        <w:rPr>
          <w:rFonts w:cstheme="minorHAnsi"/>
          <w:sz w:val="24"/>
          <w:szCs w:val="24"/>
        </w:rPr>
        <w:t xml:space="preserve"> sau la sediul </w:t>
      </w:r>
      <w:r w:rsidR="001E155C">
        <w:rPr>
          <w:rFonts w:cstheme="minorHAnsi"/>
          <w:sz w:val="24"/>
          <w:szCs w:val="24"/>
        </w:rPr>
        <w:t>instituției:</w:t>
      </w:r>
      <w:r w:rsidR="00DC4F19">
        <w:rPr>
          <w:rFonts w:cstheme="minorHAnsi"/>
          <w:sz w:val="24"/>
          <w:szCs w:val="24"/>
        </w:rPr>
        <w:t xml:space="preserve"> Str. General </w:t>
      </w:r>
      <w:r w:rsidR="001E155C">
        <w:rPr>
          <w:rFonts w:cstheme="minorHAnsi"/>
          <w:sz w:val="24"/>
          <w:szCs w:val="24"/>
        </w:rPr>
        <w:t>Constantin</w:t>
      </w:r>
      <w:r w:rsidR="00DC4F19">
        <w:rPr>
          <w:rFonts w:cstheme="minorHAnsi"/>
          <w:sz w:val="24"/>
          <w:szCs w:val="24"/>
        </w:rPr>
        <w:t xml:space="preserve"> </w:t>
      </w:r>
      <w:r w:rsidR="001E155C">
        <w:rPr>
          <w:rFonts w:cstheme="minorHAnsi"/>
          <w:sz w:val="24"/>
          <w:szCs w:val="24"/>
        </w:rPr>
        <w:t>Budișteanu</w:t>
      </w:r>
      <w:r w:rsidR="00DC4F19">
        <w:rPr>
          <w:rFonts w:cstheme="minorHAnsi"/>
          <w:sz w:val="24"/>
          <w:szCs w:val="24"/>
        </w:rPr>
        <w:t xml:space="preserve"> nr 28C, Etaj 1, C.P. 010773,</w:t>
      </w:r>
      <w:r w:rsidR="00A36135" w:rsidRPr="00F97DA6">
        <w:rPr>
          <w:rFonts w:cstheme="minorHAnsi"/>
          <w:sz w:val="24"/>
          <w:szCs w:val="24"/>
        </w:rPr>
        <w:t xml:space="preserve"> </w:t>
      </w:r>
      <w:r w:rsidR="00DC4F19">
        <w:rPr>
          <w:rFonts w:cstheme="minorHAnsi"/>
          <w:sz w:val="24"/>
          <w:szCs w:val="24"/>
        </w:rPr>
        <w:t xml:space="preserve">Sector 1, </w:t>
      </w:r>
      <w:r w:rsidR="001E155C">
        <w:rPr>
          <w:rFonts w:cstheme="minorHAnsi"/>
          <w:sz w:val="24"/>
          <w:szCs w:val="24"/>
        </w:rPr>
        <w:t>București</w:t>
      </w:r>
      <w:r w:rsidR="00DC4F19">
        <w:rPr>
          <w:rFonts w:cstheme="minorHAnsi"/>
          <w:sz w:val="24"/>
          <w:szCs w:val="24"/>
        </w:rPr>
        <w:t>, între orele 0</w:t>
      </w:r>
      <w:r w:rsidR="00FE61F7">
        <w:rPr>
          <w:rFonts w:cstheme="minorHAnsi"/>
          <w:sz w:val="24"/>
          <w:szCs w:val="24"/>
        </w:rPr>
        <w:t>9</w:t>
      </w:r>
      <w:r w:rsidR="00DC4F19">
        <w:rPr>
          <w:rFonts w:cstheme="minorHAnsi"/>
          <w:sz w:val="24"/>
          <w:szCs w:val="24"/>
        </w:rPr>
        <w:t>.00-</w:t>
      </w:r>
      <w:r w:rsidR="00FE61F7">
        <w:rPr>
          <w:rFonts w:cstheme="minorHAnsi"/>
          <w:sz w:val="24"/>
          <w:szCs w:val="24"/>
        </w:rPr>
        <w:t>16.00 (luni-joi)</w:t>
      </w:r>
      <w:r w:rsidR="002C2A1E">
        <w:rPr>
          <w:rFonts w:cstheme="minorHAnsi"/>
          <w:sz w:val="24"/>
          <w:szCs w:val="24"/>
        </w:rPr>
        <w:t>,</w:t>
      </w:r>
      <w:r w:rsidR="00FE61F7">
        <w:rPr>
          <w:rFonts w:cstheme="minorHAnsi"/>
          <w:sz w:val="24"/>
          <w:szCs w:val="24"/>
        </w:rPr>
        <w:t xml:space="preserve"> </w:t>
      </w:r>
      <w:r w:rsidR="00A36135" w:rsidRPr="00F97DA6">
        <w:rPr>
          <w:rFonts w:cstheme="minorHAnsi"/>
          <w:sz w:val="24"/>
          <w:szCs w:val="24"/>
        </w:rPr>
        <w:t>semnate și parafate ”conform cu originalul”</w:t>
      </w:r>
      <w:r w:rsidR="004B3164" w:rsidRPr="00F97DA6">
        <w:rPr>
          <w:rFonts w:cstheme="minorHAnsi"/>
          <w:sz w:val="24"/>
          <w:szCs w:val="24"/>
        </w:rPr>
        <w:t xml:space="preserve">, cu specificația </w:t>
      </w:r>
      <w:r w:rsidR="004B3164" w:rsidRPr="00F97DA6">
        <w:rPr>
          <w:rFonts w:cstheme="minorHAnsi"/>
          <w:i/>
          <w:iCs/>
          <w:sz w:val="24"/>
          <w:szCs w:val="24"/>
        </w:rPr>
        <w:t xml:space="preserve">„pentru concurs selecție și recrutare experți externi pentru proiectul </w:t>
      </w:r>
      <w:r w:rsidR="00B1621E" w:rsidRPr="00F97DA6">
        <w:rPr>
          <w:rFonts w:cstheme="minorHAnsi"/>
          <w:i/>
          <w:iCs/>
          <w:sz w:val="24"/>
          <w:szCs w:val="24"/>
        </w:rPr>
        <w:t>Îmbunătățirea capacității de inserție profesională a persoanelor cu dizabilități pe piața muncii</w:t>
      </w:r>
      <w:r w:rsidR="004B3164" w:rsidRPr="00F97DA6">
        <w:rPr>
          <w:rFonts w:cstheme="minorHAnsi"/>
          <w:i/>
          <w:iCs/>
          <w:sz w:val="24"/>
          <w:szCs w:val="24"/>
        </w:rPr>
        <w:t>”</w:t>
      </w:r>
      <w:r w:rsidR="00F5314C" w:rsidRPr="00F97DA6">
        <w:rPr>
          <w:rFonts w:cstheme="minorHAnsi"/>
          <w:sz w:val="24"/>
          <w:szCs w:val="24"/>
        </w:rPr>
        <w:t xml:space="preserve">. </w:t>
      </w:r>
    </w:p>
    <w:p w14:paraId="5AADA1E0" w14:textId="0F235194" w:rsidR="00F5314C" w:rsidRPr="00F97DA6" w:rsidRDefault="00F5314C" w:rsidP="003B7F83">
      <w:pPr>
        <w:pStyle w:val="Corptext4"/>
        <w:shd w:val="clear" w:color="auto" w:fill="FFFFFF" w:themeFill="background1"/>
        <w:spacing w:after="0" w:line="240" w:lineRule="auto"/>
        <w:ind w:left="1134" w:right="284" w:firstLine="0"/>
        <w:jc w:val="both"/>
        <w:rPr>
          <w:rFonts w:cstheme="minorHAnsi"/>
          <w:sz w:val="24"/>
          <w:szCs w:val="24"/>
        </w:rPr>
      </w:pPr>
      <w:r w:rsidRPr="00F97DA6">
        <w:rPr>
          <w:rFonts w:cstheme="minorHAnsi"/>
          <w:sz w:val="24"/>
          <w:szCs w:val="24"/>
        </w:rPr>
        <w:t xml:space="preserve">         Formularele </w:t>
      </w:r>
      <w:r w:rsidR="00C74CE5" w:rsidRPr="00F97DA6">
        <w:rPr>
          <w:rFonts w:cstheme="minorHAnsi"/>
          <w:sz w:val="24"/>
          <w:szCs w:val="24"/>
        </w:rPr>
        <w:t>de la lit. a)</w:t>
      </w:r>
      <w:r w:rsidR="00D947CF">
        <w:rPr>
          <w:rFonts w:cstheme="minorHAnsi"/>
          <w:sz w:val="24"/>
          <w:szCs w:val="24"/>
        </w:rPr>
        <w:t xml:space="preserve">, </w:t>
      </w:r>
      <w:r w:rsidR="00B4394A" w:rsidRPr="00F97DA6">
        <w:rPr>
          <w:rFonts w:cstheme="minorHAnsi"/>
          <w:sz w:val="24"/>
          <w:szCs w:val="24"/>
        </w:rPr>
        <w:t>i</w:t>
      </w:r>
      <w:r w:rsidR="00C74CE5" w:rsidRPr="00F97DA6">
        <w:rPr>
          <w:rFonts w:cstheme="minorHAnsi"/>
          <w:sz w:val="24"/>
          <w:szCs w:val="24"/>
        </w:rPr>
        <w:t xml:space="preserve">) </w:t>
      </w:r>
      <w:r w:rsidR="00D947CF">
        <w:rPr>
          <w:rFonts w:cstheme="minorHAnsi"/>
          <w:sz w:val="24"/>
          <w:szCs w:val="24"/>
        </w:rPr>
        <w:t xml:space="preserve">și j) </w:t>
      </w:r>
      <w:r w:rsidRPr="00F97DA6">
        <w:rPr>
          <w:rFonts w:cstheme="minorHAnsi"/>
          <w:sz w:val="24"/>
          <w:szCs w:val="24"/>
        </w:rPr>
        <w:t xml:space="preserve">sunt disponibile </w:t>
      </w:r>
      <w:proofErr w:type="spellStart"/>
      <w:r w:rsidRPr="00F97DA6">
        <w:rPr>
          <w:rFonts w:cstheme="minorHAnsi"/>
          <w:sz w:val="24"/>
          <w:szCs w:val="24"/>
        </w:rPr>
        <w:t>şi</w:t>
      </w:r>
      <w:proofErr w:type="spellEnd"/>
      <w:r w:rsidRPr="00F97DA6">
        <w:rPr>
          <w:rFonts w:cstheme="minorHAnsi"/>
          <w:sz w:val="24"/>
          <w:szCs w:val="24"/>
        </w:rPr>
        <w:t xml:space="preserve"> pe site-ul </w:t>
      </w:r>
      <w:r w:rsidR="004B3164" w:rsidRPr="00F97DA6">
        <w:rPr>
          <w:rFonts w:cstheme="minorHAnsi"/>
          <w:sz w:val="24"/>
          <w:szCs w:val="24"/>
        </w:rPr>
        <w:t>autorității</w:t>
      </w:r>
      <w:r w:rsidRPr="00F97DA6">
        <w:rPr>
          <w:rFonts w:cstheme="minorHAnsi"/>
          <w:sz w:val="24"/>
          <w:szCs w:val="24"/>
        </w:rPr>
        <w:t xml:space="preserve">, </w:t>
      </w:r>
      <w:r w:rsidR="002051EC" w:rsidRPr="00F97DA6">
        <w:rPr>
          <w:rFonts w:cstheme="minorHAnsi"/>
          <w:sz w:val="24"/>
          <w:szCs w:val="24"/>
        </w:rPr>
        <w:t>secțiunea</w:t>
      </w:r>
      <w:r w:rsidRPr="00F97DA6">
        <w:rPr>
          <w:rFonts w:cstheme="minorHAnsi"/>
          <w:sz w:val="24"/>
          <w:szCs w:val="24"/>
        </w:rPr>
        <w:t xml:space="preserve"> </w:t>
      </w:r>
      <w:hyperlink r:id="rId8" w:history="1">
        <w:r w:rsidRPr="00F97DA6">
          <w:rPr>
            <w:rStyle w:val="Hyperlink"/>
            <w:rFonts w:cstheme="minorHAnsi"/>
            <w:color w:val="auto"/>
            <w:sz w:val="24"/>
            <w:szCs w:val="24"/>
          </w:rPr>
          <w:t>http://anpd.gov.ro/despre-noi/organizare/cariera</w:t>
        </w:r>
      </w:hyperlink>
      <w:r w:rsidRPr="00F97DA6">
        <w:rPr>
          <w:rFonts w:cstheme="minorHAnsi"/>
          <w:sz w:val="24"/>
          <w:szCs w:val="24"/>
        </w:rPr>
        <w:t>.</w:t>
      </w:r>
    </w:p>
    <w:p w14:paraId="39F0DC60" w14:textId="77777777" w:rsidR="002051EC" w:rsidRPr="00F97DA6" w:rsidRDefault="002051EC" w:rsidP="003B7F83">
      <w:pPr>
        <w:pStyle w:val="Corptext4"/>
        <w:shd w:val="clear" w:color="auto" w:fill="FFFFFF" w:themeFill="background1"/>
        <w:spacing w:after="0" w:line="240" w:lineRule="auto"/>
        <w:ind w:left="1134" w:right="284" w:firstLine="0"/>
        <w:jc w:val="both"/>
        <w:rPr>
          <w:rFonts w:cstheme="minorHAnsi"/>
          <w:sz w:val="24"/>
          <w:szCs w:val="24"/>
        </w:rPr>
      </w:pPr>
    </w:p>
    <w:p w14:paraId="6074729B" w14:textId="1DBC0CE1" w:rsidR="00F5314C" w:rsidRPr="00F97DA6" w:rsidRDefault="00840406" w:rsidP="003B7F83">
      <w:pPr>
        <w:pStyle w:val="Corptext4"/>
        <w:shd w:val="clear" w:color="auto" w:fill="FFFFFF" w:themeFill="background1"/>
        <w:spacing w:after="0" w:line="240" w:lineRule="auto"/>
        <w:ind w:left="1134" w:right="284" w:firstLine="0"/>
        <w:jc w:val="both"/>
        <w:rPr>
          <w:rFonts w:cstheme="minorHAnsi"/>
          <w:sz w:val="24"/>
          <w:szCs w:val="24"/>
        </w:rPr>
      </w:pPr>
      <w:r w:rsidRPr="00F97DA6">
        <w:rPr>
          <w:rFonts w:cstheme="minorHAnsi"/>
          <w:sz w:val="24"/>
          <w:szCs w:val="24"/>
        </w:rPr>
        <w:t xml:space="preserve">          </w:t>
      </w:r>
      <w:r w:rsidR="00F5314C" w:rsidRPr="00F97DA6">
        <w:rPr>
          <w:rFonts w:cstheme="minorHAnsi"/>
          <w:sz w:val="24"/>
          <w:szCs w:val="24"/>
        </w:rPr>
        <w:t xml:space="preserve">Dosarele depuse după </w:t>
      </w:r>
      <w:r w:rsidR="002051EC" w:rsidRPr="00F97DA6">
        <w:rPr>
          <w:rFonts w:cstheme="minorHAnsi"/>
          <w:sz w:val="24"/>
          <w:szCs w:val="24"/>
        </w:rPr>
        <w:t>termenul-</w:t>
      </w:r>
      <w:r w:rsidR="00F5314C" w:rsidRPr="00F97DA6">
        <w:rPr>
          <w:rFonts w:cstheme="minorHAnsi"/>
          <w:sz w:val="24"/>
          <w:szCs w:val="24"/>
        </w:rPr>
        <w:t xml:space="preserve">limită </w:t>
      </w:r>
      <w:r w:rsidR="002051EC" w:rsidRPr="00F97DA6">
        <w:rPr>
          <w:rFonts w:cstheme="minorHAnsi"/>
          <w:sz w:val="24"/>
          <w:szCs w:val="24"/>
        </w:rPr>
        <w:t>menționat</w:t>
      </w:r>
      <w:r w:rsidR="00F5314C" w:rsidRPr="00F97DA6">
        <w:rPr>
          <w:rFonts w:cstheme="minorHAnsi"/>
          <w:sz w:val="24"/>
          <w:szCs w:val="24"/>
        </w:rPr>
        <w:t xml:space="preserve"> în </w:t>
      </w:r>
      <w:r w:rsidR="002051EC" w:rsidRPr="00F97DA6">
        <w:rPr>
          <w:rFonts w:cstheme="minorHAnsi"/>
          <w:sz w:val="24"/>
          <w:szCs w:val="24"/>
        </w:rPr>
        <w:t>anunțul</w:t>
      </w:r>
      <w:r w:rsidR="00F5314C" w:rsidRPr="00F97DA6">
        <w:rPr>
          <w:rFonts w:cstheme="minorHAnsi"/>
          <w:sz w:val="24"/>
          <w:szCs w:val="24"/>
        </w:rPr>
        <w:t xml:space="preserve"> de </w:t>
      </w:r>
      <w:r w:rsidR="002051EC" w:rsidRPr="00F97DA6">
        <w:rPr>
          <w:rFonts w:cstheme="minorHAnsi"/>
          <w:sz w:val="24"/>
          <w:szCs w:val="24"/>
        </w:rPr>
        <w:t>selecție</w:t>
      </w:r>
      <w:r w:rsidR="00F5314C" w:rsidRPr="00F97DA6">
        <w:rPr>
          <w:rFonts w:cstheme="minorHAnsi"/>
          <w:sz w:val="24"/>
          <w:szCs w:val="24"/>
        </w:rPr>
        <w:t xml:space="preserve"> </w:t>
      </w:r>
      <w:r w:rsidR="002051EC" w:rsidRPr="00F97DA6">
        <w:rPr>
          <w:rFonts w:cstheme="minorHAnsi"/>
          <w:sz w:val="24"/>
          <w:szCs w:val="24"/>
        </w:rPr>
        <w:t>vor fi declarate respinse.</w:t>
      </w:r>
    </w:p>
    <w:p w14:paraId="10AB4F12" w14:textId="77777777" w:rsidR="002051EC" w:rsidRPr="00F97DA6" w:rsidRDefault="002051EC" w:rsidP="003B7F83">
      <w:pPr>
        <w:pStyle w:val="Corptext4"/>
        <w:shd w:val="clear" w:color="auto" w:fill="FFFFFF" w:themeFill="background1"/>
        <w:tabs>
          <w:tab w:val="left" w:pos="1639"/>
        </w:tabs>
        <w:spacing w:after="0" w:line="240" w:lineRule="auto"/>
        <w:ind w:left="1134" w:right="284" w:firstLine="0"/>
        <w:jc w:val="both"/>
        <w:rPr>
          <w:rFonts w:cstheme="minorHAnsi"/>
          <w:sz w:val="24"/>
          <w:szCs w:val="24"/>
          <w:highlight w:val="yellow"/>
        </w:rPr>
      </w:pPr>
    </w:p>
    <w:p w14:paraId="1854F496" w14:textId="17051B31" w:rsidR="00F5314C" w:rsidRPr="00E5336D" w:rsidRDefault="00F5314C" w:rsidP="003B7F83">
      <w:pPr>
        <w:pStyle w:val="Corptext4"/>
        <w:shd w:val="clear" w:color="auto" w:fill="FFFFFF" w:themeFill="background1"/>
        <w:tabs>
          <w:tab w:val="left" w:pos="1639"/>
        </w:tabs>
        <w:spacing w:after="0" w:line="240" w:lineRule="auto"/>
        <w:ind w:left="1134" w:right="284" w:firstLine="0"/>
        <w:jc w:val="both"/>
        <w:rPr>
          <w:rFonts w:cstheme="minorHAnsi"/>
          <w:b/>
          <w:bCs/>
          <w:sz w:val="24"/>
          <w:szCs w:val="24"/>
          <w:u w:val="single"/>
        </w:rPr>
      </w:pPr>
      <w:r w:rsidRPr="00E5336D">
        <w:rPr>
          <w:rFonts w:cstheme="minorHAnsi"/>
          <w:b/>
          <w:bCs/>
          <w:sz w:val="24"/>
          <w:szCs w:val="24"/>
          <w:u w:val="single"/>
        </w:rPr>
        <w:t xml:space="preserve">Modalitatea de recrutare </w:t>
      </w:r>
      <w:proofErr w:type="spellStart"/>
      <w:r w:rsidRPr="00E5336D">
        <w:rPr>
          <w:rFonts w:cstheme="minorHAnsi"/>
          <w:b/>
          <w:bCs/>
          <w:sz w:val="24"/>
          <w:szCs w:val="24"/>
          <w:u w:val="single"/>
        </w:rPr>
        <w:t>şi</w:t>
      </w:r>
      <w:proofErr w:type="spellEnd"/>
      <w:r w:rsidRPr="00E5336D">
        <w:rPr>
          <w:rFonts w:cstheme="minorHAnsi"/>
          <w:b/>
          <w:bCs/>
          <w:sz w:val="24"/>
          <w:szCs w:val="24"/>
          <w:u w:val="single"/>
        </w:rPr>
        <w:t xml:space="preserve"> </w:t>
      </w:r>
      <w:proofErr w:type="spellStart"/>
      <w:r w:rsidRPr="00E5336D">
        <w:rPr>
          <w:rFonts w:cstheme="minorHAnsi"/>
          <w:b/>
          <w:bCs/>
          <w:sz w:val="24"/>
          <w:szCs w:val="24"/>
          <w:u w:val="single"/>
        </w:rPr>
        <w:t>selecţie</w:t>
      </w:r>
      <w:proofErr w:type="spellEnd"/>
    </w:p>
    <w:p w14:paraId="0E37D412" w14:textId="43393E5D" w:rsidR="00F5314C" w:rsidRPr="00E5336D" w:rsidRDefault="00744B8A" w:rsidP="003B7F83">
      <w:pPr>
        <w:pStyle w:val="Corptext4"/>
        <w:shd w:val="clear" w:color="auto" w:fill="FFFFFF" w:themeFill="background1"/>
        <w:spacing w:after="0" w:line="240" w:lineRule="auto"/>
        <w:ind w:left="1134" w:right="284" w:firstLine="0"/>
        <w:jc w:val="both"/>
        <w:rPr>
          <w:rFonts w:cstheme="minorHAnsi"/>
          <w:sz w:val="24"/>
          <w:szCs w:val="24"/>
        </w:rPr>
      </w:pPr>
      <w:r w:rsidRPr="00E5336D">
        <w:rPr>
          <w:rFonts w:cstheme="minorHAnsi"/>
          <w:sz w:val="24"/>
          <w:szCs w:val="24"/>
        </w:rPr>
        <w:t xml:space="preserve">           </w:t>
      </w:r>
      <w:r w:rsidR="00F5314C" w:rsidRPr="00E5336D">
        <w:rPr>
          <w:rFonts w:cstheme="minorHAnsi"/>
          <w:sz w:val="24"/>
          <w:szCs w:val="24"/>
        </w:rPr>
        <w:t xml:space="preserve">Recrutarea </w:t>
      </w:r>
      <w:proofErr w:type="spellStart"/>
      <w:r w:rsidR="00F5314C" w:rsidRPr="00E5336D">
        <w:rPr>
          <w:rFonts w:cstheme="minorHAnsi"/>
          <w:sz w:val="24"/>
          <w:szCs w:val="24"/>
        </w:rPr>
        <w:t>şi</w:t>
      </w:r>
      <w:proofErr w:type="spellEnd"/>
      <w:r w:rsidR="00F5314C" w:rsidRPr="00E5336D">
        <w:rPr>
          <w:rFonts w:cstheme="minorHAnsi"/>
          <w:sz w:val="24"/>
          <w:szCs w:val="24"/>
        </w:rPr>
        <w:t xml:space="preserve"> </w:t>
      </w:r>
      <w:proofErr w:type="spellStart"/>
      <w:r w:rsidR="00F5314C" w:rsidRPr="00E5336D">
        <w:rPr>
          <w:rFonts w:cstheme="minorHAnsi"/>
          <w:sz w:val="24"/>
          <w:szCs w:val="24"/>
        </w:rPr>
        <w:t>selecţia</w:t>
      </w:r>
      <w:proofErr w:type="spellEnd"/>
      <w:r w:rsidR="00F5314C" w:rsidRPr="00E5336D">
        <w:rPr>
          <w:rFonts w:cstheme="minorHAnsi"/>
          <w:sz w:val="24"/>
          <w:szCs w:val="24"/>
        </w:rPr>
        <w:t xml:space="preserve"> persoanelor care </w:t>
      </w:r>
      <w:proofErr w:type="spellStart"/>
      <w:r w:rsidR="00F5314C" w:rsidRPr="00E5336D">
        <w:rPr>
          <w:rFonts w:cstheme="minorHAnsi"/>
          <w:sz w:val="24"/>
          <w:szCs w:val="24"/>
        </w:rPr>
        <w:t>îşi</w:t>
      </w:r>
      <w:proofErr w:type="spellEnd"/>
      <w:r w:rsidR="00F5314C" w:rsidRPr="00E5336D">
        <w:rPr>
          <w:rFonts w:cstheme="minorHAnsi"/>
          <w:sz w:val="24"/>
          <w:szCs w:val="24"/>
        </w:rPr>
        <w:t xml:space="preserve"> vor </w:t>
      </w:r>
      <w:proofErr w:type="spellStart"/>
      <w:r w:rsidR="00F5314C" w:rsidRPr="00E5336D">
        <w:rPr>
          <w:rFonts w:cstheme="minorHAnsi"/>
          <w:sz w:val="24"/>
          <w:szCs w:val="24"/>
        </w:rPr>
        <w:t>desfăşura</w:t>
      </w:r>
      <w:proofErr w:type="spellEnd"/>
      <w:r w:rsidR="00F5314C" w:rsidRPr="00E5336D">
        <w:rPr>
          <w:rFonts w:cstheme="minorHAnsi"/>
          <w:sz w:val="24"/>
          <w:szCs w:val="24"/>
        </w:rPr>
        <w:t xml:space="preserve"> activitatea în proiect se realizează conform calendarului de mai jos:</w:t>
      </w:r>
    </w:p>
    <w:p w14:paraId="0ECF6526" w14:textId="4D7AC216" w:rsidR="00F5314C" w:rsidRPr="00E5336D" w:rsidRDefault="00F5314C" w:rsidP="003B7F83">
      <w:pPr>
        <w:pStyle w:val="Corptext4"/>
        <w:shd w:val="clear" w:color="auto" w:fill="FFFFFF" w:themeFill="background1"/>
        <w:spacing w:after="0" w:line="240" w:lineRule="auto"/>
        <w:ind w:left="1134" w:right="284" w:firstLine="284"/>
        <w:jc w:val="both"/>
        <w:rPr>
          <w:rFonts w:cstheme="minorHAnsi"/>
          <w:sz w:val="24"/>
          <w:szCs w:val="24"/>
        </w:rPr>
      </w:pPr>
      <w:r w:rsidRPr="00E5336D">
        <w:rPr>
          <w:rFonts w:cstheme="minorHAnsi"/>
          <w:sz w:val="24"/>
          <w:szCs w:val="24"/>
        </w:rPr>
        <w:t xml:space="preserve">          Rezultatele </w:t>
      </w:r>
      <w:r w:rsidR="002051EC" w:rsidRPr="00E5336D">
        <w:rPr>
          <w:rFonts w:cstheme="minorHAnsi"/>
          <w:sz w:val="24"/>
          <w:szCs w:val="24"/>
        </w:rPr>
        <w:t>obținute</w:t>
      </w:r>
      <w:r w:rsidRPr="00E5336D">
        <w:rPr>
          <w:rFonts w:cstheme="minorHAnsi"/>
          <w:sz w:val="24"/>
          <w:szCs w:val="24"/>
        </w:rPr>
        <w:t xml:space="preserve"> de </w:t>
      </w:r>
      <w:proofErr w:type="spellStart"/>
      <w:r w:rsidRPr="00E5336D">
        <w:rPr>
          <w:rFonts w:cstheme="minorHAnsi"/>
          <w:sz w:val="24"/>
          <w:szCs w:val="24"/>
        </w:rPr>
        <w:t>candidaţi</w:t>
      </w:r>
      <w:proofErr w:type="spellEnd"/>
      <w:r w:rsidRPr="00E5336D">
        <w:rPr>
          <w:rFonts w:cstheme="minorHAnsi"/>
          <w:sz w:val="24"/>
          <w:szCs w:val="24"/>
        </w:rPr>
        <w:t xml:space="preserve"> după fiecare etapă se </w:t>
      </w:r>
      <w:proofErr w:type="spellStart"/>
      <w:r w:rsidRPr="00E5336D">
        <w:rPr>
          <w:rFonts w:cstheme="minorHAnsi"/>
          <w:sz w:val="24"/>
          <w:szCs w:val="24"/>
        </w:rPr>
        <w:t>afişează</w:t>
      </w:r>
      <w:proofErr w:type="spellEnd"/>
      <w:r w:rsidRPr="00E5336D">
        <w:rPr>
          <w:rFonts w:cstheme="minorHAnsi"/>
          <w:sz w:val="24"/>
          <w:szCs w:val="24"/>
        </w:rPr>
        <w:t>/publică la sediul ANPD</w:t>
      </w:r>
      <w:r w:rsidR="00567F0A" w:rsidRPr="00E5336D">
        <w:rPr>
          <w:rFonts w:cstheme="minorHAnsi"/>
          <w:sz w:val="24"/>
          <w:szCs w:val="24"/>
        </w:rPr>
        <w:t>PD</w:t>
      </w:r>
      <w:r w:rsidR="00A36135" w:rsidRPr="00E5336D">
        <w:rPr>
          <w:rFonts w:cstheme="minorHAnsi"/>
          <w:sz w:val="24"/>
          <w:szCs w:val="24"/>
        </w:rPr>
        <w:t xml:space="preserve"> și pe site-ul</w:t>
      </w:r>
      <w:r w:rsidR="004B3164" w:rsidRPr="00E5336D">
        <w:rPr>
          <w:rFonts w:cstheme="minorHAnsi"/>
          <w:sz w:val="24"/>
          <w:szCs w:val="24"/>
        </w:rPr>
        <w:t xml:space="preserve"> autorității</w:t>
      </w:r>
      <w:r w:rsidRPr="00E5336D">
        <w:rPr>
          <w:rFonts w:cstheme="minorHAnsi"/>
          <w:sz w:val="24"/>
          <w:szCs w:val="24"/>
        </w:rPr>
        <w:t xml:space="preserve">, </w:t>
      </w:r>
      <w:proofErr w:type="spellStart"/>
      <w:r w:rsidR="004B3164" w:rsidRPr="00E5336D">
        <w:rPr>
          <w:rFonts w:cstheme="minorHAnsi"/>
          <w:sz w:val="24"/>
          <w:szCs w:val="24"/>
        </w:rPr>
        <w:t>secţiunea</w:t>
      </w:r>
      <w:proofErr w:type="spellEnd"/>
      <w:r w:rsidR="004B3164" w:rsidRPr="00E5336D">
        <w:rPr>
          <w:rFonts w:cstheme="minorHAnsi"/>
          <w:sz w:val="24"/>
          <w:szCs w:val="24"/>
        </w:rPr>
        <w:t xml:space="preserve"> </w:t>
      </w:r>
      <w:hyperlink r:id="rId9" w:history="1">
        <w:r w:rsidR="004B3164" w:rsidRPr="00E5336D">
          <w:rPr>
            <w:rStyle w:val="Hyperlink"/>
            <w:rFonts w:cstheme="minorHAnsi"/>
            <w:color w:val="auto"/>
            <w:sz w:val="24"/>
            <w:szCs w:val="24"/>
          </w:rPr>
          <w:t>http://anpd.gov.ro/despre-noi/organizare/cariera</w:t>
        </w:r>
      </w:hyperlink>
      <w:r w:rsidR="00A5267F" w:rsidRPr="00E5336D">
        <w:rPr>
          <w:rStyle w:val="Hyperlink"/>
          <w:rFonts w:cstheme="minorHAnsi"/>
          <w:color w:val="auto"/>
          <w:sz w:val="24"/>
          <w:szCs w:val="24"/>
        </w:rPr>
        <w:t>,</w:t>
      </w:r>
      <w:r w:rsidR="00A5267F" w:rsidRPr="00E5336D">
        <w:rPr>
          <w:rStyle w:val="Hyperlink"/>
          <w:rFonts w:cstheme="minorHAnsi"/>
          <w:color w:val="auto"/>
          <w:sz w:val="24"/>
          <w:szCs w:val="24"/>
          <w:u w:val="none"/>
        </w:rPr>
        <w:t xml:space="preserve"> </w:t>
      </w:r>
      <w:r w:rsidRPr="00E5336D">
        <w:rPr>
          <w:rFonts w:cstheme="minorHAnsi"/>
          <w:sz w:val="24"/>
          <w:szCs w:val="24"/>
        </w:rPr>
        <w:t xml:space="preserve">conform calendarului procedurii. </w:t>
      </w:r>
      <w:proofErr w:type="spellStart"/>
      <w:r w:rsidRPr="00E5336D">
        <w:rPr>
          <w:rFonts w:cstheme="minorHAnsi"/>
          <w:sz w:val="24"/>
          <w:szCs w:val="24"/>
        </w:rPr>
        <w:t>Candidaţii</w:t>
      </w:r>
      <w:proofErr w:type="spellEnd"/>
      <w:r w:rsidRPr="00E5336D">
        <w:rPr>
          <w:rFonts w:cstheme="minorHAnsi"/>
          <w:sz w:val="24"/>
          <w:szCs w:val="24"/>
        </w:rPr>
        <w:t xml:space="preserve"> pot formula </w:t>
      </w:r>
      <w:proofErr w:type="spellStart"/>
      <w:r w:rsidRPr="00E5336D">
        <w:rPr>
          <w:rFonts w:cstheme="minorHAnsi"/>
          <w:sz w:val="24"/>
          <w:szCs w:val="24"/>
        </w:rPr>
        <w:t>contestaţii</w:t>
      </w:r>
      <w:proofErr w:type="spellEnd"/>
      <w:r w:rsidRPr="00E5336D">
        <w:rPr>
          <w:rFonts w:cstheme="minorHAnsi"/>
          <w:sz w:val="24"/>
          <w:szCs w:val="24"/>
        </w:rPr>
        <w:t xml:space="preserve"> cu privire la rezultatele </w:t>
      </w:r>
      <w:proofErr w:type="spellStart"/>
      <w:r w:rsidRPr="00E5336D">
        <w:rPr>
          <w:rFonts w:cstheme="minorHAnsi"/>
          <w:sz w:val="24"/>
          <w:szCs w:val="24"/>
        </w:rPr>
        <w:t>obţinute</w:t>
      </w:r>
      <w:proofErr w:type="spellEnd"/>
      <w:r w:rsidRPr="00E5336D">
        <w:rPr>
          <w:rFonts w:cstheme="minorHAnsi"/>
          <w:sz w:val="24"/>
          <w:szCs w:val="24"/>
        </w:rPr>
        <w:t xml:space="preserve"> în fiecare etapă în termen de o zi lucrătoare de la </w:t>
      </w:r>
      <w:proofErr w:type="spellStart"/>
      <w:r w:rsidRPr="00E5336D">
        <w:rPr>
          <w:rFonts w:cstheme="minorHAnsi"/>
          <w:sz w:val="24"/>
          <w:szCs w:val="24"/>
        </w:rPr>
        <w:t>afişarea</w:t>
      </w:r>
      <w:proofErr w:type="spellEnd"/>
      <w:r w:rsidRPr="00E5336D">
        <w:rPr>
          <w:rFonts w:cstheme="minorHAnsi"/>
          <w:sz w:val="24"/>
          <w:szCs w:val="24"/>
        </w:rPr>
        <w:t>/publicarea acestora.</w:t>
      </w:r>
    </w:p>
    <w:p w14:paraId="214E239B" w14:textId="77777777" w:rsidR="0088022F" w:rsidRPr="00F97DA6" w:rsidRDefault="0088022F" w:rsidP="003B3440">
      <w:pPr>
        <w:pStyle w:val="Corptext4"/>
        <w:shd w:val="clear" w:color="auto" w:fill="FFFFFF" w:themeFill="background1"/>
        <w:tabs>
          <w:tab w:val="left" w:pos="284"/>
          <w:tab w:val="left" w:pos="851"/>
        </w:tabs>
        <w:spacing w:after="0" w:line="240" w:lineRule="auto"/>
        <w:ind w:left="1134" w:right="985" w:firstLine="0"/>
        <w:jc w:val="both"/>
        <w:rPr>
          <w:rFonts w:cstheme="minorHAnsi"/>
          <w:b/>
          <w:bCs/>
          <w:sz w:val="24"/>
          <w:szCs w:val="24"/>
          <w:highlight w:val="yellow"/>
          <w:u w:val="single"/>
        </w:rPr>
      </w:pPr>
    </w:p>
    <w:p w14:paraId="01A211FF" w14:textId="7F66AED5" w:rsidR="00F5314C" w:rsidRDefault="00F5314C" w:rsidP="003B3440">
      <w:pPr>
        <w:pStyle w:val="Corptext4"/>
        <w:shd w:val="clear" w:color="auto" w:fill="FFFFFF" w:themeFill="background1"/>
        <w:tabs>
          <w:tab w:val="left" w:pos="284"/>
          <w:tab w:val="left" w:pos="851"/>
        </w:tabs>
        <w:spacing w:after="0" w:line="240" w:lineRule="auto"/>
        <w:ind w:left="1134" w:right="985" w:firstLine="0"/>
        <w:jc w:val="both"/>
        <w:rPr>
          <w:rFonts w:cstheme="minorHAnsi"/>
          <w:b/>
          <w:bCs/>
          <w:sz w:val="24"/>
          <w:szCs w:val="24"/>
        </w:rPr>
      </w:pPr>
      <w:r w:rsidRPr="00F97DA6">
        <w:rPr>
          <w:rFonts w:cstheme="minorHAnsi"/>
          <w:b/>
          <w:bCs/>
          <w:sz w:val="24"/>
          <w:szCs w:val="24"/>
          <w:u w:val="single"/>
        </w:rPr>
        <w:t xml:space="preserve">Calendarul procedurii de recrutare </w:t>
      </w:r>
      <w:proofErr w:type="spellStart"/>
      <w:r w:rsidRPr="00F97DA6">
        <w:rPr>
          <w:rFonts w:cstheme="minorHAnsi"/>
          <w:b/>
          <w:bCs/>
          <w:sz w:val="24"/>
          <w:szCs w:val="24"/>
          <w:u w:val="single"/>
        </w:rPr>
        <w:t>şi</w:t>
      </w:r>
      <w:proofErr w:type="spellEnd"/>
      <w:r w:rsidRPr="00F97DA6">
        <w:rPr>
          <w:rFonts w:cstheme="minorHAnsi"/>
          <w:b/>
          <w:bCs/>
          <w:sz w:val="24"/>
          <w:szCs w:val="24"/>
          <w:u w:val="single"/>
        </w:rPr>
        <w:t xml:space="preserve"> </w:t>
      </w:r>
      <w:proofErr w:type="spellStart"/>
      <w:r w:rsidRPr="00F97DA6">
        <w:rPr>
          <w:rFonts w:cstheme="minorHAnsi"/>
          <w:b/>
          <w:bCs/>
          <w:sz w:val="24"/>
          <w:szCs w:val="24"/>
          <w:u w:val="single"/>
        </w:rPr>
        <w:t>selecţie</w:t>
      </w:r>
      <w:proofErr w:type="spellEnd"/>
      <w:r w:rsidRPr="00F97DA6">
        <w:rPr>
          <w:rFonts w:cstheme="minorHAnsi"/>
          <w:b/>
          <w:bCs/>
          <w:sz w:val="24"/>
          <w:szCs w:val="24"/>
        </w:rPr>
        <w:t>:</w:t>
      </w:r>
    </w:p>
    <w:tbl>
      <w:tblPr>
        <w:tblStyle w:val="TableGrid"/>
        <w:tblW w:w="9706" w:type="dxa"/>
        <w:jc w:val="center"/>
        <w:tblLayout w:type="fixed"/>
        <w:tblLook w:val="04A0" w:firstRow="1" w:lastRow="0" w:firstColumn="1" w:lastColumn="0" w:noHBand="0" w:noVBand="1"/>
      </w:tblPr>
      <w:tblGrid>
        <w:gridCol w:w="709"/>
        <w:gridCol w:w="3083"/>
        <w:gridCol w:w="2029"/>
        <w:gridCol w:w="3885"/>
      </w:tblGrid>
      <w:tr w:rsidR="008E0C26" w:rsidRPr="00387F2C" w14:paraId="182B0672" w14:textId="77777777" w:rsidTr="003B7F83">
        <w:trPr>
          <w:jc w:val="center"/>
        </w:trPr>
        <w:tc>
          <w:tcPr>
            <w:tcW w:w="709" w:type="dxa"/>
          </w:tcPr>
          <w:p w14:paraId="6DDEE929" w14:textId="77777777" w:rsidR="008E0C26" w:rsidRPr="00387F2C" w:rsidRDefault="008E0C26" w:rsidP="00582D8B">
            <w:pPr>
              <w:ind w:right="-102"/>
              <w:jc w:val="center"/>
              <w:rPr>
                <w:rFonts w:ascii="Trebuchet MS" w:hAnsi="Trebuchet MS" w:cstheme="minorHAnsi"/>
              </w:rPr>
            </w:pPr>
            <w:r w:rsidRPr="00387F2C">
              <w:rPr>
                <w:rFonts w:ascii="Trebuchet MS" w:hAnsi="Trebuchet MS" w:cstheme="minorHAnsi"/>
              </w:rPr>
              <w:t>Nr. crt.</w:t>
            </w:r>
          </w:p>
        </w:tc>
        <w:tc>
          <w:tcPr>
            <w:tcW w:w="3083" w:type="dxa"/>
          </w:tcPr>
          <w:p w14:paraId="1BA3CA2D" w14:textId="77777777" w:rsidR="008E0C26" w:rsidRPr="00387F2C" w:rsidRDefault="008E0C26" w:rsidP="00582D8B">
            <w:pPr>
              <w:ind w:right="-112"/>
              <w:jc w:val="center"/>
              <w:rPr>
                <w:rFonts w:ascii="Trebuchet MS" w:hAnsi="Trebuchet MS" w:cstheme="minorHAnsi"/>
              </w:rPr>
            </w:pPr>
            <w:r w:rsidRPr="00387F2C">
              <w:rPr>
                <w:rFonts w:ascii="Trebuchet MS" w:hAnsi="Trebuchet MS" w:cstheme="minorHAnsi"/>
              </w:rPr>
              <w:t>Etapa</w:t>
            </w:r>
          </w:p>
        </w:tc>
        <w:tc>
          <w:tcPr>
            <w:tcW w:w="2029" w:type="dxa"/>
          </w:tcPr>
          <w:p w14:paraId="758FD29F" w14:textId="77777777" w:rsidR="008E0C26" w:rsidRPr="00387F2C" w:rsidRDefault="008E0C26" w:rsidP="00582D8B">
            <w:pPr>
              <w:ind w:right="-103"/>
              <w:jc w:val="center"/>
              <w:rPr>
                <w:rFonts w:ascii="Trebuchet MS" w:hAnsi="Trebuchet MS" w:cstheme="minorHAnsi"/>
                <w:highlight w:val="yellow"/>
              </w:rPr>
            </w:pPr>
            <w:r w:rsidRPr="00387F2C">
              <w:rPr>
                <w:rFonts w:ascii="Trebuchet MS" w:hAnsi="Trebuchet MS" w:cstheme="minorHAnsi"/>
              </w:rPr>
              <w:t>Data/perioada</w:t>
            </w:r>
          </w:p>
        </w:tc>
        <w:tc>
          <w:tcPr>
            <w:tcW w:w="3885" w:type="dxa"/>
          </w:tcPr>
          <w:p w14:paraId="29901965" w14:textId="77777777" w:rsidR="008E0C26" w:rsidRPr="00387F2C" w:rsidRDefault="008E0C26" w:rsidP="00582D8B">
            <w:pPr>
              <w:ind w:right="-141"/>
              <w:jc w:val="center"/>
              <w:rPr>
                <w:rFonts w:ascii="Trebuchet MS" w:hAnsi="Trebuchet MS" w:cstheme="minorHAnsi"/>
              </w:rPr>
            </w:pPr>
            <w:r w:rsidRPr="00387F2C">
              <w:rPr>
                <w:rFonts w:ascii="Trebuchet MS" w:hAnsi="Trebuchet MS" w:cstheme="minorHAnsi"/>
              </w:rPr>
              <w:t>Locul desfășurării</w:t>
            </w:r>
          </w:p>
        </w:tc>
      </w:tr>
      <w:tr w:rsidR="008E0C26" w:rsidRPr="00387F2C" w14:paraId="756C61C1" w14:textId="77777777" w:rsidTr="003B7F83">
        <w:trPr>
          <w:jc w:val="center"/>
        </w:trPr>
        <w:tc>
          <w:tcPr>
            <w:tcW w:w="709" w:type="dxa"/>
          </w:tcPr>
          <w:p w14:paraId="45A2F338" w14:textId="77777777" w:rsidR="008E0C26" w:rsidRPr="00387F2C" w:rsidRDefault="008E0C26" w:rsidP="00582D8B">
            <w:pPr>
              <w:ind w:right="-102"/>
              <w:jc w:val="center"/>
              <w:rPr>
                <w:rFonts w:ascii="Trebuchet MS" w:hAnsi="Trebuchet MS" w:cstheme="minorHAnsi"/>
              </w:rPr>
            </w:pPr>
            <w:r w:rsidRPr="00387F2C">
              <w:rPr>
                <w:rFonts w:ascii="Trebuchet MS" w:hAnsi="Trebuchet MS" w:cstheme="minorHAnsi"/>
              </w:rPr>
              <w:t>1</w:t>
            </w:r>
          </w:p>
        </w:tc>
        <w:tc>
          <w:tcPr>
            <w:tcW w:w="3083" w:type="dxa"/>
          </w:tcPr>
          <w:p w14:paraId="175980D7" w14:textId="77777777" w:rsidR="008E0C26" w:rsidRPr="00387F2C" w:rsidRDefault="008E0C26" w:rsidP="00582D8B">
            <w:pPr>
              <w:ind w:left="-105" w:right="-106"/>
              <w:jc w:val="center"/>
              <w:rPr>
                <w:rFonts w:ascii="Trebuchet MS" w:hAnsi="Trebuchet MS" w:cstheme="minorHAnsi"/>
              </w:rPr>
            </w:pPr>
            <w:r w:rsidRPr="00387F2C">
              <w:rPr>
                <w:rFonts w:ascii="Trebuchet MS" w:hAnsi="Trebuchet MS" w:cstheme="minorHAnsi"/>
              </w:rPr>
              <w:t>Depunerea dosarelor candidaților</w:t>
            </w:r>
          </w:p>
        </w:tc>
        <w:tc>
          <w:tcPr>
            <w:tcW w:w="2029" w:type="dxa"/>
          </w:tcPr>
          <w:p w14:paraId="5FB0753F" w14:textId="0AEA2AD4" w:rsidR="008E0C26" w:rsidRPr="00633D37" w:rsidRDefault="008E0C26" w:rsidP="00BE25A7">
            <w:pPr>
              <w:ind w:right="-59"/>
              <w:jc w:val="center"/>
              <w:rPr>
                <w:rFonts w:ascii="Trebuchet MS" w:hAnsi="Trebuchet MS" w:cstheme="minorHAnsi"/>
                <w:highlight w:val="yellow"/>
              </w:rPr>
            </w:pPr>
            <w:r w:rsidRPr="001B7928">
              <w:rPr>
                <w:rFonts w:ascii="Trebuchet MS" w:hAnsi="Trebuchet MS" w:cstheme="minorHAnsi"/>
              </w:rPr>
              <w:t>1</w:t>
            </w:r>
            <w:r w:rsidR="00BE25A7">
              <w:rPr>
                <w:rFonts w:ascii="Trebuchet MS" w:hAnsi="Trebuchet MS" w:cstheme="minorHAnsi"/>
              </w:rPr>
              <w:t>9</w:t>
            </w:r>
            <w:r w:rsidRPr="001B7928">
              <w:rPr>
                <w:rFonts w:ascii="Trebuchet MS" w:hAnsi="Trebuchet MS" w:cstheme="minorHAnsi"/>
              </w:rPr>
              <w:t>-</w:t>
            </w:r>
            <w:r w:rsidR="00BE25A7">
              <w:rPr>
                <w:rFonts w:ascii="Trebuchet MS" w:hAnsi="Trebuchet MS" w:cstheme="minorHAnsi"/>
              </w:rPr>
              <w:t>30</w:t>
            </w:r>
            <w:r w:rsidRPr="001B7928">
              <w:rPr>
                <w:rFonts w:ascii="Trebuchet MS" w:hAnsi="Trebuchet MS" w:cstheme="minorHAnsi"/>
              </w:rPr>
              <w:t>.01.2026</w:t>
            </w:r>
          </w:p>
        </w:tc>
        <w:tc>
          <w:tcPr>
            <w:tcW w:w="3885" w:type="dxa"/>
          </w:tcPr>
          <w:p w14:paraId="05E7AAD5" w14:textId="77777777" w:rsidR="008E0C26" w:rsidRDefault="008E0C26" w:rsidP="00582D8B">
            <w:pPr>
              <w:jc w:val="center"/>
              <w:rPr>
                <w:rFonts w:ascii="Trebuchet MS" w:hAnsi="Trebuchet MS" w:cstheme="minorHAnsi"/>
              </w:rPr>
            </w:pPr>
            <w:r w:rsidRPr="00387F2C">
              <w:rPr>
                <w:rFonts w:ascii="Trebuchet MS" w:hAnsi="Trebuchet MS" w:cstheme="minorHAnsi"/>
              </w:rPr>
              <w:t xml:space="preserve">adresa de e-mail </w:t>
            </w:r>
            <w:hyperlink r:id="rId10" w:history="1">
              <w:r w:rsidRPr="00387F2C">
                <w:rPr>
                  <w:rStyle w:val="Hyperlink"/>
                  <w:rFonts w:cstheme="minorHAnsi"/>
                </w:rPr>
                <w:t>registratura@anpd.gov.ro</w:t>
              </w:r>
            </w:hyperlink>
            <w:r w:rsidRPr="00387F2C">
              <w:rPr>
                <w:rFonts w:ascii="Trebuchet MS" w:hAnsi="Trebuchet MS" w:cstheme="minorHAnsi"/>
              </w:rPr>
              <w:t xml:space="preserve"> </w:t>
            </w:r>
          </w:p>
          <w:p w14:paraId="23914FD9" w14:textId="77777777" w:rsidR="00E5336D" w:rsidRDefault="00E5336D" w:rsidP="00582D8B">
            <w:pPr>
              <w:jc w:val="center"/>
              <w:rPr>
                <w:rFonts w:ascii="Trebuchet MS" w:hAnsi="Trebuchet MS" w:cstheme="minorHAnsi"/>
              </w:rPr>
            </w:pPr>
            <w:r>
              <w:rPr>
                <w:rFonts w:ascii="Trebuchet MS" w:hAnsi="Trebuchet MS" w:cstheme="minorHAnsi"/>
              </w:rPr>
              <w:t>sau</w:t>
            </w:r>
          </w:p>
          <w:p w14:paraId="0F8ED41F" w14:textId="02B2FAAC" w:rsidR="00E5336D" w:rsidRPr="00387F2C" w:rsidRDefault="00E5336D" w:rsidP="00F4387F">
            <w:pPr>
              <w:jc w:val="center"/>
              <w:rPr>
                <w:rFonts w:ascii="Trebuchet MS" w:hAnsi="Trebuchet MS" w:cstheme="minorHAnsi"/>
              </w:rPr>
            </w:pPr>
            <w:r w:rsidRPr="00E5336D">
              <w:rPr>
                <w:rFonts w:ascii="Trebuchet MS" w:hAnsi="Trebuchet MS" w:cstheme="minorHAnsi"/>
              </w:rPr>
              <w:t>Str. Gen</w:t>
            </w:r>
            <w:r w:rsidR="00F4387F">
              <w:rPr>
                <w:rFonts w:ascii="Trebuchet MS" w:hAnsi="Trebuchet MS" w:cstheme="minorHAnsi"/>
              </w:rPr>
              <w:t>.</w:t>
            </w:r>
            <w:r w:rsidRPr="00E5336D">
              <w:rPr>
                <w:rFonts w:ascii="Trebuchet MS" w:hAnsi="Trebuchet MS" w:cstheme="minorHAnsi"/>
              </w:rPr>
              <w:t xml:space="preserve"> Constantin </w:t>
            </w:r>
            <w:r w:rsidR="00F4387F" w:rsidRPr="00E5336D">
              <w:rPr>
                <w:rFonts w:ascii="Trebuchet MS" w:hAnsi="Trebuchet MS" w:cstheme="minorHAnsi"/>
              </w:rPr>
              <w:t>Budișteanu</w:t>
            </w:r>
            <w:r w:rsidRPr="00E5336D">
              <w:rPr>
                <w:rFonts w:ascii="Trebuchet MS" w:hAnsi="Trebuchet MS" w:cstheme="minorHAnsi"/>
              </w:rPr>
              <w:t xml:space="preserve"> nr 28C, Etaj 1, C.P. 010773, Sector 1, </w:t>
            </w:r>
            <w:r w:rsidR="00F4387F" w:rsidRPr="00E5336D">
              <w:rPr>
                <w:rFonts w:ascii="Trebuchet MS" w:hAnsi="Trebuchet MS" w:cstheme="minorHAnsi"/>
              </w:rPr>
              <w:t>București</w:t>
            </w:r>
            <w:r w:rsidRPr="00E5336D">
              <w:rPr>
                <w:rFonts w:ascii="Trebuchet MS" w:hAnsi="Trebuchet MS" w:cstheme="minorHAnsi"/>
              </w:rPr>
              <w:t>, între orele 09.00-16.00 (luni-joi)</w:t>
            </w:r>
          </w:p>
        </w:tc>
      </w:tr>
      <w:tr w:rsidR="008E0C26" w:rsidRPr="00387F2C" w14:paraId="224E6EFD" w14:textId="77777777" w:rsidTr="003B7F83">
        <w:trPr>
          <w:jc w:val="center"/>
        </w:trPr>
        <w:tc>
          <w:tcPr>
            <w:tcW w:w="709" w:type="dxa"/>
          </w:tcPr>
          <w:p w14:paraId="59EF27AA" w14:textId="478519D9" w:rsidR="008E0C26" w:rsidRPr="00387F2C" w:rsidRDefault="008E0C26" w:rsidP="00582D8B">
            <w:pPr>
              <w:ind w:right="-102"/>
              <w:jc w:val="center"/>
              <w:rPr>
                <w:rFonts w:ascii="Trebuchet MS" w:hAnsi="Trebuchet MS" w:cstheme="minorHAnsi"/>
              </w:rPr>
            </w:pPr>
            <w:r w:rsidRPr="00387F2C">
              <w:rPr>
                <w:rFonts w:ascii="Trebuchet MS" w:hAnsi="Trebuchet MS" w:cstheme="minorHAnsi"/>
              </w:rPr>
              <w:t>2</w:t>
            </w:r>
          </w:p>
        </w:tc>
        <w:tc>
          <w:tcPr>
            <w:tcW w:w="3083" w:type="dxa"/>
          </w:tcPr>
          <w:p w14:paraId="46D19D05" w14:textId="77777777" w:rsidR="008E0C26" w:rsidRPr="00387F2C" w:rsidRDefault="008E0C26" w:rsidP="00582D8B">
            <w:pPr>
              <w:ind w:right="-87"/>
              <w:jc w:val="center"/>
              <w:rPr>
                <w:rFonts w:ascii="Trebuchet MS" w:hAnsi="Trebuchet MS" w:cstheme="minorHAnsi"/>
              </w:rPr>
            </w:pPr>
            <w:r w:rsidRPr="00387F2C">
              <w:rPr>
                <w:rFonts w:ascii="Trebuchet MS" w:hAnsi="Trebuchet MS" w:cstheme="minorHAnsi"/>
              </w:rPr>
              <w:t xml:space="preserve">Evaluarea </w:t>
            </w:r>
            <w:proofErr w:type="spellStart"/>
            <w:r w:rsidRPr="00387F2C">
              <w:rPr>
                <w:rFonts w:ascii="Trebuchet MS" w:hAnsi="Trebuchet MS" w:cstheme="minorHAnsi"/>
              </w:rPr>
              <w:t>şi</w:t>
            </w:r>
            <w:proofErr w:type="spellEnd"/>
            <w:r w:rsidRPr="00387F2C">
              <w:rPr>
                <w:rFonts w:ascii="Trebuchet MS" w:hAnsi="Trebuchet MS" w:cstheme="minorHAnsi"/>
              </w:rPr>
              <w:t xml:space="preserve"> selecția dosarelor</w:t>
            </w:r>
          </w:p>
        </w:tc>
        <w:tc>
          <w:tcPr>
            <w:tcW w:w="2029" w:type="dxa"/>
          </w:tcPr>
          <w:p w14:paraId="728190BF" w14:textId="47922D31" w:rsidR="008E0C26" w:rsidRPr="00633D37" w:rsidRDefault="001B7928" w:rsidP="001B7928">
            <w:pPr>
              <w:ind w:right="-59"/>
              <w:jc w:val="center"/>
              <w:rPr>
                <w:rFonts w:ascii="Trebuchet MS" w:hAnsi="Trebuchet MS" w:cstheme="minorHAnsi"/>
                <w:highlight w:val="yellow"/>
              </w:rPr>
            </w:pPr>
            <w:r w:rsidRPr="001B7928">
              <w:rPr>
                <w:rFonts w:ascii="Trebuchet MS" w:hAnsi="Trebuchet MS" w:cstheme="minorHAnsi"/>
              </w:rPr>
              <w:t>02</w:t>
            </w:r>
            <w:r w:rsidR="00BE25A7">
              <w:rPr>
                <w:rFonts w:ascii="Trebuchet MS" w:hAnsi="Trebuchet MS" w:cstheme="minorHAnsi"/>
              </w:rPr>
              <w:t>-03</w:t>
            </w:r>
            <w:r w:rsidR="008E0C26" w:rsidRPr="001B7928">
              <w:rPr>
                <w:rFonts w:ascii="Trebuchet MS" w:hAnsi="Trebuchet MS" w:cstheme="minorHAnsi"/>
              </w:rPr>
              <w:t>.0</w:t>
            </w:r>
            <w:r w:rsidRPr="001B7928">
              <w:rPr>
                <w:rFonts w:ascii="Trebuchet MS" w:hAnsi="Trebuchet MS" w:cstheme="minorHAnsi"/>
              </w:rPr>
              <w:t>2</w:t>
            </w:r>
            <w:r w:rsidR="008E0C26" w:rsidRPr="001B7928">
              <w:rPr>
                <w:rFonts w:ascii="Trebuchet MS" w:hAnsi="Trebuchet MS" w:cstheme="minorHAnsi"/>
              </w:rPr>
              <w:t>.2026</w:t>
            </w:r>
          </w:p>
        </w:tc>
        <w:tc>
          <w:tcPr>
            <w:tcW w:w="3885" w:type="dxa"/>
          </w:tcPr>
          <w:p w14:paraId="6F9AD79C" w14:textId="77777777" w:rsidR="008E0C26" w:rsidRPr="00387F2C" w:rsidRDefault="008E0C26" w:rsidP="00582D8B">
            <w:pPr>
              <w:ind w:right="-4"/>
              <w:jc w:val="center"/>
              <w:rPr>
                <w:rFonts w:ascii="Trebuchet MS" w:hAnsi="Trebuchet MS" w:cstheme="minorHAnsi"/>
              </w:rPr>
            </w:pPr>
            <w:r w:rsidRPr="00387F2C">
              <w:rPr>
                <w:rFonts w:ascii="Trebuchet MS" w:hAnsi="Trebuchet MS" w:cstheme="minorHAnsi"/>
              </w:rPr>
              <w:t>Sediul ANPDPD, str. G-ral Constantin Budișteanu nr. 28C, sector 1, București</w:t>
            </w:r>
          </w:p>
        </w:tc>
      </w:tr>
      <w:tr w:rsidR="008E0C26" w:rsidRPr="00387F2C" w14:paraId="2A3EB35A" w14:textId="77777777" w:rsidTr="003B7F83">
        <w:trPr>
          <w:jc w:val="center"/>
        </w:trPr>
        <w:tc>
          <w:tcPr>
            <w:tcW w:w="709" w:type="dxa"/>
          </w:tcPr>
          <w:p w14:paraId="3604A85E" w14:textId="77777777" w:rsidR="008E0C26" w:rsidRPr="00387F2C" w:rsidRDefault="008E0C26" w:rsidP="00582D8B">
            <w:pPr>
              <w:ind w:right="-102"/>
              <w:jc w:val="center"/>
              <w:rPr>
                <w:rFonts w:ascii="Trebuchet MS" w:hAnsi="Trebuchet MS" w:cstheme="minorHAnsi"/>
              </w:rPr>
            </w:pPr>
            <w:r w:rsidRPr="00387F2C">
              <w:rPr>
                <w:rFonts w:ascii="Trebuchet MS" w:hAnsi="Trebuchet MS" w:cstheme="minorHAnsi"/>
              </w:rPr>
              <w:t>3</w:t>
            </w:r>
          </w:p>
        </w:tc>
        <w:tc>
          <w:tcPr>
            <w:tcW w:w="3083" w:type="dxa"/>
          </w:tcPr>
          <w:p w14:paraId="6BBBEA6C" w14:textId="77777777" w:rsidR="008E0C26" w:rsidRPr="00387F2C" w:rsidRDefault="008E0C26" w:rsidP="00582D8B">
            <w:pPr>
              <w:ind w:right="-106"/>
              <w:jc w:val="center"/>
              <w:rPr>
                <w:rFonts w:ascii="Trebuchet MS" w:hAnsi="Trebuchet MS" w:cstheme="minorHAnsi"/>
              </w:rPr>
            </w:pPr>
            <w:proofErr w:type="spellStart"/>
            <w:r w:rsidRPr="00387F2C">
              <w:rPr>
                <w:rFonts w:ascii="Trebuchet MS" w:hAnsi="Trebuchet MS" w:cstheme="minorHAnsi"/>
              </w:rPr>
              <w:t>Afişarea</w:t>
            </w:r>
            <w:proofErr w:type="spellEnd"/>
            <w:r w:rsidRPr="00387F2C">
              <w:rPr>
                <w:rFonts w:ascii="Trebuchet MS" w:hAnsi="Trebuchet MS" w:cstheme="minorHAnsi"/>
              </w:rPr>
              <w:t xml:space="preserve">/publicarea pe site-ul ANPDPD a rezultatelor evaluării </w:t>
            </w:r>
            <w:proofErr w:type="spellStart"/>
            <w:r w:rsidRPr="00387F2C">
              <w:rPr>
                <w:rFonts w:ascii="Trebuchet MS" w:hAnsi="Trebuchet MS" w:cstheme="minorHAnsi"/>
              </w:rPr>
              <w:t>şi</w:t>
            </w:r>
            <w:proofErr w:type="spellEnd"/>
            <w:r w:rsidRPr="00387F2C">
              <w:rPr>
                <w:rFonts w:ascii="Trebuchet MS" w:hAnsi="Trebuchet MS" w:cstheme="minorHAnsi"/>
              </w:rPr>
              <w:t xml:space="preserve"> selecției dosarelor</w:t>
            </w:r>
          </w:p>
        </w:tc>
        <w:tc>
          <w:tcPr>
            <w:tcW w:w="2029" w:type="dxa"/>
          </w:tcPr>
          <w:p w14:paraId="231D2DFE" w14:textId="23042D21" w:rsidR="008E0C26" w:rsidRPr="00633D37" w:rsidRDefault="001B7928" w:rsidP="00BE25A7">
            <w:pPr>
              <w:ind w:right="-59"/>
              <w:jc w:val="center"/>
              <w:rPr>
                <w:rFonts w:ascii="Trebuchet MS" w:hAnsi="Trebuchet MS" w:cstheme="minorHAnsi"/>
                <w:highlight w:val="yellow"/>
              </w:rPr>
            </w:pPr>
            <w:r w:rsidRPr="001B7928">
              <w:rPr>
                <w:rFonts w:ascii="Trebuchet MS" w:hAnsi="Trebuchet MS" w:cstheme="minorHAnsi"/>
              </w:rPr>
              <w:t>0</w:t>
            </w:r>
            <w:r w:rsidR="00BE25A7">
              <w:rPr>
                <w:rFonts w:ascii="Trebuchet MS" w:hAnsi="Trebuchet MS" w:cstheme="minorHAnsi"/>
              </w:rPr>
              <w:t>4</w:t>
            </w:r>
            <w:r w:rsidR="008E0C26" w:rsidRPr="001B7928">
              <w:rPr>
                <w:rFonts w:ascii="Trebuchet MS" w:hAnsi="Trebuchet MS" w:cstheme="minorHAnsi"/>
              </w:rPr>
              <w:t>.0</w:t>
            </w:r>
            <w:r w:rsidRPr="001B7928">
              <w:rPr>
                <w:rFonts w:ascii="Trebuchet MS" w:hAnsi="Trebuchet MS" w:cstheme="minorHAnsi"/>
              </w:rPr>
              <w:t>2</w:t>
            </w:r>
            <w:r w:rsidR="008E0C26" w:rsidRPr="001B7928">
              <w:rPr>
                <w:rFonts w:ascii="Trebuchet MS" w:hAnsi="Trebuchet MS" w:cstheme="minorHAnsi"/>
              </w:rPr>
              <w:t>.2026</w:t>
            </w:r>
          </w:p>
        </w:tc>
        <w:tc>
          <w:tcPr>
            <w:tcW w:w="3885" w:type="dxa"/>
          </w:tcPr>
          <w:p w14:paraId="317A2D62" w14:textId="77777777" w:rsidR="008E0C26" w:rsidRPr="00387F2C" w:rsidRDefault="008E0C26" w:rsidP="00582D8B">
            <w:pPr>
              <w:pStyle w:val="Corptext4"/>
              <w:shd w:val="clear" w:color="auto" w:fill="FFFFFF" w:themeFill="background1"/>
              <w:spacing w:after="0" w:line="240" w:lineRule="auto"/>
              <w:ind w:left="-103" w:right="-145" w:firstLine="0"/>
              <w:rPr>
                <w:rFonts w:cstheme="minorHAnsi"/>
              </w:rPr>
            </w:pPr>
            <w:r w:rsidRPr="00387F2C">
              <w:rPr>
                <w:rFonts w:cstheme="minorHAnsi"/>
              </w:rPr>
              <w:t>Sediul ANPDPD, str. G-ral Constantin Budișteanu nr. 28C, sector 1, București</w:t>
            </w:r>
          </w:p>
          <w:p w14:paraId="372BE6B6" w14:textId="77777777" w:rsidR="008E0C26" w:rsidRPr="00387F2C" w:rsidRDefault="008E0C26" w:rsidP="00582D8B">
            <w:pPr>
              <w:jc w:val="center"/>
              <w:rPr>
                <w:rFonts w:ascii="Trebuchet MS" w:hAnsi="Trebuchet MS" w:cstheme="minorHAnsi"/>
              </w:rPr>
            </w:pPr>
            <w:r w:rsidRPr="00387F2C">
              <w:rPr>
                <w:rFonts w:ascii="Trebuchet MS" w:hAnsi="Trebuchet MS" w:cstheme="minorHAnsi"/>
              </w:rPr>
              <w:t xml:space="preserve">și pe site-ul </w:t>
            </w:r>
            <w:hyperlink r:id="rId11" w:history="1">
              <w:r w:rsidRPr="00387F2C">
                <w:rPr>
                  <w:rStyle w:val="Hyperlink"/>
                  <w:rFonts w:cstheme="minorHAnsi"/>
                </w:rPr>
                <w:t>www.anpd.gov.ro</w:t>
              </w:r>
            </w:hyperlink>
          </w:p>
        </w:tc>
      </w:tr>
      <w:tr w:rsidR="008E0C26" w:rsidRPr="00387F2C" w14:paraId="4F6BBE29" w14:textId="77777777" w:rsidTr="003B7F83">
        <w:trPr>
          <w:jc w:val="center"/>
        </w:trPr>
        <w:tc>
          <w:tcPr>
            <w:tcW w:w="709" w:type="dxa"/>
          </w:tcPr>
          <w:p w14:paraId="4273585D" w14:textId="77777777" w:rsidR="008E0C26" w:rsidRPr="00387F2C" w:rsidRDefault="008E0C26" w:rsidP="00582D8B">
            <w:pPr>
              <w:ind w:right="-102"/>
              <w:jc w:val="center"/>
              <w:rPr>
                <w:rFonts w:ascii="Trebuchet MS" w:hAnsi="Trebuchet MS" w:cstheme="minorHAnsi"/>
              </w:rPr>
            </w:pPr>
            <w:r w:rsidRPr="00387F2C">
              <w:rPr>
                <w:rFonts w:ascii="Trebuchet MS" w:hAnsi="Trebuchet MS" w:cstheme="minorHAnsi"/>
              </w:rPr>
              <w:lastRenderedPageBreak/>
              <w:t>4</w:t>
            </w:r>
          </w:p>
        </w:tc>
        <w:tc>
          <w:tcPr>
            <w:tcW w:w="3083" w:type="dxa"/>
          </w:tcPr>
          <w:p w14:paraId="5E11CB5D" w14:textId="77777777" w:rsidR="008E0C26" w:rsidRPr="00387F2C" w:rsidRDefault="008E0C26" w:rsidP="00582D8B">
            <w:pPr>
              <w:ind w:right="-112"/>
              <w:jc w:val="center"/>
              <w:rPr>
                <w:rFonts w:ascii="Trebuchet MS" w:hAnsi="Trebuchet MS" w:cstheme="minorHAnsi"/>
              </w:rPr>
            </w:pPr>
            <w:r w:rsidRPr="00387F2C">
              <w:rPr>
                <w:rFonts w:ascii="Trebuchet MS" w:hAnsi="Trebuchet MS" w:cstheme="minorHAnsi"/>
              </w:rPr>
              <w:t xml:space="preserve">Depunerea </w:t>
            </w:r>
            <w:proofErr w:type="spellStart"/>
            <w:r w:rsidRPr="00387F2C">
              <w:rPr>
                <w:rFonts w:ascii="Trebuchet MS" w:hAnsi="Trebuchet MS" w:cstheme="minorHAnsi"/>
              </w:rPr>
              <w:t>contestaţiilor</w:t>
            </w:r>
            <w:proofErr w:type="spellEnd"/>
            <w:r w:rsidRPr="00387F2C">
              <w:rPr>
                <w:rFonts w:ascii="Trebuchet MS" w:hAnsi="Trebuchet MS" w:cstheme="minorHAnsi"/>
              </w:rPr>
              <w:t xml:space="preserve"> la etapa de evaluare </w:t>
            </w:r>
            <w:proofErr w:type="spellStart"/>
            <w:r w:rsidRPr="00387F2C">
              <w:rPr>
                <w:rFonts w:ascii="Trebuchet MS" w:hAnsi="Trebuchet MS" w:cstheme="minorHAnsi"/>
              </w:rPr>
              <w:t>şi</w:t>
            </w:r>
            <w:proofErr w:type="spellEnd"/>
            <w:r w:rsidRPr="00387F2C">
              <w:rPr>
                <w:rFonts w:ascii="Trebuchet MS" w:hAnsi="Trebuchet MS" w:cstheme="minorHAnsi"/>
              </w:rPr>
              <w:t xml:space="preserve"> </w:t>
            </w:r>
            <w:proofErr w:type="spellStart"/>
            <w:r w:rsidRPr="00387F2C">
              <w:rPr>
                <w:rFonts w:ascii="Trebuchet MS" w:hAnsi="Trebuchet MS" w:cstheme="minorHAnsi"/>
              </w:rPr>
              <w:t>selecţie</w:t>
            </w:r>
            <w:proofErr w:type="spellEnd"/>
            <w:r w:rsidRPr="00387F2C">
              <w:rPr>
                <w:rFonts w:ascii="Trebuchet MS" w:hAnsi="Trebuchet MS" w:cstheme="minorHAnsi"/>
              </w:rPr>
              <w:t xml:space="preserve"> dosare</w:t>
            </w:r>
          </w:p>
        </w:tc>
        <w:tc>
          <w:tcPr>
            <w:tcW w:w="2029" w:type="dxa"/>
          </w:tcPr>
          <w:p w14:paraId="6BB397FB" w14:textId="372F59C3" w:rsidR="008E0C26" w:rsidRPr="00633D37" w:rsidRDefault="001B7928" w:rsidP="00BE25A7">
            <w:pPr>
              <w:ind w:right="-106"/>
              <w:jc w:val="center"/>
              <w:rPr>
                <w:rFonts w:ascii="Trebuchet MS" w:hAnsi="Trebuchet MS" w:cstheme="minorHAnsi"/>
                <w:highlight w:val="yellow"/>
              </w:rPr>
            </w:pPr>
            <w:r w:rsidRPr="001B7928">
              <w:rPr>
                <w:rFonts w:ascii="Trebuchet MS" w:hAnsi="Trebuchet MS" w:cstheme="minorHAnsi"/>
              </w:rPr>
              <w:t>0</w:t>
            </w:r>
            <w:r w:rsidR="00BE25A7">
              <w:rPr>
                <w:rFonts w:ascii="Trebuchet MS" w:hAnsi="Trebuchet MS" w:cstheme="minorHAnsi"/>
              </w:rPr>
              <w:t>5</w:t>
            </w:r>
            <w:r w:rsidR="008E0C26" w:rsidRPr="001B7928">
              <w:rPr>
                <w:rFonts w:ascii="Trebuchet MS" w:hAnsi="Trebuchet MS" w:cstheme="minorHAnsi"/>
              </w:rPr>
              <w:t>.0</w:t>
            </w:r>
            <w:r w:rsidRPr="001B7928">
              <w:rPr>
                <w:rFonts w:ascii="Trebuchet MS" w:hAnsi="Trebuchet MS" w:cstheme="minorHAnsi"/>
              </w:rPr>
              <w:t>2</w:t>
            </w:r>
            <w:r w:rsidR="008E0C26" w:rsidRPr="001B7928">
              <w:rPr>
                <w:rFonts w:ascii="Trebuchet MS" w:hAnsi="Trebuchet MS" w:cstheme="minorHAnsi"/>
              </w:rPr>
              <w:t>.2026</w:t>
            </w:r>
          </w:p>
        </w:tc>
        <w:tc>
          <w:tcPr>
            <w:tcW w:w="3885" w:type="dxa"/>
          </w:tcPr>
          <w:p w14:paraId="63DA7948" w14:textId="77777777" w:rsidR="008E0C26" w:rsidRPr="00387F2C" w:rsidRDefault="008E0C26" w:rsidP="00582D8B">
            <w:pPr>
              <w:ind w:right="-145"/>
              <w:jc w:val="center"/>
              <w:rPr>
                <w:rFonts w:ascii="Trebuchet MS" w:hAnsi="Trebuchet MS" w:cstheme="minorHAnsi"/>
              </w:rPr>
            </w:pPr>
            <w:r w:rsidRPr="00387F2C">
              <w:rPr>
                <w:rFonts w:ascii="Trebuchet MS" w:hAnsi="Trebuchet MS" w:cstheme="minorHAnsi"/>
              </w:rPr>
              <w:t>Sediul ANPDPD, str. G-ral Constantin Budișteanu nr. 28C, sector 1, București și la adresa de e-mail: registratura@anpd.gov.ro</w:t>
            </w:r>
          </w:p>
        </w:tc>
      </w:tr>
      <w:tr w:rsidR="008E0C26" w:rsidRPr="00387F2C" w14:paraId="73E62FD9" w14:textId="77777777" w:rsidTr="003B7F83">
        <w:trPr>
          <w:jc w:val="center"/>
        </w:trPr>
        <w:tc>
          <w:tcPr>
            <w:tcW w:w="709" w:type="dxa"/>
          </w:tcPr>
          <w:p w14:paraId="736B0029" w14:textId="77777777" w:rsidR="008E0C26" w:rsidRPr="00387F2C" w:rsidRDefault="008E0C26" w:rsidP="00582D8B">
            <w:pPr>
              <w:ind w:right="-102"/>
              <w:jc w:val="center"/>
              <w:rPr>
                <w:rFonts w:ascii="Trebuchet MS" w:hAnsi="Trebuchet MS" w:cstheme="minorHAnsi"/>
              </w:rPr>
            </w:pPr>
            <w:r w:rsidRPr="00387F2C">
              <w:rPr>
                <w:rFonts w:ascii="Trebuchet MS" w:hAnsi="Trebuchet MS" w:cstheme="minorHAnsi"/>
              </w:rPr>
              <w:t>5</w:t>
            </w:r>
          </w:p>
        </w:tc>
        <w:tc>
          <w:tcPr>
            <w:tcW w:w="3083" w:type="dxa"/>
          </w:tcPr>
          <w:p w14:paraId="6AF219DB" w14:textId="7E0D448F" w:rsidR="008E0C26" w:rsidRPr="00387F2C" w:rsidRDefault="008E0C26" w:rsidP="001B7928">
            <w:pPr>
              <w:tabs>
                <w:tab w:val="left" w:pos="0"/>
              </w:tabs>
              <w:ind w:right="-112"/>
              <w:jc w:val="center"/>
              <w:rPr>
                <w:rFonts w:ascii="Trebuchet MS" w:hAnsi="Trebuchet MS" w:cstheme="minorHAnsi"/>
              </w:rPr>
            </w:pPr>
            <w:proofErr w:type="spellStart"/>
            <w:r w:rsidRPr="00387F2C">
              <w:rPr>
                <w:rFonts w:ascii="Trebuchet MS" w:hAnsi="Trebuchet MS" w:cstheme="minorHAnsi"/>
              </w:rPr>
              <w:t>Soluţionarea</w:t>
            </w:r>
            <w:proofErr w:type="spellEnd"/>
            <w:r w:rsidRPr="00387F2C">
              <w:rPr>
                <w:rFonts w:ascii="Trebuchet MS" w:hAnsi="Trebuchet MS" w:cstheme="minorHAnsi"/>
              </w:rPr>
              <w:t xml:space="preserve"> </w:t>
            </w:r>
            <w:proofErr w:type="spellStart"/>
            <w:r w:rsidRPr="00387F2C">
              <w:rPr>
                <w:rFonts w:ascii="Trebuchet MS" w:hAnsi="Trebuchet MS" w:cstheme="minorHAnsi"/>
              </w:rPr>
              <w:t>contestaţiilor</w:t>
            </w:r>
            <w:proofErr w:type="spellEnd"/>
            <w:r w:rsidRPr="00387F2C">
              <w:rPr>
                <w:rFonts w:ascii="Trebuchet MS" w:hAnsi="Trebuchet MS" w:cstheme="minorHAnsi"/>
              </w:rPr>
              <w:t xml:space="preserve"> </w:t>
            </w:r>
          </w:p>
        </w:tc>
        <w:tc>
          <w:tcPr>
            <w:tcW w:w="2029" w:type="dxa"/>
          </w:tcPr>
          <w:p w14:paraId="64D6D53A" w14:textId="22C73BBC" w:rsidR="008E0C26" w:rsidRPr="00633D37" w:rsidRDefault="001B7928" w:rsidP="00BE25A7">
            <w:pPr>
              <w:ind w:right="-106"/>
              <w:jc w:val="center"/>
              <w:rPr>
                <w:rFonts w:ascii="Trebuchet MS" w:hAnsi="Trebuchet MS" w:cstheme="minorHAnsi"/>
                <w:highlight w:val="yellow"/>
              </w:rPr>
            </w:pPr>
            <w:r w:rsidRPr="001B7928">
              <w:rPr>
                <w:rFonts w:ascii="Trebuchet MS" w:hAnsi="Trebuchet MS" w:cstheme="minorHAnsi"/>
              </w:rPr>
              <w:t>0</w:t>
            </w:r>
            <w:r w:rsidR="00BE25A7">
              <w:rPr>
                <w:rFonts w:ascii="Trebuchet MS" w:hAnsi="Trebuchet MS" w:cstheme="minorHAnsi"/>
              </w:rPr>
              <w:t>6</w:t>
            </w:r>
            <w:r w:rsidR="008E0C26" w:rsidRPr="001B7928">
              <w:rPr>
                <w:rFonts w:ascii="Trebuchet MS" w:hAnsi="Trebuchet MS" w:cstheme="minorHAnsi"/>
              </w:rPr>
              <w:t>-0</w:t>
            </w:r>
            <w:r w:rsidR="00BE25A7">
              <w:rPr>
                <w:rFonts w:ascii="Trebuchet MS" w:hAnsi="Trebuchet MS" w:cstheme="minorHAnsi"/>
              </w:rPr>
              <w:t>9</w:t>
            </w:r>
            <w:r w:rsidR="008E0C26" w:rsidRPr="001B7928">
              <w:rPr>
                <w:rFonts w:ascii="Trebuchet MS" w:hAnsi="Trebuchet MS" w:cstheme="minorHAnsi"/>
              </w:rPr>
              <w:t>.02.2026</w:t>
            </w:r>
          </w:p>
        </w:tc>
        <w:tc>
          <w:tcPr>
            <w:tcW w:w="3885" w:type="dxa"/>
          </w:tcPr>
          <w:p w14:paraId="20BEF6DA" w14:textId="77777777" w:rsidR="008E0C26" w:rsidRPr="00387F2C" w:rsidRDefault="008E0C26" w:rsidP="00582D8B">
            <w:pPr>
              <w:pStyle w:val="Corptext4"/>
              <w:shd w:val="clear" w:color="auto" w:fill="FFFFFF" w:themeFill="background1"/>
              <w:spacing w:after="0" w:line="240" w:lineRule="auto"/>
              <w:ind w:left="-107" w:right="-145" w:firstLine="0"/>
              <w:rPr>
                <w:rFonts w:cstheme="minorHAnsi"/>
              </w:rPr>
            </w:pPr>
            <w:r w:rsidRPr="00387F2C">
              <w:rPr>
                <w:rFonts w:cstheme="minorHAnsi"/>
              </w:rPr>
              <w:t>Sediul ANPDPD, str. G-ral Constantin Budișteanu nr. 28C, sector 1, București</w:t>
            </w:r>
          </w:p>
          <w:p w14:paraId="5910C86F" w14:textId="77777777" w:rsidR="008E0C26" w:rsidRPr="00387F2C" w:rsidRDefault="008E0C26" w:rsidP="00582D8B">
            <w:pPr>
              <w:ind w:left="-107" w:right="-145"/>
              <w:jc w:val="center"/>
              <w:rPr>
                <w:rFonts w:ascii="Trebuchet MS" w:hAnsi="Trebuchet MS" w:cstheme="minorHAnsi"/>
              </w:rPr>
            </w:pPr>
            <w:r w:rsidRPr="00387F2C">
              <w:rPr>
                <w:rFonts w:ascii="Trebuchet MS" w:hAnsi="Trebuchet MS" w:cstheme="minorHAnsi"/>
              </w:rPr>
              <w:t xml:space="preserve">și pe site-ul </w:t>
            </w:r>
            <w:hyperlink r:id="rId12" w:history="1">
              <w:r w:rsidRPr="00387F2C">
                <w:rPr>
                  <w:rStyle w:val="Hyperlink"/>
                  <w:rFonts w:cstheme="minorHAnsi"/>
                </w:rPr>
                <w:t>www.anpd.gov.ro</w:t>
              </w:r>
            </w:hyperlink>
          </w:p>
        </w:tc>
      </w:tr>
      <w:tr w:rsidR="001B7928" w:rsidRPr="00387F2C" w14:paraId="1D1992D3" w14:textId="77777777" w:rsidTr="003B7F83">
        <w:trPr>
          <w:jc w:val="center"/>
        </w:trPr>
        <w:tc>
          <w:tcPr>
            <w:tcW w:w="709" w:type="dxa"/>
          </w:tcPr>
          <w:p w14:paraId="34BF3843" w14:textId="59FAD9E4" w:rsidR="001B7928" w:rsidRPr="00387F2C" w:rsidRDefault="001B7928" w:rsidP="00582D8B">
            <w:pPr>
              <w:ind w:right="-102"/>
              <w:jc w:val="center"/>
              <w:rPr>
                <w:rFonts w:ascii="Trebuchet MS" w:hAnsi="Trebuchet MS" w:cstheme="minorHAnsi"/>
              </w:rPr>
            </w:pPr>
            <w:r>
              <w:rPr>
                <w:rFonts w:ascii="Trebuchet MS" w:hAnsi="Trebuchet MS" w:cstheme="minorHAnsi"/>
              </w:rPr>
              <w:t>6</w:t>
            </w:r>
          </w:p>
        </w:tc>
        <w:tc>
          <w:tcPr>
            <w:tcW w:w="3083" w:type="dxa"/>
          </w:tcPr>
          <w:p w14:paraId="26DE3A15" w14:textId="0A041734" w:rsidR="001B7928" w:rsidRPr="00387F2C" w:rsidRDefault="001B7928" w:rsidP="00582D8B">
            <w:pPr>
              <w:tabs>
                <w:tab w:val="left" w:pos="0"/>
              </w:tabs>
              <w:ind w:right="-112"/>
              <w:jc w:val="center"/>
              <w:rPr>
                <w:rFonts w:ascii="Trebuchet MS" w:hAnsi="Trebuchet MS" w:cstheme="minorHAnsi"/>
              </w:rPr>
            </w:pPr>
            <w:proofErr w:type="spellStart"/>
            <w:r>
              <w:rPr>
                <w:rFonts w:ascii="Trebuchet MS" w:hAnsi="Trebuchet MS" w:cstheme="minorHAnsi"/>
              </w:rPr>
              <w:t>A</w:t>
            </w:r>
            <w:r w:rsidRPr="00387F2C">
              <w:rPr>
                <w:rFonts w:ascii="Trebuchet MS" w:hAnsi="Trebuchet MS" w:cstheme="minorHAnsi"/>
              </w:rPr>
              <w:t>fişarea</w:t>
            </w:r>
            <w:proofErr w:type="spellEnd"/>
            <w:r w:rsidRPr="00387F2C">
              <w:rPr>
                <w:rFonts w:ascii="Trebuchet MS" w:hAnsi="Trebuchet MS" w:cstheme="minorHAnsi"/>
              </w:rPr>
              <w:t xml:space="preserve">/publicarea pe site-ul ANPDPD a rezultatelor </w:t>
            </w:r>
            <w:proofErr w:type="spellStart"/>
            <w:r w:rsidRPr="00387F2C">
              <w:rPr>
                <w:rFonts w:ascii="Trebuchet MS" w:hAnsi="Trebuchet MS" w:cstheme="minorHAnsi"/>
              </w:rPr>
              <w:t>soluţionării</w:t>
            </w:r>
            <w:proofErr w:type="spellEnd"/>
            <w:r w:rsidRPr="00387F2C">
              <w:rPr>
                <w:rFonts w:ascii="Trebuchet MS" w:hAnsi="Trebuchet MS" w:cstheme="minorHAnsi"/>
              </w:rPr>
              <w:t xml:space="preserve"> </w:t>
            </w:r>
            <w:proofErr w:type="spellStart"/>
            <w:r w:rsidRPr="00387F2C">
              <w:rPr>
                <w:rFonts w:ascii="Trebuchet MS" w:hAnsi="Trebuchet MS" w:cstheme="minorHAnsi"/>
              </w:rPr>
              <w:t>contestaţiilor</w:t>
            </w:r>
            <w:proofErr w:type="spellEnd"/>
          </w:p>
        </w:tc>
        <w:tc>
          <w:tcPr>
            <w:tcW w:w="2029" w:type="dxa"/>
          </w:tcPr>
          <w:p w14:paraId="36670601" w14:textId="75674499" w:rsidR="001B7928" w:rsidRPr="001B7928" w:rsidRDefault="00BE25A7" w:rsidP="001B7928">
            <w:pPr>
              <w:ind w:right="-106"/>
              <w:jc w:val="center"/>
              <w:rPr>
                <w:rFonts w:ascii="Trebuchet MS" w:hAnsi="Trebuchet MS" w:cstheme="minorHAnsi"/>
              </w:rPr>
            </w:pPr>
            <w:r>
              <w:rPr>
                <w:rFonts w:ascii="Trebuchet MS" w:hAnsi="Trebuchet MS" w:cstheme="minorHAnsi"/>
              </w:rPr>
              <w:t>10</w:t>
            </w:r>
            <w:r w:rsidR="001B7928">
              <w:rPr>
                <w:rFonts w:ascii="Trebuchet MS" w:hAnsi="Trebuchet MS" w:cstheme="minorHAnsi"/>
              </w:rPr>
              <w:t>.02.2026</w:t>
            </w:r>
          </w:p>
        </w:tc>
        <w:tc>
          <w:tcPr>
            <w:tcW w:w="3885" w:type="dxa"/>
          </w:tcPr>
          <w:p w14:paraId="0E76C462" w14:textId="77777777" w:rsidR="001B7928" w:rsidRPr="00387F2C" w:rsidRDefault="001B7928" w:rsidP="001B7928">
            <w:pPr>
              <w:pStyle w:val="Corptext4"/>
              <w:shd w:val="clear" w:color="auto" w:fill="FFFFFF" w:themeFill="background1"/>
              <w:spacing w:after="0" w:line="240" w:lineRule="auto"/>
              <w:ind w:left="-103" w:right="-145" w:firstLine="0"/>
              <w:rPr>
                <w:rFonts w:cstheme="minorHAnsi"/>
              </w:rPr>
            </w:pPr>
            <w:r w:rsidRPr="00387F2C">
              <w:rPr>
                <w:rFonts w:cstheme="minorHAnsi"/>
              </w:rPr>
              <w:t>Sediul ANPDPD, str. G-ral Constantin Budișteanu nr. 28C, sector 1, București</w:t>
            </w:r>
          </w:p>
          <w:p w14:paraId="295E2E0E" w14:textId="7D5896B3" w:rsidR="001B7928" w:rsidRPr="00387F2C" w:rsidRDefault="001B7928" w:rsidP="001B7928">
            <w:pPr>
              <w:pStyle w:val="Corptext4"/>
              <w:shd w:val="clear" w:color="auto" w:fill="FFFFFF" w:themeFill="background1"/>
              <w:spacing w:after="0" w:line="240" w:lineRule="auto"/>
              <w:ind w:left="-107" w:right="-145" w:firstLine="0"/>
              <w:rPr>
                <w:rFonts w:cstheme="minorHAnsi"/>
              </w:rPr>
            </w:pPr>
            <w:r w:rsidRPr="00387F2C">
              <w:rPr>
                <w:rFonts w:cstheme="minorHAnsi"/>
              </w:rPr>
              <w:t xml:space="preserve">și pe site-ul </w:t>
            </w:r>
            <w:hyperlink r:id="rId13" w:history="1">
              <w:r w:rsidRPr="00387F2C">
                <w:rPr>
                  <w:rStyle w:val="Hyperlink"/>
                  <w:rFonts w:cstheme="minorHAnsi"/>
                </w:rPr>
                <w:t>www.anpd.gov.ro</w:t>
              </w:r>
            </w:hyperlink>
          </w:p>
        </w:tc>
      </w:tr>
      <w:tr w:rsidR="008E0C26" w:rsidRPr="00387F2C" w14:paraId="0F6FADB3" w14:textId="77777777" w:rsidTr="003B7F83">
        <w:trPr>
          <w:jc w:val="center"/>
        </w:trPr>
        <w:tc>
          <w:tcPr>
            <w:tcW w:w="709" w:type="dxa"/>
          </w:tcPr>
          <w:p w14:paraId="60C69CC1" w14:textId="4A9A4C95" w:rsidR="008E0C26" w:rsidRPr="00387F2C" w:rsidRDefault="001B7928" w:rsidP="00582D8B">
            <w:pPr>
              <w:ind w:right="-102"/>
              <w:jc w:val="center"/>
              <w:rPr>
                <w:rFonts w:ascii="Trebuchet MS" w:hAnsi="Trebuchet MS" w:cstheme="minorHAnsi"/>
              </w:rPr>
            </w:pPr>
            <w:r>
              <w:rPr>
                <w:rFonts w:ascii="Trebuchet MS" w:hAnsi="Trebuchet MS" w:cstheme="minorHAnsi"/>
              </w:rPr>
              <w:t>7</w:t>
            </w:r>
          </w:p>
        </w:tc>
        <w:tc>
          <w:tcPr>
            <w:tcW w:w="3083" w:type="dxa"/>
          </w:tcPr>
          <w:p w14:paraId="3E787AF2" w14:textId="77777777" w:rsidR="008E0C26" w:rsidRPr="00195B6C" w:rsidRDefault="008E0C26" w:rsidP="00582D8B">
            <w:pPr>
              <w:ind w:right="-112"/>
              <w:jc w:val="center"/>
              <w:rPr>
                <w:rFonts w:ascii="Trebuchet MS" w:hAnsi="Trebuchet MS" w:cstheme="minorHAnsi"/>
              </w:rPr>
            </w:pPr>
            <w:proofErr w:type="spellStart"/>
            <w:r w:rsidRPr="00195B6C">
              <w:rPr>
                <w:rFonts w:ascii="Trebuchet MS" w:hAnsi="Trebuchet MS" w:cstheme="minorHAnsi"/>
              </w:rPr>
              <w:t>Desfăşurarea</w:t>
            </w:r>
            <w:proofErr w:type="spellEnd"/>
            <w:r w:rsidRPr="00195B6C">
              <w:rPr>
                <w:rFonts w:ascii="Trebuchet MS" w:hAnsi="Trebuchet MS" w:cstheme="minorHAnsi"/>
              </w:rPr>
              <w:t xml:space="preserve"> interviului</w:t>
            </w:r>
          </w:p>
        </w:tc>
        <w:tc>
          <w:tcPr>
            <w:tcW w:w="2029" w:type="dxa"/>
          </w:tcPr>
          <w:p w14:paraId="2F115FCB" w14:textId="7E839ADE" w:rsidR="008E0C26" w:rsidRPr="00195B6C" w:rsidRDefault="001B7928" w:rsidP="001B7928">
            <w:pPr>
              <w:ind w:right="-106"/>
              <w:jc w:val="center"/>
              <w:rPr>
                <w:rFonts w:ascii="Trebuchet MS" w:hAnsi="Trebuchet MS" w:cstheme="minorHAnsi"/>
                <w:highlight w:val="yellow"/>
              </w:rPr>
            </w:pPr>
            <w:r w:rsidRPr="00195B6C">
              <w:rPr>
                <w:rFonts w:ascii="Trebuchet MS" w:hAnsi="Trebuchet MS" w:cstheme="minorHAnsi"/>
              </w:rPr>
              <w:t>11</w:t>
            </w:r>
            <w:r w:rsidR="008E0C26" w:rsidRPr="00195B6C">
              <w:rPr>
                <w:rFonts w:ascii="Trebuchet MS" w:hAnsi="Trebuchet MS" w:cstheme="minorHAnsi"/>
              </w:rPr>
              <w:t>-</w:t>
            </w:r>
            <w:r w:rsidRPr="00195B6C">
              <w:rPr>
                <w:rFonts w:ascii="Trebuchet MS" w:hAnsi="Trebuchet MS" w:cstheme="minorHAnsi"/>
              </w:rPr>
              <w:t>12</w:t>
            </w:r>
            <w:r w:rsidR="008E0C26" w:rsidRPr="00195B6C">
              <w:rPr>
                <w:rFonts w:ascii="Trebuchet MS" w:hAnsi="Trebuchet MS" w:cstheme="minorHAnsi"/>
              </w:rPr>
              <w:t>.02.2026</w:t>
            </w:r>
          </w:p>
        </w:tc>
        <w:tc>
          <w:tcPr>
            <w:tcW w:w="3885" w:type="dxa"/>
          </w:tcPr>
          <w:p w14:paraId="4894CC55" w14:textId="07EBA057" w:rsidR="008E0C26" w:rsidRPr="00195B6C" w:rsidRDefault="008E0C26" w:rsidP="001B7928">
            <w:pPr>
              <w:ind w:right="-145"/>
              <w:jc w:val="center"/>
              <w:rPr>
                <w:rFonts w:ascii="Trebuchet MS" w:hAnsi="Trebuchet MS" w:cstheme="minorHAnsi"/>
              </w:rPr>
            </w:pPr>
            <w:r w:rsidRPr="00195B6C">
              <w:rPr>
                <w:rFonts w:ascii="Trebuchet MS" w:hAnsi="Trebuchet MS" w:cstheme="minorHAnsi"/>
              </w:rPr>
              <w:t xml:space="preserve">Online pe platforma ZOOM </w:t>
            </w:r>
          </w:p>
        </w:tc>
      </w:tr>
      <w:tr w:rsidR="008E0C26" w:rsidRPr="00387F2C" w14:paraId="2063FBA1" w14:textId="77777777" w:rsidTr="003B7F83">
        <w:trPr>
          <w:jc w:val="center"/>
        </w:trPr>
        <w:tc>
          <w:tcPr>
            <w:tcW w:w="709" w:type="dxa"/>
          </w:tcPr>
          <w:p w14:paraId="4A67772E" w14:textId="7ACD1922" w:rsidR="008E0C26" w:rsidRPr="00387F2C" w:rsidRDefault="001B7928" w:rsidP="00582D8B">
            <w:pPr>
              <w:ind w:right="-109"/>
              <w:jc w:val="center"/>
              <w:rPr>
                <w:rFonts w:ascii="Trebuchet MS" w:hAnsi="Trebuchet MS" w:cstheme="minorHAnsi"/>
              </w:rPr>
            </w:pPr>
            <w:r>
              <w:rPr>
                <w:rFonts w:ascii="Trebuchet MS" w:hAnsi="Trebuchet MS" w:cstheme="minorHAnsi"/>
              </w:rPr>
              <w:t>8</w:t>
            </w:r>
          </w:p>
        </w:tc>
        <w:tc>
          <w:tcPr>
            <w:tcW w:w="3083" w:type="dxa"/>
          </w:tcPr>
          <w:p w14:paraId="7E5400AA" w14:textId="77777777" w:rsidR="008E0C26" w:rsidRPr="00387F2C" w:rsidRDefault="008E0C26" w:rsidP="00582D8B">
            <w:pPr>
              <w:ind w:right="-112"/>
              <w:jc w:val="center"/>
              <w:rPr>
                <w:rFonts w:ascii="Trebuchet MS" w:hAnsi="Trebuchet MS" w:cstheme="minorHAnsi"/>
              </w:rPr>
            </w:pPr>
            <w:proofErr w:type="spellStart"/>
            <w:r w:rsidRPr="00387F2C">
              <w:rPr>
                <w:rFonts w:ascii="Trebuchet MS" w:hAnsi="Trebuchet MS" w:cstheme="minorHAnsi"/>
              </w:rPr>
              <w:t>Afişarea</w:t>
            </w:r>
            <w:proofErr w:type="spellEnd"/>
            <w:r w:rsidRPr="00387F2C">
              <w:rPr>
                <w:rFonts w:ascii="Trebuchet MS" w:hAnsi="Trebuchet MS" w:cstheme="minorHAnsi"/>
              </w:rPr>
              <w:t>/publicarea pe site-ul ANPDPD a rezultatelor interviului</w:t>
            </w:r>
          </w:p>
        </w:tc>
        <w:tc>
          <w:tcPr>
            <w:tcW w:w="2029" w:type="dxa"/>
          </w:tcPr>
          <w:p w14:paraId="77AA7B9B" w14:textId="1CF93B63" w:rsidR="008E0C26" w:rsidRPr="00633D37" w:rsidRDefault="001B7928" w:rsidP="00582D8B">
            <w:pPr>
              <w:ind w:right="-248"/>
              <w:jc w:val="center"/>
              <w:rPr>
                <w:rFonts w:ascii="Trebuchet MS" w:hAnsi="Trebuchet MS" w:cstheme="minorHAnsi"/>
                <w:highlight w:val="yellow"/>
              </w:rPr>
            </w:pPr>
            <w:r w:rsidRPr="001B7928">
              <w:rPr>
                <w:rFonts w:ascii="Trebuchet MS" w:hAnsi="Trebuchet MS" w:cstheme="minorHAnsi"/>
              </w:rPr>
              <w:t>16</w:t>
            </w:r>
            <w:r w:rsidR="008E0C26" w:rsidRPr="001B7928">
              <w:rPr>
                <w:rFonts w:ascii="Trebuchet MS" w:hAnsi="Trebuchet MS" w:cstheme="minorHAnsi"/>
              </w:rPr>
              <w:t>.02.2026</w:t>
            </w:r>
          </w:p>
        </w:tc>
        <w:tc>
          <w:tcPr>
            <w:tcW w:w="3885" w:type="dxa"/>
          </w:tcPr>
          <w:p w14:paraId="6254E144" w14:textId="77777777" w:rsidR="008E0C26" w:rsidRPr="00387F2C" w:rsidRDefault="008E0C26" w:rsidP="00582D8B">
            <w:pPr>
              <w:pStyle w:val="Corptext4"/>
              <w:shd w:val="clear" w:color="auto" w:fill="FFFFFF" w:themeFill="background1"/>
              <w:spacing w:after="0" w:line="240" w:lineRule="auto"/>
              <w:ind w:left="-107" w:right="-145" w:firstLine="0"/>
              <w:rPr>
                <w:rFonts w:cstheme="minorHAnsi"/>
              </w:rPr>
            </w:pPr>
            <w:r w:rsidRPr="00387F2C">
              <w:rPr>
                <w:rFonts w:cstheme="minorHAnsi"/>
              </w:rPr>
              <w:t>Sediul ANPDPD, str. G-ral Constantin Budișteanu nr. 28C, sector 1, București</w:t>
            </w:r>
          </w:p>
          <w:p w14:paraId="6D52E68F" w14:textId="77777777" w:rsidR="008E0C26" w:rsidRPr="00387F2C" w:rsidRDefault="008E0C26" w:rsidP="00582D8B">
            <w:pPr>
              <w:ind w:left="-107" w:right="-145"/>
              <w:jc w:val="center"/>
              <w:rPr>
                <w:rFonts w:ascii="Trebuchet MS" w:hAnsi="Trebuchet MS" w:cstheme="minorHAnsi"/>
              </w:rPr>
            </w:pPr>
            <w:r w:rsidRPr="00387F2C">
              <w:rPr>
                <w:rFonts w:ascii="Trebuchet MS" w:hAnsi="Trebuchet MS" w:cstheme="minorHAnsi"/>
              </w:rPr>
              <w:t xml:space="preserve">și pe site-ul </w:t>
            </w:r>
            <w:hyperlink r:id="rId14" w:history="1">
              <w:r w:rsidRPr="00387F2C">
                <w:rPr>
                  <w:rStyle w:val="Hyperlink"/>
                  <w:rFonts w:cstheme="minorHAnsi"/>
                </w:rPr>
                <w:t>www.anpd.gov.ro</w:t>
              </w:r>
            </w:hyperlink>
          </w:p>
        </w:tc>
      </w:tr>
      <w:tr w:rsidR="008E0C26" w:rsidRPr="00387F2C" w14:paraId="15D214A3" w14:textId="77777777" w:rsidTr="003B7F83">
        <w:trPr>
          <w:jc w:val="center"/>
        </w:trPr>
        <w:tc>
          <w:tcPr>
            <w:tcW w:w="709" w:type="dxa"/>
          </w:tcPr>
          <w:p w14:paraId="36B916BF" w14:textId="5C61FFDF" w:rsidR="008E0C26" w:rsidRPr="00387F2C" w:rsidRDefault="00931ADF" w:rsidP="00582D8B">
            <w:pPr>
              <w:ind w:right="-109"/>
              <w:jc w:val="center"/>
              <w:rPr>
                <w:rFonts w:ascii="Trebuchet MS" w:hAnsi="Trebuchet MS" w:cstheme="minorHAnsi"/>
              </w:rPr>
            </w:pPr>
            <w:r>
              <w:rPr>
                <w:rFonts w:ascii="Trebuchet MS" w:hAnsi="Trebuchet MS" w:cstheme="minorHAnsi"/>
              </w:rPr>
              <w:t>9</w:t>
            </w:r>
          </w:p>
        </w:tc>
        <w:tc>
          <w:tcPr>
            <w:tcW w:w="3083" w:type="dxa"/>
          </w:tcPr>
          <w:p w14:paraId="75AA6D42" w14:textId="70F6CD0F" w:rsidR="008E0C26" w:rsidRPr="00387F2C" w:rsidRDefault="008E0C26" w:rsidP="00582D8B">
            <w:pPr>
              <w:ind w:right="-112"/>
              <w:jc w:val="center"/>
              <w:rPr>
                <w:rFonts w:ascii="Trebuchet MS" w:hAnsi="Trebuchet MS" w:cstheme="minorHAnsi"/>
              </w:rPr>
            </w:pPr>
            <w:r w:rsidRPr="00387F2C">
              <w:rPr>
                <w:rFonts w:ascii="Trebuchet MS" w:hAnsi="Trebuchet MS" w:cstheme="minorHAnsi"/>
              </w:rPr>
              <w:t xml:space="preserve">Depunerea </w:t>
            </w:r>
            <w:r w:rsidR="00BE25A7" w:rsidRPr="00387F2C">
              <w:rPr>
                <w:rFonts w:ascii="Trebuchet MS" w:hAnsi="Trebuchet MS" w:cstheme="minorHAnsi"/>
              </w:rPr>
              <w:t>contestațiilor</w:t>
            </w:r>
            <w:r w:rsidRPr="00387F2C">
              <w:rPr>
                <w:rFonts w:ascii="Trebuchet MS" w:hAnsi="Trebuchet MS" w:cstheme="minorHAnsi"/>
              </w:rPr>
              <w:t xml:space="preserve"> formulate cu privire la rezultatele interviului</w:t>
            </w:r>
          </w:p>
        </w:tc>
        <w:tc>
          <w:tcPr>
            <w:tcW w:w="2029" w:type="dxa"/>
          </w:tcPr>
          <w:p w14:paraId="262E6EF2" w14:textId="53A98B12" w:rsidR="008E0C26" w:rsidRPr="001B7928" w:rsidRDefault="001B7928" w:rsidP="00582D8B">
            <w:pPr>
              <w:jc w:val="center"/>
              <w:rPr>
                <w:rFonts w:ascii="Trebuchet MS" w:hAnsi="Trebuchet MS" w:cstheme="minorHAnsi"/>
              </w:rPr>
            </w:pPr>
            <w:r w:rsidRPr="001B7928">
              <w:rPr>
                <w:rFonts w:ascii="Trebuchet MS" w:hAnsi="Trebuchet MS" w:cstheme="minorHAnsi"/>
              </w:rPr>
              <w:t>17</w:t>
            </w:r>
            <w:r w:rsidR="008E0C26" w:rsidRPr="001B7928">
              <w:rPr>
                <w:rFonts w:ascii="Trebuchet MS" w:hAnsi="Trebuchet MS" w:cstheme="minorHAnsi"/>
              </w:rPr>
              <w:t>.02.2026</w:t>
            </w:r>
          </w:p>
        </w:tc>
        <w:tc>
          <w:tcPr>
            <w:tcW w:w="3885" w:type="dxa"/>
          </w:tcPr>
          <w:p w14:paraId="5E62F807" w14:textId="77777777" w:rsidR="008E0C26" w:rsidRPr="001B7928" w:rsidRDefault="008E0C26" w:rsidP="00582D8B">
            <w:pPr>
              <w:ind w:right="-145"/>
              <w:jc w:val="center"/>
              <w:rPr>
                <w:rFonts w:ascii="Trebuchet MS" w:hAnsi="Trebuchet MS" w:cstheme="minorHAnsi"/>
              </w:rPr>
            </w:pPr>
            <w:r w:rsidRPr="001B7928">
              <w:rPr>
                <w:rFonts w:ascii="Trebuchet MS" w:hAnsi="Trebuchet MS" w:cstheme="minorHAnsi"/>
              </w:rPr>
              <w:t>Sediul ANPDPD, str. G-ral Constantin Budișteanu nr. 28C, sector 1, București și la adresa de e-mail: registratura@anpd.gov.ro</w:t>
            </w:r>
          </w:p>
        </w:tc>
      </w:tr>
      <w:tr w:rsidR="008E0C26" w:rsidRPr="00387F2C" w14:paraId="78016DB0" w14:textId="77777777" w:rsidTr="003B7F83">
        <w:trPr>
          <w:jc w:val="center"/>
        </w:trPr>
        <w:tc>
          <w:tcPr>
            <w:tcW w:w="709" w:type="dxa"/>
          </w:tcPr>
          <w:p w14:paraId="376E80DD" w14:textId="36A206B9" w:rsidR="008E0C26" w:rsidRPr="00387F2C" w:rsidRDefault="00931ADF" w:rsidP="00582D8B">
            <w:pPr>
              <w:ind w:right="-109"/>
              <w:jc w:val="center"/>
              <w:rPr>
                <w:rFonts w:ascii="Trebuchet MS" w:hAnsi="Trebuchet MS" w:cstheme="minorHAnsi"/>
              </w:rPr>
            </w:pPr>
            <w:r>
              <w:rPr>
                <w:rFonts w:ascii="Trebuchet MS" w:hAnsi="Trebuchet MS" w:cstheme="minorHAnsi"/>
              </w:rPr>
              <w:t>10</w:t>
            </w:r>
          </w:p>
        </w:tc>
        <w:tc>
          <w:tcPr>
            <w:tcW w:w="3083" w:type="dxa"/>
          </w:tcPr>
          <w:p w14:paraId="25527B59" w14:textId="38CCBA85" w:rsidR="008E0C26" w:rsidRPr="00387F2C" w:rsidRDefault="008E0C26" w:rsidP="00582D8B">
            <w:pPr>
              <w:ind w:right="-112"/>
              <w:jc w:val="center"/>
              <w:rPr>
                <w:rFonts w:ascii="Trebuchet MS" w:hAnsi="Trebuchet MS" w:cstheme="minorHAnsi"/>
              </w:rPr>
            </w:pPr>
            <w:proofErr w:type="spellStart"/>
            <w:r w:rsidRPr="00387F2C">
              <w:rPr>
                <w:rFonts w:ascii="Trebuchet MS" w:hAnsi="Trebuchet MS" w:cstheme="minorHAnsi"/>
              </w:rPr>
              <w:t>Soluţionarea</w:t>
            </w:r>
            <w:proofErr w:type="spellEnd"/>
            <w:r w:rsidRPr="00387F2C">
              <w:rPr>
                <w:rFonts w:ascii="Trebuchet MS" w:hAnsi="Trebuchet MS" w:cstheme="minorHAnsi"/>
              </w:rPr>
              <w:t xml:space="preserve"> </w:t>
            </w:r>
            <w:proofErr w:type="spellStart"/>
            <w:r w:rsidRPr="00387F2C">
              <w:rPr>
                <w:rFonts w:ascii="Trebuchet MS" w:hAnsi="Trebuchet MS" w:cstheme="minorHAnsi"/>
              </w:rPr>
              <w:t>contestaţiilor</w:t>
            </w:r>
            <w:proofErr w:type="spellEnd"/>
            <w:r w:rsidRPr="00387F2C">
              <w:rPr>
                <w:rFonts w:ascii="Trebuchet MS" w:hAnsi="Trebuchet MS" w:cstheme="minorHAnsi"/>
              </w:rPr>
              <w:t xml:space="preserve"> </w:t>
            </w:r>
            <w:proofErr w:type="spellStart"/>
            <w:r w:rsidRPr="00387F2C">
              <w:rPr>
                <w:rFonts w:ascii="Trebuchet MS" w:hAnsi="Trebuchet MS" w:cstheme="minorHAnsi"/>
              </w:rPr>
              <w:t>şi</w:t>
            </w:r>
            <w:proofErr w:type="spellEnd"/>
            <w:r w:rsidRPr="00387F2C">
              <w:rPr>
                <w:rFonts w:ascii="Trebuchet MS" w:hAnsi="Trebuchet MS" w:cstheme="minorHAnsi"/>
              </w:rPr>
              <w:t xml:space="preserve"> </w:t>
            </w:r>
            <w:proofErr w:type="spellStart"/>
            <w:r w:rsidRPr="00387F2C">
              <w:rPr>
                <w:rFonts w:ascii="Trebuchet MS" w:hAnsi="Trebuchet MS" w:cstheme="minorHAnsi"/>
              </w:rPr>
              <w:t>afişarea</w:t>
            </w:r>
            <w:proofErr w:type="spellEnd"/>
            <w:r w:rsidRPr="00387F2C">
              <w:rPr>
                <w:rFonts w:ascii="Trebuchet MS" w:hAnsi="Trebuchet MS" w:cstheme="minorHAnsi"/>
              </w:rPr>
              <w:t>/publicarea pe site-ul ANPD</w:t>
            </w:r>
            <w:r w:rsidR="00CE408B">
              <w:rPr>
                <w:rFonts w:ascii="Trebuchet MS" w:hAnsi="Trebuchet MS" w:cstheme="minorHAnsi"/>
              </w:rPr>
              <w:t>PD</w:t>
            </w:r>
            <w:r w:rsidRPr="00387F2C">
              <w:rPr>
                <w:rFonts w:ascii="Trebuchet MS" w:hAnsi="Trebuchet MS" w:cstheme="minorHAnsi"/>
              </w:rPr>
              <w:t xml:space="preserve"> a rezultatelor </w:t>
            </w:r>
            <w:proofErr w:type="spellStart"/>
            <w:r w:rsidRPr="00387F2C">
              <w:rPr>
                <w:rFonts w:ascii="Trebuchet MS" w:hAnsi="Trebuchet MS" w:cstheme="minorHAnsi"/>
              </w:rPr>
              <w:t>soluţionării</w:t>
            </w:r>
            <w:proofErr w:type="spellEnd"/>
            <w:r w:rsidRPr="00387F2C">
              <w:rPr>
                <w:rFonts w:ascii="Trebuchet MS" w:hAnsi="Trebuchet MS" w:cstheme="minorHAnsi"/>
              </w:rPr>
              <w:t xml:space="preserve"> </w:t>
            </w:r>
            <w:proofErr w:type="spellStart"/>
            <w:r w:rsidRPr="00387F2C">
              <w:rPr>
                <w:rFonts w:ascii="Trebuchet MS" w:hAnsi="Trebuchet MS" w:cstheme="minorHAnsi"/>
              </w:rPr>
              <w:t>contestaţiilor</w:t>
            </w:r>
            <w:proofErr w:type="spellEnd"/>
          </w:p>
        </w:tc>
        <w:tc>
          <w:tcPr>
            <w:tcW w:w="2029" w:type="dxa"/>
          </w:tcPr>
          <w:p w14:paraId="6852CFBC" w14:textId="1DB5A404" w:rsidR="008E0C26" w:rsidRPr="00633D37" w:rsidRDefault="00931ADF" w:rsidP="00931ADF">
            <w:pPr>
              <w:ind w:right="-106"/>
              <w:jc w:val="center"/>
              <w:rPr>
                <w:rFonts w:ascii="Trebuchet MS" w:hAnsi="Trebuchet MS" w:cstheme="minorHAnsi"/>
                <w:highlight w:val="yellow"/>
              </w:rPr>
            </w:pPr>
            <w:r w:rsidRPr="00931ADF">
              <w:rPr>
                <w:rFonts w:ascii="Trebuchet MS" w:hAnsi="Trebuchet MS" w:cstheme="minorHAnsi"/>
              </w:rPr>
              <w:t>18-19</w:t>
            </w:r>
            <w:r w:rsidR="008E0C26" w:rsidRPr="00931ADF">
              <w:rPr>
                <w:rFonts w:ascii="Trebuchet MS" w:hAnsi="Trebuchet MS" w:cstheme="minorHAnsi"/>
              </w:rPr>
              <w:t>.02.2026</w:t>
            </w:r>
          </w:p>
        </w:tc>
        <w:tc>
          <w:tcPr>
            <w:tcW w:w="3885" w:type="dxa"/>
          </w:tcPr>
          <w:p w14:paraId="4BF8474C" w14:textId="77777777" w:rsidR="008E0C26" w:rsidRPr="00387F2C" w:rsidRDefault="008E0C26" w:rsidP="00582D8B">
            <w:pPr>
              <w:pStyle w:val="Corptext4"/>
              <w:shd w:val="clear" w:color="auto" w:fill="FFFFFF" w:themeFill="background1"/>
              <w:spacing w:after="0" w:line="240" w:lineRule="auto"/>
              <w:ind w:left="-107" w:right="-145" w:firstLine="0"/>
              <w:rPr>
                <w:rFonts w:cstheme="minorHAnsi"/>
              </w:rPr>
            </w:pPr>
            <w:r w:rsidRPr="00387F2C">
              <w:rPr>
                <w:rFonts w:cstheme="minorHAnsi"/>
              </w:rPr>
              <w:t>Sediul ANPDPD, str. G-ral Constantin Budișteanu nr. 28C, sector 1, București</w:t>
            </w:r>
          </w:p>
          <w:p w14:paraId="0ED40CF3" w14:textId="77777777" w:rsidR="008E0C26" w:rsidRPr="00387F2C" w:rsidRDefault="008E0C26" w:rsidP="00582D8B">
            <w:pPr>
              <w:ind w:left="-107" w:right="-145"/>
              <w:jc w:val="center"/>
              <w:rPr>
                <w:rFonts w:ascii="Trebuchet MS" w:hAnsi="Trebuchet MS" w:cstheme="minorHAnsi"/>
              </w:rPr>
            </w:pPr>
            <w:r w:rsidRPr="00387F2C">
              <w:rPr>
                <w:rFonts w:ascii="Trebuchet MS" w:hAnsi="Trebuchet MS" w:cstheme="minorHAnsi"/>
              </w:rPr>
              <w:t xml:space="preserve">și pe site-ul </w:t>
            </w:r>
            <w:hyperlink r:id="rId15" w:history="1">
              <w:r w:rsidRPr="00387F2C">
                <w:rPr>
                  <w:rStyle w:val="Hyperlink"/>
                  <w:rFonts w:cstheme="minorHAnsi"/>
                </w:rPr>
                <w:t>www.anpd.gov.ro</w:t>
              </w:r>
            </w:hyperlink>
          </w:p>
        </w:tc>
      </w:tr>
      <w:tr w:rsidR="008E0C26" w:rsidRPr="00387F2C" w14:paraId="42BDBA98" w14:textId="77777777" w:rsidTr="003B7F83">
        <w:trPr>
          <w:jc w:val="center"/>
        </w:trPr>
        <w:tc>
          <w:tcPr>
            <w:tcW w:w="709" w:type="dxa"/>
          </w:tcPr>
          <w:p w14:paraId="69D9E79B" w14:textId="00E8B297" w:rsidR="008E0C26" w:rsidRPr="00387F2C" w:rsidRDefault="00931ADF" w:rsidP="00582D8B">
            <w:pPr>
              <w:ind w:right="-109"/>
              <w:jc w:val="center"/>
              <w:rPr>
                <w:rFonts w:ascii="Trebuchet MS" w:hAnsi="Trebuchet MS" w:cstheme="minorHAnsi"/>
              </w:rPr>
            </w:pPr>
            <w:r>
              <w:rPr>
                <w:rFonts w:ascii="Trebuchet MS" w:hAnsi="Trebuchet MS" w:cstheme="minorHAnsi"/>
              </w:rPr>
              <w:t>11</w:t>
            </w:r>
          </w:p>
        </w:tc>
        <w:tc>
          <w:tcPr>
            <w:tcW w:w="3083" w:type="dxa"/>
          </w:tcPr>
          <w:p w14:paraId="67970A16" w14:textId="27EFE263" w:rsidR="008E0C26" w:rsidRPr="00387F2C" w:rsidRDefault="008E0C26" w:rsidP="00582D8B">
            <w:pPr>
              <w:ind w:right="-112"/>
              <w:jc w:val="center"/>
              <w:rPr>
                <w:rFonts w:ascii="Trebuchet MS" w:hAnsi="Trebuchet MS" w:cstheme="minorHAnsi"/>
              </w:rPr>
            </w:pPr>
            <w:proofErr w:type="spellStart"/>
            <w:r w:rsidRPr="00387F2C">
              <w:rPr>
                <w:rFonts w:ascii="Trebuchet MS" w:hAnsi="Trebuchet MS" w:cstheme="minorHAnsi"/>
              </w:rPr>
              <w:t>Afişarea</w:t>
            </w:r>
            <w:proofErr w:type="spellEnd"/>
            <w:r w:rsidRPr="00387F2C">
              <w:rPr>
                <w:rFonts w:ascii="Trebuchet MS" w:hAnsi="Trebuchet MS" w:cstheme="minorHAnsi"/>
              </w:rPr>
              <w:t>/publicarea pe site-ul ANPD</w:t>
            </w:r>
            <w:r w:rsidR="00CE408B">
              <w:rPr>
                <w:rFonts w:ascii="Trebuchet MS" w:hAnsi="Trebuchet MS" w:cstheme="minorHAnsi"/>
              </w:rPr>
              <w:t>PD</w:t>
            </w:r>
            <w:r w:rsidRPr="00387F2C">
              <w:rPr>
                <w:rFonts w:ascii="Trebuchet MS" w:hAnsi="Trebuchet MS" w:cstheme="minorHAnsi"/>
              </w:rPr>
              <w:t xml:space="preserve"> a rezultatelor procedurii de recrutare </w:t>
            </w:r>
            <w:proofErr w:type="spellStart"/>
            <w:r w:rsidRPr="00387F2C">
              <w:rPr>
                <w:rFonts w:ascii="Trebuchet MS" w:hAnsi="Trebuchet MS" w:cstheme="minorHAnsi"/>
              </w:rPr>
              <w:t>şi</w:t>
            </w:r>
            <w:proofErr w:type="spellEnd"/>
            <w:r w:rsidRPr="00387F2C">
              <w:rPr>
                <w:rFonts w:ascii="Trebuchet MS" w:hAnsi="Trebuchet MS" w:cstheme="minorHAnsi"/>
              </w:rPr>
              <w:t xml:space="preserve"> </w:t>
            </w:r>
            <w:proofErr w:type="spellStart"/>
            <w:r w:rsidRPr="00387F2C">
              <w:rPr>
                <w:rFonts w:ascii="Trebuchet MS" w:hAnsi="Trebuchet MS" w:cstheme="minorHAnsi"/>
              </w:rPr>
              <w:t>selecţie</w:t>
            </w:r>
            <w:proofErr w:type="spellEnd"/>
          </w:p>
        </w:tc>
        <w:tc>
          <w:tcPr>
            <w:tcW w:w="2029" w:type="dxa"/>
          </w:tcPr>
          <w:p w14:paraId="286AD399" w14:textId="047BFF46" w:rsidR="008E0C26" w:rsidRPr="00633D37" w:rsidRDefault="00931ADF" w:rsidP="00195B6C">
            <w:pPr>
              <w:ind w:right="-106"/>
              <w:jc w:val="center"/>
              <w:rPr>
                <w:rFonts w:ascii="Trebuchet MS" w:hAnsi="Trebuchet MS" w:cstheme="minorHAnsi"/>
                <w:highlight w:val="yellow"/>
              </w:rPr>
            </w:pPr>
            <w:r w:rsidRPr="00931ADF">
              <w:rPr>
                <w:rFonts w:ascii="Trebuchet MS" w:hAnsi="Trebuchet MS" w:cstheme="minorHAnsi"/>
              </w:rPr>
              <w:t>2</w:t>
            </w:r>
            <w:r w:rsidR="00195B6C">
              <w:rPr>
                <w:rFonts w:ascii="Trebuchet MS" w:hAnsi="Trebuchet MS" w:cstheme="minorHAnsi"/>
              </w:rPr>
              <w:t>3</w:t>
            </w:r>
            <w:r w:rsidR="008E0C26" w:rsidRPr="00931ADF">
              <w:rPr>
                <w:rFonts w:ascii="Trebuchet MS" w:hAnsi="Trebuchet MS" w:cstheme="minorHAnsi"/>
              </w:rPr>
              <w:t>.02.2026</w:t>
            </w:r>
          </w:p>
        </w:tc>
        <w:tc>
          <w:tcPr>
            <w:tcW w:w="3885" w:type="dxa"/>
          </w:tcPr>
          <w:p w14:paraId="254453C0" w14:textId="77777777" w:rsidR="008E0C26" w:rsidRPr="00387F2C" w:rsidRDefault="008E0C26" w:rsidP="00582D8B">
            <w:pPr>
              <w:pStyle w:val="Corptext4"/>
              <w:shd w:val="clear" w:color="auto" w:fill="FFFFFF" w:themeFill="background1"/>
              <w:spacing w:after="0" w:line="240" w:lineRule="auto"/>
              <w:ind w:left="35" w:right="-4" w:firstLine="0"/>
              <w:rPr>
                <w:rFonts w:cstheme="minorHAnsi"/>
              </w:rPr>
            </w:pPr>
            <w:r w:rsidRPr="00387F2C">
              <w:rPr>
                <w:rFonts w:cstheme="minorHAnsi"/>
              </w:rPr>
              <w:t>Sediul ANPDPD, str. G-ral Constantin Budișteanu nr. 28C, sector 1, București</w:t>
            </w:r>
          </w:p>
          <w:p w14:paraId="494DA4F2" w14:textId="77777777" w:rsidR="008E0C26" w:rsidRPr="00387F2C" w:rsidRDefault="008E0C26" w:rsidP="00582D8B">
            <w:pPr>
              <w:ind w:left="35" w:right="-4"/>
              <w:rPr>
                <w:rFonts w:ascii="Trebuchet MS" w:hAnsi="Trebuchet MS" w:cstheme="minorHAnsi"/>
              </w:rPr>
            </w:pPr>
            <w:r w:rsidRPr="00387F2C">
              <w:rPr>
                <w:rFonts w:ascii="Trebuchet MS" w:hAnsi="Trebuchet MS" w:cstheme="minorHAnsi"/>
              </w:rPr>
              <w:t xml:space="preserve">și pe site-ul </w:t>
            </w:r>
            <w:hyperlink r:id="rId16" w:history="1">
              <w:r w:rsidRPr="00387F2C">
                <w:rPr>
                  <w:rStyle w:val="Hyperlink"/>
                  <w:rFonts w:cstheme="minorHAnsi"/>
                </w:rPr>
                <w:t>www.anpd.gov.ro</w:t>
              </w:r>
            </w:hyperlink>
          </w:p>
        </w:tc>
      </w:tr>
    </w:tbl>
    <w:p w14:paraId="06A60DA8" w14:textId="77777777" w:rsidR="008E0C26" w:rsidRDefault="008E0C26" w:rsidP="003B3440">
      <w:pPr>
        <w:pStyle w:val="Corptext4"/>
        <w:shd w:val="clear" w:color="auto" w:fill="FFFFFF" w:themeFill="background1"/>
        <w:tabs>
          <w:tab w:val="left" w:pos="284"/>
          <w:tab w:val="left" w:pos="851"/>
        </w:tabs>
        <w:spacing w:after="0" w:line="240" w:lineRule="auto"/>
        <w:ind w:left="1134" w:right="985" w:firstLine="0"/>
        <w:jc w:val="both"/>
        <w:rPr>
          <w:rFonts w:cstheme="minorHAnsi"/>
          <w:b/>
          <w:bCs/>
          <w:sz w:val="24"/>
          <w:szCs w:val="24"/>
        </w:rPr>
      </w:pPr>
    </w:p>
    <w:p w14:paraId="2B66A892" w14:textId="77777777" w:rsidR="008E0C26" w:rsidRDefault="008E0C26" w:rsidP="003B3440">
      <w:pPr>
        <w:pStyle w:val="Corptext4"/>
        <w:shd w:val="clear" w:color="auto" w:fill="FFFFFF" w:themeFill="background1"/>
        <w:tabs>
          <w:tab w:val="left" w:pos="284"/>
          <w:tab w:val="left" w:pos="851"/>
        </w:tabs>
        <w:spacing w:after="0" w:line="240" w:lineRule="auto"/>
        <w:ind w:left="1134" w:right="985" w:firstLine="0"/>
        <w:jc w:val="both"/>
        <w:rPr>
          <w:rFonts w:cstheme="minorHAnsi"/>
          <w:b/>
          <w:bCs/>
          <w:sz w:val="24"/>
          <w:szCs w:val="24"/>
        </w:rPr>
      </w:pPr>
    </w:p>
    <w:p w14:paraId="565B1851" w14:textId="5C4083DE" w:rsidR="00181F0F" w:rsidRPr="00F97DA6" w:rsidRDefault="00FA2610" w:rsidP="003B3440">
      <w:pPr>
        <w:pStyle w:val="Tablecaption0"/>
        <w:shd w:val="clear" w:color="auto" w:fill="FFFFFF" w:themeFill="background1"/>
        <w:spacing w:line="240" w:lineRule="auto"/>
        <w:ind w:left="993"/>
        <w:rPr>
          <w:rStyle w:val="Hyperlink"/>
          <w:rFonts w:cstheme="minorHAnsi"/>
          <w:color w:val="auto"/>
          <w:sz w:val="24"/>
          <w:szCs w:val="24"/>
        </w:rPr>
      </w:pPr>
      <w:r w:rsidRPr="00F97DA6">
        <w:rPr>
          <w:rFonts w:cstheme="minorHAnsi"/>
          <w:b/>
          <w:bCs/>
          <w:sz w:val="24"/>
          <w:szCs w:val="24"/>
        </w:rPr>
        <w:t>Mențiune</w:t>
      </w:r>
      <w:r w:rsidRPr="00F97DA6">
        <w:rPr>
          <w:rFonts w:cstheme="minorHAnsi"/>
          <w:sz w:val="24"/>
          <w:szCs w:val="24"/>
        </w:rPr>
        <w:t xml:space="preserve">: Calendarul este informativ. Datele pot suporta </w:t>
      </w:r>
      <w:r w:rsidR="00F81076" w:rsidRPr="00F97DA6">
        <w:rPr>
          <w:rFonts w:cstheme="minorHAnsi"/>
          <w:sz w:val="24"/>
          <w:szCs w:val="24"/>
        </w:rPr>
        <w:t xml:space="preserve">mici </w:t>
      </w:r>
      <w:r w:rsidRPr="00F97DA6">
        <w:rPr>
          <w:rFonts w:cstheme="minorHAnsi"/>
          <w:sz w:val="24"/>
          <w:szCs w:val="24"/>
        </w:rPr>
        <w:t>modificăr</w:t>
      </w:r>
      <w:r w:rsidR="00F81076" w:rsidRPr="00F97DA6">
        <w:rPr>
          <w:rFonts w:cstheme="minorHAnsi"/>
          <w:sz w:val="24"/>
          <w:szCs w:val="24"/>
        </w:rPr>
        <w:t>i, iar i</w:t>
      </w:r>
      <w:r w:rsidR="00A5267F" w:rsidRPr="00F97DA6">
        <w:rPr>
          <w:rFonts w:cstheme="minorHAnsi"/>
          <w:sz w:val="24"/>
          <w:szCs w:val="24"/>
        </w:rPr>
        <w:t xml:space="preserve">nformarea cu datele următoarelor etape, precum și orele de susținere, se vor afișa pe site-ul autorității la rubrica destinată concursului de selecție și recrutare experți externi, </w:t>
      </w:r>
      <w:hyperlink r:id="rId17" w:history="1">
        <w:r w:rsidR="00A5267F" w:rsidRPr="00F97DA6">
          <w:rPr>
            <w:rStyle w:val="Hyperlink"/>
            <w:rFonts w:cstheme="minorHAnsi"/>
            <w:color w:val="auto"/>
            <w:sz w:val="24"/>
            <w:szCs w:val="24"/>
          </w:rPr>
          <w:t>http://anpd.gov.ro/despre-noi/organizare/cariera</w:t>
        </w:r>
      </w:hyperlink>
      <w:r w:rsidR="00A5267F" w:rsidRPr="00F97DA6">
        <w:rPr>
          <w:rStyle w:val="Hyperlink"/>
          <w:rFonts w:cstheme="minorHAnsi"/>
          <w:color w:val="auto"/>
          <w:sz w:val="24"/>
          <w:szCs w:val="24"/>
        </w:rPr>
        <w:t>.</w:t>
      </w:r>
    </w:p>
    <w:p w14:paraId="09999E55" w14:textId="77777777" w:rsidR="00A5267F" w:rsidRPr="00F97DA6" w:rsidRDefault="00A5267F" w:rsidP="003B3440">
      <w:pPr>
        <w:pStyle w:val="Tablecaption0"/>
        <w:shd w:val="clear" w:color="auto" w:fill="FFFFFF" w:themeFill="background1"/>
        <w:spacing w:line="240" w:lineRule="auto"/>
        <w:ind w:left="993"/>
        <w:rPr>
          <w:rFonts w:cstheme="minorHAnsi"/>
          <w:sz w:val="24"/>
          <w:szCs w:val="24"/>
          <w:highlight w:val="yellow"/>
        </w:rPr>
      </w:pPr>
    </w:p>
    <w:p w14:paraId="4CB8D012" w14:textId="6D962F96" w:rsidR="00F6788E" w:rsidRPr="00F97DA6" w:rsidRDefault="00F6788E" w:rsidP="003B3440">
      <w:pPr>
        <w:pStyle w:val="Tablecaption0"/>
        <w:shd w:val="clear" w:color="auto" w:fill="FFFFFF" w:themeFill="background1"/>
        <w:spacing w:line="240" w:lineRule="auto"/>
        <w:ind w:left="993"/>
        <w:rPr>
          <w:rFonts w:cstheme="minorHAnsi"/>
          <w:sz w:val="24"/>
          <w:szCs w:val="24"/>
        </w:rPr>
      </w:pPr>
      <w:r w:rsidRPr="00F97DA6">
        <w:rPr>
          <w:rFonts w:cstheme="minorHAnsi"/>
          <w:b/>
          <w:bCs/>
          <w:sz w:val="24"/>
          <w:szCs w:val="24"/>
        </w:rPr>
        <w:t>NOTA</w:t>
      </w:r>
      <w:r w:rsidRPr="00F97DA6">
        <w:rPr>
          <w:rFonts w:cstheme="minorHAnsi"/>
          <w:sz w:val="24"/>
          <w:szCs w:val="24"/>
        </w:rPr>
        <w:t xml:space="preserve">: angajarea efectivă a persoanelor declarate admise este </w:t>
      </w:r>
      <w:proofErr w:type="spellStart"/>
      <w:r w:rsidRPr="00F97DA6">
        <w:rPr>
          <w:rFonts w:cstheme="minorHAnsi"/>
          <w:sz w:val="24"/>
          <w:szCs w:val="24"/>
        </w:rPr>
        <w:t>condiţionată</w:t>
      </w:r>
      <w:proofErr w:type="spellEnd"/>
      <w:r w:rsidRPr="00F97DA6">
        <w:rPr>
          <w:rFonts w:cstheme="minorHAnsi"/>
          <w:sz w:val="24"/>
          <w:szCs w:val="24"/>
        </w:rPr>
        <w:t xml:space="preserve"> de aprobarea unei notificări de către autoritatea de management competentă.</w:t>
      </w:r>
    </w:p>
    <w:p w14:paraId="2397CF26" w14:textId="77777777" w:rsidR="00F5314C" w:rsidRPr="00F97DA6" w:rsidRDefault="00F5314C" w:rsidP="003B3440">
      <w:pPr>
        <w:pStyle w:val="Tablecaption0"/>
        <w:framePr w:wrap="notBeside" w:vAnchor="text" w:hAnchor="text" w:xAlign="center" w:y="1"/>
        <w:shd w:val="clear" w:color="auto" w:fill="FFFFFF" w:themeFill="background1"/>
        <w:spacing w:line="240" w:lineRule="auto"/>
        <w:ind w:left="1134" w:right="985"/>
        <w:jc w:val="center"/>
        <w:rPr>
          <w:rFonts w:cstheme="minorHAnsi"/>
          <w:sz w:val="24"/>
          <w:szCs w:val="24"/>
          <w:highlight w:val="yellow"/>
        </w:rPr>
      </w:pPr>
    </w:p>
    <w:p w14:paraId="11F2B954" w14:textId="15022D0D" w:rsidR="00F5314C" w:rsidRPr="00627D93" w:rsidRDefault="00F5314C" w:rsidP="003B3440">
      <w:pPr>
        <w:pStyle w:val="Corptext4"/>
        <w:shd w:val="clear" w:color="auto" w:fill="FFFFFF" w:themeFill="background1"/>
        <w:tabs>
          <w:tab w:val="left" w:pos="-142"/>
          <w:tab w:val="left" w:pos="0"/>
        </w:tabs>
        <w:spacing w:after="0" w:line="240" w:lineRule="auto"/>
        <w:ind w:left="993" w:firstLine="0"/>
        <w:jc w:val="both"/>
        <w:rPr>
          <w:rFonts w:cstheme="minorHAnsi"/>
          <w:b/>
          <w:bCs/>
          <w:sz w:val="24"/>
          <w:szCs w:val="24"/>
        </w:rPr>
      </w:pPr>
      <w:r w:rsidRPr="00627D93">
        <w:rPr>
          <w:rFonts w:cstheme="minorHAnsi"/>
          <w:b/>
          <w:bCs/>
          <w:sz w:val="24"/>
          <w:szCs w:val="24"/>
        </w:rPr>
        <w:t>Bibliografie interviu:</w:t>
      </w:r>
    </w:p>
    <w:p w14:paraId="27BC7ACC" w14:textId="3EF0640A" w:rsidR="00F5314C" w:rsidRPr="00627D93" w:rsidRDefault="00F5314C" w:rsidP="003B3440">
      <w:pPr>
        <w:pStyle w:val="Corptext4"/>
        <w:numPr>
          <w:ilvl w:val="0"/>
          <w:numId w:val="4"/>
        </w:numPr>
        <w:shd w:val="clear" w:color="auto" w:fill="FFFFFF" w:themeFill="background1"/>
        <w:tabs>
          <w:tab w:val="left" w:pos="-142"/>
          <w:tab w:val="left" w:pos="0"/>
          <w:tab w:val="left" w:pos="284"/>
        </w:tabs>
        <w:spacing w:after="0" w:line="240" w:lineRule="auto"/>
        <w:ind w:left="993" w:firstLine="0"/>
        <w:jc w:val="both"/>
        <w:rPr>
          <w:rFonts w:cstheme="minorHAnsi"/>
          <w:sz w:val="24"/>
          <w:szCs w:val="24"/>
        </w:rPr>
      </w:pPr>
      <w:r w:rsidRPr="00627D93">
        <w:rPr>
          <w:rFonts w:cstheme="minorHAnsi"/>
          <w:sz w:val="24"/>
          <w:szCs w:val="24"/>
        </w:rPr>
        <w:t>Hotărârea Guvernului nr.</w:t>
      </w:r>
      <w:r w:rsidR="00627D93" w:rsidRPr="00627D93">
        <w:rPr>
          <w:rStyle w:val="Strong"/>
          <w:rFonts w:cstheme="minorHAnsi"/>
          <w:b w:val="0"/>
          <w:bCs w:val="0"/>
          <w:sz w:val="24"/>
          <w:szCs w:val="24"/>
        </w:rPr>
        <w:t xml:space="preserve"> </w:t>
      </w:r>
      <w:r w:rsidRPr="00627D93">
        <w:rPr>
          <w:rStyle w:val="Strong"/>
          <w:rFonts w:cstheme="minorHAnsi"/>
          <w:b w:val="0"/>
          <w:bCs w:val="0"/>
          <w:sz w:val="24"/>
          <w:szCs w:val="24"/>
        </w:rPr>
        <w:t xml:space="preserve">234/2022 </w:t>
      </w:r>
      <w:r w:rsidRPr="00627D93">
        <w:rPr>
          <w:rFonts w:cstheme="minorHAnsi"/>
          <w:iCs/>
          <w:sz w:val="24"/>
          <w:szCs w:val="24"/>
          <w:shd w:val="clear" w:color="auto" w:fill="FFFFFF"/>
        </w:rPr>
        <w:t xml:space="preserve">privind </w:t>
      </w:r>
      <w:proofErr w:type="spellStart"/>
      <w:r w:rsidRPr="00627D93">
        <w:rPr>
          <w:rFonts w:cstheme="minorHAnsi"/>
          <w:iCs/>
          <w:sz w:val="24"/>
          <w:szCs w:val="24"/>
          <w:shd w:val="clear" w:color="auto" w:fill="FFFFFF"/>
        </w:rPr>
        <w:t>atribuţiile</w:t>
      </w:r>
      <w:proofErr w:type="spellEnd"/>
      <w:r w:rsidRPr="00627D93">
        <w:rPr>
          <w:rFonts w:cstheme="minorHAnsi"/>
          <w:iCs/>
          <w:sz w:val="24"/>
          <w:szCs w:val="24"/>
          <w:shd w:val="clear" w:color="auto" w:fill="FFFFFF"/>
        </w:rPr>
        <w:t xml:space="preserve">, organizarea </w:t>
      </w:r>
      <w:proofErr w:type="spellStart"/>
      <w:r w:rsidRPr="00627D93">
        <w:rPr>
          <w:rFonts w:cstheme="minorHAnsi"/>
          <w:iCs/>
          <w:sz w:val="24"/>
          <w:szCs w:val="24"/>
          <w:shd w:val="clear" w:color="auto" w:fill="FFFFFF"/>
        </w:rPr>
        <w:t>şi</w:t>
      </w:r>
      <w:proofErr w:type="spellEnd"/>
      <w:r w:rsidRPr="00627D93">
        <w:rPr>
          <w:rFonts w:cstheme="minorHAnsi"/>
          <w:iCs/>
          <w:sz w:val="24"/>
          <w:szCs w:val="24"/>
          <w:shd w:val="clear" w:color="auto" w:fill="FFFFFF"/>
        </w:rPr>
        <w:t xml:space="preserve"> </w:t>
      </w:r>
      <w:proofErr w:type="spellStart"/>
      <w:r w:rsidRPr="00627D93">
        <w:rPr>
          <w:rFonts w:cstheme="minorHAnsi"/>
          <w:iCs/>
          <w:sz w:val="24"/>
          <w:szCs w:val="24"/>
          <w:shd w:val="clear" w:color="auto" w:fill="FFFFFF"/>
        </w:rPr>
        <w:t>funcţionarea</w:t>
      </w:r>
      <w:proofErr w:type="spellEnd"/>
      <w:r w:rsidRPr="00627D93">
        <w:rPr>
          <w:rFonts w:cstheme="minorHAnsi"/>
          <w:iCs/>
          <w:sz w:val="24"/>
          <w:szCs w:val="24"/>
          <w:shd w:val="clear" w:color="auto" w:fill="FFFFFF"/>
        </w:rPr>
        <w:t xml:space="preserve"> </w:t>
      </w:r>
      <w:proofErr w:type="spellStart"/>
      <w:r w:rsidRPr="00627D93">
        <w:rPr>
          <w:rFonts w:cstheme="minorHAnsi"/>
          <w:iCs/>
          <w:sz w:val="24"/>
          <w:szCs w:val="24"/>
          <w:shd w:val="clear" w:color="auto" w:fill="FFFFFF"/>
        </w:rPr>
        <w:t>Autorităţii</w:t>
      </w:r>
      <w:proofErr w:type="spellEnd"/>
      <w:r w:rsidRPr="00627D93">
        <w:rPr>
          <w:rFonts w:cstheme="minorHAnsi"/>
          <w:iCs/>
          <w:sz w:val="24"/>
          <w:szCs w:val="24"/>
          <w:shd w:val="clear" w:color="auto" w:fill="FFFFFF"/>
        </w:rPr>
        <w:t xml:space="preserve"> </w:t>
      </w:r>
      <w:proofErr w:type="spellStart"/>
      <w:r w:rsidRPr="00627D93">
        <w:rPr>
          <w:rFonts w:cstheme="minorHAnsi"/>
          <w:iCs/>
          <w:sz w:val="24"/>
          <w:szCs w:val="24"/>
          <w:shd w:val="clear" w:color="auto" w:fill="FFFFFF"/>
        </w:rPr>
        <w:t>Naţionale</w:t>
      </w:r>
      <w:proofErr w:type="spellEnd"/>
      <w:r w:rsidRPr="00627D93">
        <w:rPr>
          <w:rFonts w:cstheme="minorHAnsi"/>
          <w:iCs/>
          <w:sz w:val="24"/>
          <w:szCs w:val="24"/>
          <w:shd w:val="clear" w:color="auto" w:fill="FFFFFF"/>
        </w:rPr>
        <w:t xml:space="preserve"> pentru </w:t>
      </w:r>
      <w:proofErr w:type="spellStart"/>
      <w:r w:rsidRPr="00627D93">
        <w:rPr>
          <w:rFonts w:cstheme="minorHAnsi"/>
          <w:iCs/>
          <w:sz w:val="24"/>
          <w:szCs w:val="24"/>
          <w:shd w:val="clear" w:color="auto" w:fill="FFFFFF"/>
        </w:rPr>
        <w:t>Protecţia</w:t>
      </w:r>
      <w:proofErr w:type="spellEnd"/>
      <w:r w:rsidRPr="00627D93">
        <w:rPr>
          <w:rFonts w:cstheme="minorHAnsi"/>
          <w:iCs/>
          <w:sz w:val="24"/>
          <w:szCs w:val="24"/>
          <w:shd w:val="clear" w:color="auto" w:fill="FFFFFF"/>
        </w:rPr>
        <w:t xml:space="preserve"> Drepturilor Persoanelor cu Dizabilități;</w:t>
      </w:r>
    </w:p>
    <w:p w14:paraId="04BFAF31" w14:textId="77777777" w:rsidR="00F5314C" w:rsidRPr="009465C5" w:rsidRDefault="00F5314C" w:rsidP="003B3440">
      <w:pPr>
        <w:pStyle w:val="Corptext4"/>
        <w:numPr>
          <w:ilvl w:val="0"/>
          <w:numId w:val="4"/>
        </w:numPr>
        <w:shd w:val="clear" w:color="auto" w:fill="FFFFFF" w:themeFill="background1"/>
        <w:tabs>
          <w:tab w:val="left" w:pos="0"/>
          <w:tab w:val="left" w:pos="142"/>
          <w:tab w:val="left" w:pos="284"/>
        </w:tabs>
        <w:spacing w:after="0" w:line="240" w:lineRule="auto"/>
        <w:ind w:left="993" w:firstLine="0"/>
        <w:jc w:val="both"/>
        <w:rPr>
          <w:rStyle w:val="Strong"/>
          <w:rFonts w:cstheme="minorHAnsi"/>
          <w:b w:val="0"/>
          <w:bCs w:val="0"/>
          <w:sz w:val="24"/>
          <w:szCs w:val="24"/>
        </w:rPr>
      </w:pPr>
      <w:r w:rsidRPr="009465C5">
        <w:rPr>
          <w:rStyle w:val="Strong"/>
          <w:rFonts w:cstheme="minorHAnsi"/>
          <w:b w:val="0"/>
          <w:bCs w:val="0"/>
          <w:sz w:val="24"/>
          <w:szCs w:val="24"/>
        </w:rPr>
        <w:t xml:space="preserve">Legea nr.448/2006 privind </w:t>
      </w:r>
      <w:proofErr w:type="spellStart"/>
      <w:r w:rsidRPr="009465C5">
        <w:rPr>
          <w:rStyle w:val="Strong"/>
          <w:rFonts w:cstheme="minorHAnsi"/>
          <w:b w:val="0"/>
          <w:bCs w:val="0"/>
          <w:sz w:val="24"/>
          <w:szCs w:val="24"/>
        </w:rPr>
        <w:t>protecţia</w:t>
      </w:r>
      <w:proofErr w:type="spellEnd"/>
      <w:r w:rsidRPr="009465C5">
        <w:rPr>
          <w:rStyle w:val="Strong"/>
          <w:rFonts w:cstheme="minorHAnsi"/>
          <w:b w:val="0"/>
          <w:bCs w:val="0"/>
          <w:sz w:val="24"/>
          <w:szCs w:val="24"/>
        </w:rPr>
        <w:t xml:space="preserve"> </w:t>
      </w:r>
      <w:proofErr w:type="spellStart"/>
      <w:r w:rsidRPr="009465C5">
        <w:rPr>
          <w:rStyle w:val="Strong"/>
          <w:rFonts w:cstheme="minorHAnsi"/>
          <w:b w:val="0"/>
          <w:bCs w:val="0"/>
          <w:sz w:val="24"/>
          <w:szCs w:val="24"/>
        </w:rPr>
        <w:t>şi</w:t>
      </w:r>
      <w:proofErr w:type="spellEnd"/>
      <w:r w:rsidRPr="009465C5">
        <w:rPr>
          <w:rStyle w:val="Strong"/>
          <w:rFonts w:cstheme="minorHAnsi"/>
          <w:b w:val="0"/>
          <w:bCs w:val="0"/>
          <w:sz w:val="24"/>
          <w:szCs w:val="24"/>
        </w:rPr>
        <w:t xml:space="preserve"> promovarea drepturilor persoanelor cu handicap, republicată, cu modificări </w:t>
      </w:r>
      <w:proofErr w:type="spellStart"/>
      <w:r w:rsidRPr="009465C5">
        <w:rPr>
          <w:rStyle w:val="Strong"/>
          <w:rFonts w:cstheme="minorHAnsi"/>
          <w:b w:val="0"/>
          <w:bCs w:val="0"/>
          <w:sz w:val="24"/>
          <w:szCs w:val="24"/>
        </w:rPr>
        <w:t>şi</w:t>
      </w:r>
      <w:proofErr w:type="spellEnd"/>
      <w:r w:rsidRPr="009465C5">
        <w:rPr>
          <w:rStyle w:val="Strong"/>
          <w:rFonts w:cstheme="minorHAnsi"/>
          <w:b w:val="0"/>
          <w:bCs w:val="0"/>
          <w:sz w:val="24"/>
          <w:szCs w:val="24"/>
        </w:rPr>
        <w:t xml:space="preserve"> completări ulterioare;</w:t>
      </w:r>
    </w:p>
    <w:p w14:paraId="48B09E6D" w14:textId="77777777" w:rsidR="00F5314C" w:rsidRPr="009465C5" w:rsidRDefault="00F5314C" w:rsidP="003B3440">
      <w:pPr>
        <w:pStyle w:val="Corptext4"/>
        <w:numPr>
          <w:ilvl w:val="0"/>
          <w:numId w:val="4"/>
        </w:numPr>
        <w:shd w:val="clear" w:color="auto" w:fill="FFFFFF" w:themeFill="background1"/>
        <w:tabs>
          <w:tab w:val="left" w:pos="0"/>
          <w:tab w:val="left" w:pos="142"/>
          <w:tab w:val="left" w:pos="284"/>
        </w:tabs>
        <w:spacing w:after="0" w:line="240" w:lineRule="auto"/>
        <w:ind w:left="993" w:firstLine="0"/>
        <w:jc w:val="both"/>
        <w:rPr>
          <w:rStyle w:val="Strong"/>
          <w:rFonts w:cstheme="minorHAnsi"/>
          <w:b w:val="0"/>
          <w:bCs w:val="0"/>
          <w:sz w:val="24"/>
          <w:szCs w:val="24"/>
        </w:rPr>
      </w:pPr>
      <w:r w:rsidRPr="009465C5">
        <w:rPr>
          <w:rStyle w:val="Strong"/>
          <w:rFonts w:cstheme="minorHAnsi"/>
          <w:b w:val="0"/>
          <w:bCs w:val="0"/>
          <w:sz w:val="24"/>
          <w:szCs w:val="24"/>
        </w:rPr>
        <w:t xml:space="preserve">Hotărârea Guvernului nr.268/2007 pentru aprobarea Normelor metodologice de aplicare a prevederilor Legii nr.448/2006 privind </w:t>
      </w:r>
      <w:proofErr w:type="spellStart"/>
      <w:r w:rsidRPr="009465C5">
        <w:rPr>
          <w:rStyle w:val="Strong"/>
          <w:rFonts w:cstheme="minorHAnsi"/>
          <w:b w:val="0"/>
          <w:bCs w:val="0"/>
          <w:sz w:val="24"/>
          <w:szCs w:val="24"/>
        </w:rPr>
        <w:t>protecţia</w:t>
      </w:r>
      <w:proofErr w:type="spellEnd"/>
      <w:r w:rsidRPr="009465C5">
        <w:rPr>
          <w:rStyle w:val="Strong"/>
          <w:rFonts w:cstheme="minorHAnsi"/>
          <w:b w:val="0"/>
          <w:bCs w:val="0"/>
          <w:sz w:val="24"/>
          <w:szCs w:val="24"/>
        </w:rPr>
        <w:t xml:space="preserve"> </w:t>
      </w:r>
      <w:proofErr w:type="spellStart"/>
      <w:r w:rsidRPr="009465C5">
        <w:rPr>
          <w:rStyle w:val="Strong"/>
          <w:rFonts w:cstheme="minorHAnsi"/>
          <w:b w:val="0"/>
          <w:bCs w:val="0"/>
          <w:sz w:val="24"/>
          <w:szCs w:val="24"/>
        </w:rPr>
        <w:t>şi</w:t>
      </w:r>
      <w:proofErr w:type="spellEnd"/>
      <w:r w:rsidRPr="009465C5">
        <w:rPr>
          <w:rStyle w:val="Strong"/>
          <w:rFonts w:cstheme="minorHAnsi"/>
          <w:b w:val="0"/>
          <w:bCs w:val="0"/>
          <w:sz w:val="24"/>
          <w:szCs w:val="24"/>
        </w:rPr>
        <w:t xml:space="preserve"> promovarea drepturilor persoanelor cu handicap, republicată, cu modificări </w:t>
      </w:r>
      <w:proofErr w:type="spellStart"/>
      <w:r w:rsidRPr="009465C5">
        <w:rPr>
          <w:rStyle w:val="Strong"/>
          <w:rFonts w:cstheme="minorHAnsi"/>
          <w:b w:val="0"/>
          <w:bCs w:val="0"/>
          <w:sz w:val="24"/>
          <w:szCs w:val="24"/>
        </w:rPr>
        <w:t>şi</w:t>
      </w:r>
      <w:proofErr w:type="spellEnd"/>
      <w:r w:rsidRPr="009465C5">
        <w:rPr>
          <w:rStyle w:val="Strong"/>
          <w:rFonts w:cstheme="minorHAnsi"/>
          <w:b w:val="0"/>
          <w:bCs w:val="0"/>
          <w:sz w:val="24"/>
          <w:szCs w:val="24"/>
        </w:rPr>
        <w:t xml:space="preserve"> completări ulterioare;</w:t>
      </w:r>
    </w:p>
    <w:p w14:paraId="08B1DC51" w14:textId="77777777" w:rsidR="00190A11" w:rsidRPr="009465C5" w:rsidRDefault="00190A11" w:rsidP="003B3440">
      <w:pPr>
        <w:pStyle w:val="Default"/>
        <w:numPr>
          <w:ilvl w:val="0"/>
          <w:numId w:val="4"/>
        </w:numPr>
        <w:tabs>
          <w:tab w:val="left" w:pos="993"/>
        </w:tabs>
        <w:ind w:left="993" w:hanging="1"/>
        <w:jc w:val="both"/>
        <w:rPr>
          <w:color w:val="auto"/>
        </w:rPr>
      </w:pPr>
      <w:r w:rsidRPr="009465C5">
        <w:rPr>
          <w:color w:val="auto"/>
        </w:rPr>
        <w:t xml:space="preserve">Ghidul Solicitantului Condiții Specifice </w:t>
      </w:r>
    </w:p>
    <w:p w14:paraId="2A5DD03E" w14:textId="4A0E2C33" w:rsidR="00190A11" w:rsidRPr="009465C5" w:rsidRDefault="00190A11" w:rsidP="003B3440">
      <w:pPr>
        <w:pStyle w:val="Corptext4"/>
        <w:shd w:val="clear" w:color="auto" w:fill="FFFFFF" w:themeFill="background1"/>
        <w:tabs>
          <w:tab w:val="left" w:pos="284"/>
        </w:tabs>
        <w:spacing w:after="0" w:line="240" w:lineRule="auto"/>
        <w:ind w:left="993" w:hanging="1"/>
        <w:jc w:val="both"/>
        <w:rPr>
          <w:sz w:val="24"/>
          <w:szCs w:val="24"/>
        </w:rPr>
      </w:pPr>
      <w:r w:rsidRPr="009465C5">
        <w:rPr>
          <w:sz w:val="24"/>
          <w:szCs w:val="24"/>
        </w:rPr>
        <w:lastRenderedPageBreak/>
        <w:t>„</w:t>
      </w:r>
      <w:r w:rsidR="009465C5" w:rsidRPr="009465C5">
        <w:rPr>
          <w:sz w:val="24"/>
          <w:szCs w:val="24"/>
        </w:rPr>
        <w:t>Îmbunătățirea capacității de inserție profesională a persoanelor cu dizabilități pe piața muncii</w:t>
      </w:r>
      <w:r w:rsidRPr="009465C5">
        <w:rPr>
          <w:sz w:val="24"/>
          <w:szCs w:val="24"/>
        </w:rPr>
        <w:t xml:space="preserve">“ </w:t>
      </w:r>
    </w:p>
    <w:p w14:paraId="1A8ADB24" w14:textId="3ECE9C76" w:rsidR="00190A11" w:rsidRPr="009465C5" w:rsidRDefault="00190A11" w:rsidP="003B3440">
      <w:pPr>
        <w:pStyle w:val="Corptext4"/>
        <w:shd w:val="clear" w:color="auto" w:fill="FFFFFF" w:themeFill="background1"/>
        <w:tabs>
          <w:tab w:val="left" w:pos="284"/>
        </w:tabs>
        <w:spacing w:after="0" w:line="240" w:lineRule="auto"/>
        <w:ind w:left="993" w:hanging="1"/>
        <w:jc w:val="both"/>
        <w:rPr>
          <w:rFonts w:cstheme="minorHAnsi"/>
          <w:sz w:val="24"/>
          <w:szCs w:val="24"/>
        </w:rPr>
      </w:pPr>
      <w:r w:rsidRPr="009465C5">
        <w:rPr>
          <w:rFonts w:cstheme="minorHAnsi"/>
          <w:sz w:val="24"/>
          <w:szCs w:val="24"/>
        </w:rPr>
        <w:t xml:space="preserve">Program: „Programul Incluziune și Demnitate Socială“ </w:t>
      </w:r>
    </w:p>
    <w:p w14:paraId="5C05B663" w14:textId="77777777" w:rsidR="00190A11" w:rsidRPr="00563C2C" w:rsidRDefault="00190A11" w:rsidP="003B3440">
      <w:pPr>
        <w:pStyle w:val="Corptext4"/>
        <w:shd w:val="clear" w:color="auto" w:fill="FFFFFF" w:themeFill="background1"/>
        <w:tabs>
          <w:tab w:val="left" w:pos="284"/>
        </w:tabs>
        <w:spacing w:after="0" w:line="240" w:lineRule="auto"/>
        <w:ind w:left="993" w:hanging="1"/>
        <w:jc w:val="both"/>
        <w:rPr>
          <w:rFonts w:cstheme="minorHAnsi"/>
          <w:sz w:val="24"/>
          <w:szCs w:val="24"/>
        </w:rPr>
      </w:pPr>
      <w:r w:rsidRPr="00563C2C">
        <w:rPr>
          <w:rFonts w:cstheme="minorHAnsi"/>
          <w:sz w:val="24"/>
          <w:szCs w:val="24"/>
        </w:rPr>
        <w:t xml:space="preserve">Prioritate: P07 „Sprijin pentru persoanele cu dizabilități“ </w:t>
      </w:r>
    </w:p>
    <w:p w14:paraId="6232EAA6" w14:textId="18A82142" w:rsidR="00190A11" w:rsidRDefault="00190A11" w:rsidP="00563C2C">
      <w:pPr>
        <w:pStyle w:val="Corptext4"/>
        <w:shd w:val="clear" w:color="auto" w:fill="FFFFFF" w:themeFill="background1"/>
        <w:tabs>
          <w:tab w:val="left" w:pos="284"/>
        </w:tabs>
        <w:spacing w:after="0" w:line="240" w:lineRule="auto"/>
        <w:ind w:left="993" w:hanging="1"/>
        <w:jc w:val="both"/>
        <w:rPr>
          <w:rFonts w:cstheme="minorHAnsi"/>
          <w:sz w:val="24"/>
          <w:szCs w:val="24"/>
        </w:rPr>
      </w:pPr>
      <w:r w:rsidRPr="00563C2C">
        <w:rPr>
          <w:rFonts w:cstheme="minorHAnsi"/>
          <w:sz w:val="24"/>
          <w:szCs w:val="24"/>
        </w:rPr>
        <w:t xml:space="preserve">Obiectiv specific: </w:t>
      </w:r>
      <w:r w:rsidR="00563C2C" w:rsidRPr="00563C2C">
        <w:rPr>
          <w:rFonts w:cstheme="minorHAnsi"/>
          <w:sz w:val="24"/>
          <w:szCs w:val="24"/>
        </w:rPr>
        <w:t xml:space="preserve">ESO4.8. </w:t>
      </w:r>
      <w:r w:rsidRPr="00563C2C">
        <w:rPr>
          <w:rFonts w:cstheme="minorHAnsi"/>
          <w:sz w:val="24"/>
          <w:szCs w:val="24"/>
        </w:rPr>
        <w:t>“</w:t>
      </w:r>
      <w:r w:rsidR="00563C2C" w:rsidRPr="00563C2C">
        <w:rPr>
          <w:rFonts w:cstheme="minorHAnsi"/>
          <w:sz w:val="24"/>
          <w:szCs w:val="24"/>
        </w:rPr>
        <w:t xml:space="preserve">Favorizarea incluziunii active în vederea promovării egalității de șanse, a nediscriminării </w:t>
      </w:r>
      <w:r w:rsidR="00563C2C">
        <w:rPr>
          <w:rFonts w:cstheme="minorHAnsi"/>
          <w:sz w:val="24"/>
          <w:szCs w:val="24"/>
        </w:rPr>
        <w:t>ș</w:t>
      </w:r>
      <w:r w:rsidR="00563C2C" w:rsidRPr="00563C2C">
        <w:rPr>
          <w:rFonts w:cstheme="minorHAnsi"/>
          <w:sz w:val="24"/>
          <w:szCs w:val="24"/>
        </w:rPr>
        <w:t xml:space="preserve">i a participării active, precum </w:t>
      </w:r>
      <w:r w:rsidR="00563C2C">
        <w:rPr>
          <w:rFonts w:cstheme="minorHAnsi"/>
          <w:sz w:val="24"/>
          <w:szCs w:val="24"/>
        </w:rPr>
        <w:t>ș</w:t>
      </w:r>
      <w:r w:rsidR="00563C2C" w:rsidRPr="00563C2C">
        <w:rPr>
          <w:rFonts w:cstheme="minorHAnsi"/>
          <w:sz w:val="24"/>
          <w:szCs w:val="24"/>
        </w:rPr>
        <w:t xml:space="preserve">i </w:t>
      </w:r>
      <w:r w:rsidR="00563C2C">
        <w:rPr>
          <w:rFonts w:cstheme="minorHAnsi"/>
          <w:sz w:val="24"/>
          <w:szCs w:val="24"/>
        </w:rPr>
        <w:t>î</w:t>
      </w:r>
      <w:r w:rsidR="00563C2C" w:rsidRPr="00563C2C">
        <w:rPr>
          <w:rFonts w:cstheme="minorHAnsi"/>
          <w:sz w:val="24"/>
          <w:szCs w:val="24"/>
        </w:rPr>
        <w:t>n vederea îmbunătățirii capacității de inserție</w:t>
      </w:r>
      <w:r w:rsidR="00563C2C">
        <w:rPr>
          <w:rFonts w:cstheme="minorHAnsi"/>
          <w:sz w:val="24"/>
          <w:szCs w:val="24"/>
        </w:rPr>
        <w:t xml:space="preserve"> profesională, în special î</w:t>
      </w:r>
      <w:r w:rsidR="00563C2C" w:rsidRPr="00563C2C">
        <w:rPr>
          <w:rFonts w:cstheme="minorHAnsi"/>
          <w:sz w:val="24"/>
          <w:szCs w:val="24"/>
        </w:rPr>
        <w:t>n rândul grupurilor defavorizate (FSE+)</w:t>
      </w:r>
      <w:r w:rsidRPr="00563C2C">
        <w:rPr>
          <w:rFonts w:cstheme="minorHAnsi"/>
          <w:sz w:val="24"/>
          <w:szCs w:val="24"/>
        </w:rPr>
        <w:t xml:space="preserve">” </w:t>
      </w:r>
    </w:p>
    <w:p w14:paraId="58D9BA10" w14:textId="4AB50D47" w:rsidR="007933E3" w:rsidRPr="00563C2C" w:rsidRDefault="007933E3" w:rsidP="00563C2C">
      <w:pPr>
        <w:pStyle w:val="Corptext4"/>
        <w:shd w:val="clear" w:color="auto" w:fill="FFFFFF" w:themeFill="background1"/>
        <w:tabs>
          <w:tab w:val="left" w:pos="284"/>
        </w:tabs>
        <w:spacing w:after="0" w:line="240" w:lineRule="auto"/>
        <w:ind w:left="993" w:hanging="1"/>
        <w:jc w:val="both"/>
        <w:rPr>
          <w:rFonts w:cstheme="minorHAnsi"/>
          <w:sz w:val="24"/>
          <w:szCs w:val="24"/>
        </w:rPr>
      </w:pPr>
      <w:r>
        <w:rPr>
          <w:rFonts w:cstheme="minorHAnsi"/>
          <w:sz w:val="24"/>
          <w:szCs w:val="24"/>
        </w:rPr>
        <w:t>Acțiunea 7.1 Angajarea și menținerea persoanelor cu dizabilități pe piața muncii – Componenta 1</w:t>
      </w:r>
    </w:p>
    <w:p w14:paraId="2DFB81FE" w14:textId="5AB8FA7F" w:rsidR="00190A11" w:rsidRPr="00F97DA6" w:rsidRDefault="00190A11" w:rsidP="003B3440">
      <w:pPr>
        <w:pStyle w:val="Corptext4"/>
        <w:shd w:val="clear" w:color="auto" w:fill="FFFFFF" w:themeFill="background1"/>
        <w:tabs>
          <w:tab w:val="left" w:pos="284"/>
        </w:tabs>
        <w:spacing w:after="0" w:line="240" w:lineRule="auto"/>
        <w:ind w:left="4860" w:firstLine="0"/>
        <w:jc w:val="both"/>
        <w:rPr>
          <w:rStyle w:val="Strong"/>
          <w:rFonts w:cstheme="minorHAnsi"/>
          <w:b w:val="0"/>
          <w:bCs w:val="0"/>
          <w:sz w:val="24"/>
          <w:szCs w:val="24"/>
          <w:highlight w:val="yellow"/>
        </w:rPr>
      </w:pPr>
    </w:p>
    <w:p w14:paraId="32CFA10C" w14:textId="77777777" w:rsidR="00B46F03" w:rsidRPr="00F97DA6" w:rsidRDefault="00B46F03" w:rsidP="003B3440">
      <w:pPr>
        <w:pStyle w:val="Corptext4"/>
        <w:shd w:val="clear" w:color="auto" w:fill="FFFFFF" w:themeFill="background1"/>
        <w:tabs>
          <w:tab w:val="left" w:pos="284"/>
        </w:tabs>
        <w:spacing w:after="0" w:line="240" w:lineRule="auto"/>
        <w:ind w:left="4860" w:firstLine="0"/>
        <w:jc w:val="both"/>
        <w:rPr>
          <w:rStyle w:val="Strong"/>
          <w:rFonts w:cstheme="minorHAnsi"/>
          <w:b w:val="0"/>
          <w:bCs w:val="0"/>
          <w:sz w:val="24"/>
          <w:szCs w:val="24"/>
          <w:highlight w:val="yellow"/>
        </w:rPr>
      </w:pPr>
    </w:p>
    <w:p w14:paraId="50FF0621" w14:textId="77777777" w:rsidR="00A24C2B" w:rsidRPr="00F97DA6" w:rsidRDefault="00A24C2B" w:rsidP="003B3440">
      <w:pPr>
        <w:pStyle w:val="Corptext4"/>
        <w:shd w:val="clear" w:color="auto" w:fill="FFFFFF" w:themeFill="background1"/>
        <w:tabs>
          <w:tab w:val="left" w:pos="346"/>
        </w:tabs>
        <w:spacing w:after="0" w:line="240" w:lineRule="auto"/>
        <w:ind w:left="1134" w:right="985" w:firstLine="0"/>
        <w:rPr>
          <w:rStyle w:val="Strong"/>
          <w:rFonts w:cstheme="minorHAnsi"/>
          <w:sz w:val="24"/>
          <w:szCs w:val="24"/>
        </w:rPr>
      </w:pPr>
    </w:p>
    <w:p w14:paraId="08BCA21E" w14:textId="77777777" w:rsidR="003D3C35" w:rsidRDefault="003D3C35" w:rsidP="003B3440">
      <w:pPr>
        <w:pStyle w:val="Corptext4"/>
        <w:shd w:val="clear" w:color="auto" w:fill="FFFFFF" w:themeFill="background1"/>
        <w:tabs>
          <w:tab w:val="left" w:pos="346"/>
        </w:tabs>
        <w:spacing w:after="0" w:line="240" w:lineRule="auto"/>
        <w:ind w:left="1134" w:right="985" w:firstLine="0"/>
        <w:rPr>
          <w:rStyle w:val="Strong"/>
          <w:rFonts w:cstheme="minorHAnsi"/>
          <w:sz w:val="24"/>
          <w:szCs w:val="24"/>
        </w:rPr>
      </w:pPr>
    </w:p>
    <w:p w14:paraId="7C6FA03B" w14:textId="77777777" w:rsidR="000A1947" w:rsidRDefault="000A1947" w:rsidP="003B3440">
      <w:pPr>
        <w:pStyle w:val="Corptext4"/>
        <w:shd w:val="clear" w:color="auto" w:fill="FFFFFF" w:themeFill="background1"/>
        <w:tabs>
          <w:tab w:val="left" w:pos="346"/>
        </w:tabs>
        <w:spacing w:after="0" w:line="240" w:lineRule="auto"/>
        <w:ind w:left="1134" w:right="985" w:firstLine="0"/>
        <w:rPr>
          <w:rStyle w:val="Strong"/>
          <w:rFonts w:cstheme="minorHAnsi"/>
          <w:sz w:val="24"/>
          <w:szCs w:val="24"/>
        </w:rPr>
      </w:pPr>
    </w:p>
    <w:p w14:paraId="47A42147" w14:textId="77777777" w:rsidR="003D3C35" w:rsidRDefault="003D3C35" w:rsidP="003B3440">
      <w:pPr>
        <w:pStyle w:val="Corptext4"/>
        <w:shd w:val="clear" w:color="auto" w:fill="FFFFFF" w:themeFill="background1"/>
        <w:tabs>
          <w:tab w:val="left" w:pos="346"/>
        </w:tabs>
        <w:spacing w:after="0" w:line="240" w:lineRule="auto"/>
        <w:ind w:left="1134" w:right="985" w:firstLine="0"/>
        <w:rPr>
          <w:rStyle w:val="Strong"/>
          <w:rFonts w:cstheme="minorHAnsi"/>
          <w:sz w:val="24"/>
          <w:szCs w:val="24"/>
        </w:rPr>
      </w:pPr>
    </w:p>
    <w:p w14:paraId="29D5C667" w14:textId="138ADAF8" w:rsidR="00F5314C" w:rsidRPr="00F97DA6" w:rsidRDefault="00F5314C" w:rsidP="003B3440">
      <w:pPr>
        <w:pStyle w:val="Corptext4"/>
        <w:shd w:val="clear" w:color="auto" w:fill="FFFFFF" w:themeFill="background1"/>
        <w:tabs>
          <w:tab w:val="left" w:pos="346"/>
        </w:tabs>
        <w:spacing w:after="0" w:line="240" w:lineRule="auto"/>
        <w:ind w:left="1134" w:right="985" w:firstLine="0"/>
        <w:rPr>
          <w:rStyle w:val="Strong"/>
          <w:rFonts w:cstheme="minorHAnsi"/>
          <w:sz w:val="24"/>
          <w:szCs w:val="24"/>
        </w:rPr>
      </w:pPr>
      <w:r w:rsidRPr="00F97DA6">
        <w:rPr>
          <w:rStyle w:val="Strong"/>
          <w:rFonts w:cstheme="minorHAnsi"/>
          <w:sz w:val="24"/>
          <w:szCs w:val="24"/>
        </w:rPr>
        <w:t>PREȘEDINTE</w:t>
      </w:r>
    </w:p>
    <w:p w14:paraId="0929268D" w14:textId="77777777" w:rsidR="00F5314C" w:rsidRPr="00F97DA6" w:rsidRDefault="00F5314C" w:rsidP="003B3440">
      <w:pPr>
        <w:pStyle w:val="Corptext4"/>
        <w:shd w:val="clear" w:color="auto" w:fill="FFFFFF" w:themeFill="background1"/>
        <w:tabs>
          <w:tab w:val="left" w:pos="346"/>
        </w:tabs>
        <w:spacing w:after="0" w:line="240" w:lineRule="auto"/>
        <w:ind w:left="1134" w:right="985" w:firstLine="0"/>
        <w:rPr>
          <w:rStyle w:val="Strong"/>
          <w:rFonts w:cstheme="minorHAnsi"/>
          <w:sz w:val="24"/>
          <w:szCs w:val="24"/>
        </w:rPr>
      </w:pPr>
    </w:p>
    <w:p w14:paraId="6F8065D7" w14:textId="77777777" w:rsidR="00A43054" w:rsidRDefault="009356AC" w:rsidP="000F689F">
      <w:pPr>
        <w:pStyle w:val="Corptext4"/>
        <w:shd w:val="clear" w:color="auto" w:fill="FFFFFF" w:themeFill="background1"/>
        <w:tabs>
          <w:tab w:val="left" w:pos="346"/>
        </w:tabs>
        <w:spacing w:after="0" w:line="240" w:lineRule="auto"/>
        <w:ind w:left="1134" w:right="985" w:firstLine="0"/>
        <w:rPr>
          <w:rStyle w:val="Strong"/>
          <w:rFonts w:cstheme="minorHAnsi"/>
          <w:sz w:val="24"/>
          <w:szCs w:val="24"/>
        </w:rPr>
      </w:pPr>
      <w:r w:rsidRPr="00F97DA6">
        <w:rPr>
          <w:rStyle w:val="Strong"/>
          <w:rFonts w:cstheme="minorHAnsi"/>
          <w:sz w:val="24"/>
          <w:szCs w:val="24"/>
        </w:rPr>
        <w:t>A</w:t>
      </w:r>
      <w:r w:rsidR="00B1621E" w:rsidRPr="00F97DA6">
        <w:rPr>
          <w:rStyle w:val="Strong"/>
          <w:rFonts w:cstheme="minorHAnsi"/>
          <w:sz w:val="24"/>
          <w:szCs w:val="24"/>
        </w:rPr>
        <w:t>lexandra Ana-Maria ZARĂ</w:t>
      </w:r>
      <w:r w:rsidR="009C511A" w:rsidRPr="00F97DA6">
        <w:rPr>
          <w:rStyle w:val="Strong"/>
          <w:rFonts w:cstheme="minorHAnsi"/>
          <w:sz w:val="24"/>
          <w:szCs w:val="24"/>
        </w:rPr>
        <w:t xml:space="preserve">              </w:t>
      </w:r>
    </w:p>
    <w:p w14:paraId="62478CAB" w14:textId="77777777" w:rsidR="00A43054" w:rsidRDefault="00A43054" w:rsidP="000F689F">
      <w:pPr>
        <w:pStyle w:val="Corptext4"/>
        <w:shd w:val="clear" w:color="auto" w:fill="FFFFFF" w:themeFill="background1"/>
        <w:tabs>
          <w:tab w:val="left" w:pos="346"/>
        </w:tabs>
        <w:spacing w:after="0" w:line="240" w:lineRule="auto"/>
        <w:ind w:left="1134" w:right="985" w:firstLine="0"/>
        <w:rPr>
          <w:rStyle w:val="Strong"/>
          <w:rFonts w:cstheme="minorHAnsi"/>
          <w:sz w:val="24"/>
          <w:szCs w:val="24"/>
        </w:rPr>
      </w:pPr>
    </w:p>
    <w:p w14:paraId="21AFCD41" w14:textId="77777777" w:rsidR="00A43054" w:rsidRDefault="00A43054">
      <w:pPr>
        <w:rPr>
          <w:rStyle w:val="Strong"/>
          <w:rFonts w:ascii="Trebuchet MS" w:eastAsia="Trebuchet MS" w:hAnsi="Trebuchet MS" w:cstheme="minorHAnsi"/>
          <w:sz w:val="24"/>
          <w:szCs w:val="24"/>
        </w:rPr>
      </w:pPr>
      <w:r>
        <w:rPr>
          <w:rStyle w:val="Strong"/>
          <w:rFonts w:cstheme="minorHAnsi"/>
          <w:sz w:val="24"/>
          <w:szCs w:val="24"/>
        </w:rPr>
        <w:br w:type="page"/>
      </w:r>
    </w:p>
    <w:p w14:paraId="0DDF7D70" w14:textId="77777777" w:rsidR="00A43054" w:rsidRDefault="009C511A" w:rsidP="000F689F">
      <w:pPr>
        <w:pStyle w:val="Corptext4"/>
        <w:shd w:val="clear" w:color="auto" w:fill="FFFFFF" w:themeFill="background1"/>
        <w:tabs>
          <w:tab w:val="left" w:pos="346"/>
        </w:tabs>
        <w:spacing w:after="0" w:line="240" w:lineRule="auto"/>
        <w:ind w:left="1134" w:right="985" w:firstLine="0"/>
        <w:rPr>
          <w:rStyle w:val="Strong"/>
          <w:rFonts w:cstheme="minorHAnsi"/>
          <w:sz w:val="24"/>
          <w:szCs w:val="24"/>
        </w:rPr>
      </w:pPr>
      <w:r w:rsidRPr="00F97DA6">
        <w:rPr>
          <w:rStyle w:val="Strong"/>
          <w:rFonts w:cstheme="minorHAnsi"/>
          <w:sz w:val="24"/>
          <w:szCs w:val="24"/>
        </w:rPr>
        <w:lastRenderedPageBreak/>
        <w:t xml:space="preserve">  </w:t>
      </w:r>
    </w:p>
    <w:p w14:paraId="21CAAB11" w14:textId="77777777" w:rsidR="00A43054" w:rsidRPr="00A43054" w:rsidRDefault="009C511A" w:rsidP="00A43054">
      <w:pPr>
        <w:spacing w:line="360" w:lineRule="auto"/>
        <w:ind w:left="1418" w:right="985"/>
        <w:jc w:val="center"/>
        <w:rPr>
          <w:rFonts w:ascii="Trebuchet MS" w:eastAsia="Times New Roman" w:hAnsi="Trebuchet MS" w:cs="Times New (W1)"/>
          <w:b/>
          <w:bCs/>
          <w:sz w:val="24"/>
          <w:szCs w:val="24"/>
          <w:lang w:eastAsia="ro-RO"/>
        </w:rPr>
      </w:pPr>
      <w:r w:rsidRPr="00F97DA6">
        <w:rPr>
          <w:rStyle w:val="Strong"/>
          <w:rFonts w:cstheme="minorHAnsi"/>
          <w:sz w:val="24"/>
          <w:szCs w:val="24"/>
        </w:rPr>
        <w:t xml:space="preserve">   </w:t>
      </w:r>
      <w:r w:rsidR="00A43054" w:rsidRPr="00A43054">
        <w:rPr>
          <w:rFonts w:ascii="Trebuchet MS" w:eastAsia="Times New Roman" w:hAnsi="Trebuchet MS" w:cs="Times New (W1)"/>
          <w:b/>
          <w:bCs/>
          <w:sz w:val="24"/>
          <w:szCs w:val="24"/>
          <w:lang w:eastAsia="ro-RO"/>
        </w:rPr>
        <w:t>CERERE DE INSCRIERE</w:t>
      </w:r>
    </w:p>
    <w:p w14:paraId="7711665E" w14:textId="77777777" w:rsidR="00A43054" w:rsidRPr="00A43054" w:rsidRDefault="00A43054" w:rsidP="00A43054">
      <w:pPr>
        <w:suppressAutoHyphens/>
        <w:autoSpaceDE w:val="0"/>
        <w:autoSpaceDN w:val="0"/>
        <w:adjustRightInd w:val="0"/>
        <w:spacing w:after="0" w:line="360" w:lineRule="auto"/>
        <w:ind w:left="1418" w:right="985"/>
        <w:jc w:val="center"/>
        <w:rPr>
          <w:rFonts w:ascii="Trebuchet MS" w:eastAsia="Times New Roman" w:hAnsi="Trebuchet MS" w:cs="Times New (W1)"/>
          <w:b/>
          <w:bCs/>
          <w:sz w:val="24"/>
          <w:szCs w:val="24"/>
          <w:shd w:val="clear" w:color="auto" w:fill="FFFFFF"/>
          <w:lang w:eastAsia="ro-RO"/>
        </w:rPr>
      </w:pPr>
      <w:r w:rsidRPr="00A43054">
        <w:rPr>
          <w:rFonts w:ascii="Trebuchet MS" w:eastAsia="Times New Roman" w:hAnsi="Trebuchet MS" w:cs="Times New (W1)"/>
          <w:b/>
          <w:bCs/>
          <w:sz w:val="24"/>
          <w:szCs w:val="24"/>
          <w:lang w:eastAsia="ro-RO"/>
        </w:rPr>
        <w:t>în procedura de selecție și recrutare a experților pentru angajarea pe bază de contract individual de muncă, pe perioadă determinată, pentru posturile înființate în afara organigramei, pentru desfășurarea de activități în cadrul proiectului: ”Îmbunătățirea capacității de inserție profesională a persoanelor cu dizabilități pe piața muncii”,  cod SMIS: 348291</w:t>
      </w:r>
    </w:p>
    <w:p w14:paraId="71911104"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
          <w:bCs/>
          <w:sz w:val="24"/>
          <w:szCs w:val="24"/>
          <w:lang w:eastAsia="ro-RO"/>
        </w:rPr>
      </w:pPr>
    </w:p>
    <w:p w14:paraId="6546C3CE"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
          <w:bCs/>
          <w:sz w:val="24"/>
          <w:szCs w:val="24"/>
          <w:lang w:eastAsia="ro-RO"/>
        </w:rPr>
      </w:pPr>
    </w:p>
    <w:p w14:paraId="292CDF12"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
          <w:bCs/>
          <w:sz w:val="24"/>
          <w:szCs w:val="24"/>
          <w:lang w:eastAsia="ro-RO"/>
        </w:rPr>
      </w:pPr>
    </w:p>
    <w:p w14:paraId="39766E09" w14:textId="77777777" w:rsidR="00A43054" w:rsidRPr="00A43054" w:rsidRDefault="00A43054" w:rsidP="00A43054">
      <w:pPr>
        <w:suppressAutoHyphens/>
        <w:spacing w:after="0" w:line="360" w:lineRule="auto"/>
        <w:ind w:left="1418" w:right="985"/>
        <w:jc w:val="center"/>
        <w:rPr>
          <w:rFonts w:ascii="Trebuchet MS" w:eastAsia="Times New Roman" w:hAnsi="Trebuchet MS" w:cs="Times New (W1)"/>
          <w:bCs/>
          <w:sz w:val="24"/>
          <w:szCs w:val="24"/>
          <w:lang w:eastAsia="ro-RO"/>
        </w:rPr>
      </w:pPr>
      <w:proofErr w:type="spellStart"/>
      <w:r w:rsidRPr="00A43054">
        <w:rPr>
          <w:rFonts w:ascii="Trebuchet MS" w:eastAsia="Times New Roman" w:hAnsi="Trebuchet MS" w:cs="Times New (W1)"/>
          <w:bCs/>
          <w:sz w:val="24"/>
          <w:szCs w:val="24"/>
          <w:lang w:eastAsia="ro-RO"/>
        </w:rPr>
        <w:t>Domnule</w:t>
      </w:r>
      <w:proofErr w:type="spellEnd"/>
      <w:r w:rsidRPr="00A43054">
        <w:rPr>
          <w:rFonts w:ascii="Trebuchet MS" w:eastAsia="Times New Roman" w:hAnsi="Trebuchet MS" w:cs="Times New (W1)"/>
          <w:bCs/>
          <w:sz w:val="24"/>
          <w:szCs w:val="24"/>
          <w:lang w:eastAsia="ro-RO"/>
        </w:rPr>
        <w:t xml:space="preserve"> președinte,</w:t>
      </w:r>
    </w:p>
    <w:p w14:paraId="0F682777"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29BEABB1"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r w:rsidRPr="00A43054">
        <w:rPr>
          <w:rFonts w:ascii="Trebuchet MS" w:eastAsia="Times New Roman" w:hAnsi="Trebuchet MS" w:cs="Times New (W1)"/>
          <w:bCs/>
          <w:sz w:val="24"/>
          <w:szCs w:val="24"/>
          <w:lang w:eastAsia="ro-RO"/>
        </w:rPr>
        <w:t>Subsemnatul/Subsemnata ……………………………………………………………………………………</w:t>
      </w:r>
    </w:p>
    <w:p w14:paraId="12CD6644"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r w:rsidRPr="00A43054">
        <w:rPr>
          <w:rFonts w:ascii="Trebuchet MS" w:eastAsia="Times New Roman" w:hAnsi="Trebuchet MS" w:cs="Times New (W1)"/>
          <w:bCs/>
          <w:sz w:val="24"/>
          <w:szCs w:val="24"/>
          <w:lang w:eastAsia="ro-RO"/>
        </w:rPr>
        <w:t>Telefon :……………………………………………</w:t>
      </w:r>
    </w:p>
    <w:p w14:paraId="6CD904AF"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r w:rsidRPr="00A43054">
        <w:rPr>
          <w:rFonts w:ascii="Trebuchet MS" w:eastAsia="Times New Roman" w:hAnsi="Trebuchet MS" w:cs="Times New (W1)"/>
          <w:bCs/>
          <w:sz w:val="24"/>
          <w:szCs w:val="24"/>
          <w:lang w:eastAsia="ro-RO"/>
        </w:rPr>
        <w:t>Email: ……………………………………………….</w:t>
      </w:r>
    </w:p>
    <w:p w14:paraId="5C95A070"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r w:rsidRPr="00A43054">
        <w:rPr>
          <w:rFonts w:ascii="Trebuchet MS" w:eastAsia="Times New Roman" w:hAnsi="Trebuchet MS" w:cs="Times New (W1)"/>
          <w:bCs/>
          <w:sz w:val="24"/>
          <w:szCs w:val="24"/>
          <w:lang w:eastAsia="ro-RO"/>
        </w:rPr>
        <w:t xml:space="preserve">solicit prin prezenta înscrierea mea în procedura de recrutare și selecție </w:t>
      </w:r>
      <w:r w:rsidRPr="00A43054">
        <w:rPr>
          <w:rFonts w:ascii="Trebuchet MS" w:eastAsia="Times New Roman" w:hAnsi="Trebuchet MS" w:cs="Times New (W1)"/>
          <w:b/>
          <w:bCs/>
          <w:sz w:val="24"/>
          <w:szCs w:val="24"/>
          <w:lang w:eastAsia="ro-RO"/>
        </w:rPr>
        <w:t xml:space="preserve">a experților pentru angajarea pe bază de contract individual de muncă, pe perioadă determinată, pentru posturile înființate în afara organigramei, </w:t>
      </w:r>
      <w:r w:rsidRPr="00A43054">
        <w:rPr>
          <w:rFonts w:ascii="Trebuchet MS" w:eastAsia="Times New Roman" w:hAnsi="Trebuchet MS" w:cs="Times New (W1)"/>
          <w:bCs/>
          <w:sz w:val="24"/>
          <w:szCs w:val="24"/>
          <w:lang w:eastAsia="ro-RO"/>
        </w:rPr>
        <w:t xml:space="preserve">în cadrul proiectului </w:t>
      </w:r>
      <w:r w:rsidRPr="00A43054">
        <w:rPr>
          <w:rFonts w:ascii="Trebuchet MS" w:eastAsia="Times New Roman" w:hAnsi="Trebuchet MS" w:cs="Times New (W1)"/>
          <w:bCs/>
          <w:i/>
          <w:sz w:val="24"/>
          <w:szCs w:val="24"/>
          <w:lang w:eastAsia="ro-RO"/>
        </w:rPr>
        <w:t>”Îmbunătățirea capacității de inserție profesională a persoanelor cu dizabilități pe piața muncii”, cod SMIS: 348291</w:t>
      </w:r>
      <w:r w:rsidRPr="00A43054">
        <w:rPr>
          <w:rFonts w:ascii="Trebuchet MS" w:eastAsia="Times New Roman" w:hAnsi="Trebuchet MS" w:cs="Times New (W1)"/>
          <w:bCs/>
          <w:sz w:val="24"/>
          <w:szCs w:val="24"/>
          <w:lang w:eastAsia="ro-RO"/>
        </w:rPr>
        <w:t xml:space="preserve"> pentru ocuparea poziției de ............................................... și depun anexat documentația necesară, astfel cum a fost precizată în anunțul de selecție.</w:t>
      </w:r>
    </w:p>
    <w:p w14:paraId="7338D40F"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662C2873"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4718BE49"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1B48CFB0" w14:textId="77777777" w:rsid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r w:rsidRPr="00A43054">
        <w:rPr>
          <w:rFonts w:ascii="Trebuchet MS" w:eastAsia="Times New Roman" w:hAnsi="Trebuchet MS" w:cs="Times New (W1)"/>
          <w:bCs/>
          <w:sz w:val="24"/>
          <w:szCs w:val="24"/>
          <w:lang w:eastAsia="ro-RO"/>
        </w:rPr>
        <w:t>Data:</w:t>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t>Semnătura:</w:t>
      </w:r>
    </w:p>
    <w:p w14:paraId="63FE5817" w14:textId="77777777" w:rsid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2F865B93" w14:textId="5073DB7C" w:rsidR="00A43054" w:rsidRDefault="00A43054">
      <w:pPr>
        <w:rPr>
          <w:rFonts w:ascii="Trebuchet MS" w:eastAsia="Times New Roman" w:hAnsi="Trebuchet MS" w:cs="Times New (W1)"/>
          <w:bCs/>
          <w:sz w:val="24"/>
          <w:szCs w:val="24"/>
          <w:lang w:eastAsia="ro-RO"/>
        </w:rPr>
      </w:pPr>
      <w:r>
        <w:rPr>
          <w:rFonts w:ascii="Trebuchet MS" w:eastAsia="Times New Roman" w:hAnsi="Trebuchet MS" w:cs="Times New (W1)"/>
          <w:bCs/>
          <w:sz w:val="24"/>
          <w:szCs w:val="24"/>
          <w:lang w:eastAsia="ro-RO"/>
        </w:rPr>
        <w:br w:type="page"/>
      </w:r>
    </w:p>
    <w:p w14:paraId="07B81006" w14:textId="77777777" w:rsid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3B4B5FD7" w14:textId="77777777" w:rsid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55A894A5" w14:textId="77777777" w:rsid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337D0C2A" w14:textId="77777777" w:rsidR="00A43054" w:rsidRPr="00A43054" w:rsidRDefault="00A43054" w:rsidP="00A43054">
      <w:pPr>
        <w:suppressAutoHyphens/>
        <w:autoSpaceDE w:val="0"/>
        <w:autoSpaceDN w:val="0"/>
        <w:adjustRightInd w:val="0"/>
        <w:spacing w:after="0" w:line="240" w:lineRule="auto"/>
        <w:ind w:left="1134" w:right="1127"/>
        <w:jc w:val="center"/>
        <w:rPr>
          <w:rFonts w:ascii="Trebuchet MS" w:eastAsia="Times New Roman" w:hAnsi="Trebuchet MS" w:cs="Times New (W1)"/>
          <w:b/>
          <w:bCs/>
          <w:sz w:val="24"/>
          <w:szCs w:val="24"/>
          <w:lang w:eastAsia="ro-RO"/>
        </w:rPr>
      </w:pPr>
      <w:r w:rsidRPr="00A43054">
        <w:rPr>
          <w:rFonts w:ascii="Trebuchet MS" w:eastAsia="Times New Roman" w:hAnsi="Trebuchet MS" w:cs="Times New (W1)"/>
          <w:b/>
          <w:bCs/>
          <w:sz w:val="24"/>
          <w:szCs w:val="24"/>
          <w:lang w:eastAsia="ro-RO"/>
        </w:rPr>
        <w:t>Declarație de disponibilitate</w:t>
      </w:r>
    </w:p>
    <w:p w14:paraId="5F488225" w14:textId="77777777" w:rsidR="00A43054" w:rsidRPr="00A43054" w:rsidRDefault="00A43054" w:rsidP="00A43054">
      <w:pPr>
        <w:suppressAutoHyphens/>
        <w:spacing w:after="0" w:line="240" w:lineRule="auto"/>
        <w:ind w:left="1134" w:right="1127"/>
        <w:rPr>
          <w:rFonts w:ascii="Trebuchet MS" w:eastAsia="Times New Roman" w:hAnsi="Trebuchet MS" w:cs="Times New (W1)"/>
          <w:b/>
          <w:bCs/>
          <w:sz w:val="24"/>
          <w:szCs w:val="24"/>
          <w:lang w:eastAsia="ro-RO"/>
        </w:rPr>
      </w:pPr>
    </w:p>
    <w:p w14:paraId="7BB5ABF1" w14:textId="77777777" w:rsidR="00A43054" w:rsidRPr="00A43054" w:rsidRDefault="00A43054" w:rsidP="00A43054">
      <w:pPr>
        <w:suppressAutoHyphens/>
        <w:spacing w:after="0" w:line="240" w:lineRule="auto"/>
        <w:ind w:left="1134" w:right="1127"/>
        <w:rPr>
          <w:rFonts w:ascii="Trebuchet MS" w:eastAsia="Times New Roman" w:hAnsi="Trebuchet MS" w:cs="Times New (W1)"/>
          <w:b/>
          <w:bCs/>
          <w:sz w:val="24"/>
          <w:szCs w:val="24"/>
          <w:lang w:eastAsia="ro-RO"/>
        </w:rPr>
      </w:pPr>
    </w:p>
    <w:p w14:paraId="039228FA" w14:textId="77777777" w:rsidR="00A43054" w:rsidRPr="00A43054" w:rsidRDefault="00A43054" w:rsidP="00A43054">
      <w:pPr>
        <w:suppressAutoHyphens/>
        <w:spacing w:after="0" w:line="360" w:lineRule="auto"/>
        <w:ind w:left="1134" w:right="1127"/>
        <w:rPr>
          <w:rFonts w:ascii="Trebuchet MS" w:eastAsia="Times New Roman" w:hAnsi="Trebuchet MS" w:cs="Times New (W1)"/>
          <w:bCs/>
          <w:sz w:val="24"/>
          <w:szCs w:val="24"/>
          <w:lang w:eastAsia="ro-RO"/>
        </w:rPr>
      </w:pPr>
      <w:r w:rsidRPr="00A43054">
        <w:rPr>
          <w:rFonts w:ascii="Trebuchet MS" w:eastAsia="Times New Roman" w:hAnsi="Trebuchet MS" w:cs="Times New (W1)"/>
          <w:bCs/>
          <w:sz w:val="24"/>
          <w:szCs w:val="24"/>
          <w:lang w:eastAsia="ro-RO"/>
        </w:rPr>
        <w:t xml:space="preserve">Subsemnatul/Subsemnata </w:t>
      </w:r>
    </w:p>
    <w:p w14:paraId="193AAC01" w14:textId="77777777" w:rsidR="00A43054" w:rsidRPr="00A43054" w:rsidRDefault="00A43054" w:rsidP="00A43054">
      <w:pPr>
        <w:suppressAutoHyphens/>
        <w:spacing w:after="0" w:line="360" w:lineRule="auto"/>
        <w:ind w:left="1134" w:right="1127"/>
        <w:rPr>
          <w:rFonts w:ascii="Trebuchet MS" w:eastAsia="Times New Roman" w:hAnsi="Trebuchet MS" w:cs="Times New (W1)"/>
          <w:bCs/>
          <w:sz w:val="24"/>
          <w:szCs w:val="24"/>
          <w:lang w:eastAsia="ro-RO"/>
        </w:rPr>
      </w:pPr>
      <w:r w:rsidRPr="00A43054">
        <w:rPr>
          <w:rFonts w:ascii="Trebuchet MS" w:eastAsia="Times New Roman" w:hAnsi="Trebuchet MS" w:cs="Times New (W1)"/>
          <w:bCs/>
          <w:sz w:val="24"/>
          <w:szCs w:val="24"/>
          <w:lang w:eastAsia="ro-RO"/>
        </w:rPr>
        <w:t>…………………………………………………………………………………………………………………………………………</w:t>
      </w:r>
    </w:p>
    <w:p w14:paraId="7AE56A24" w14:textId="77777777" w:rsidR="00A43054" w:rsidRPr="00A43054" w:rsidRDefault="00A43054" w:rsidP="00A43054">
      <w:pPr>
        <w:suppressAutoHyphens/>
        <w:spacing w:after="0" w:line="360" w:lineRule="auto"/>
        <w:ind w:left="1134" w:right="1127"/>
        <w:rPr>
          <w:rFonts w:ascii="Trebuchet MS" w:eastAsia="Times New Roman" w:hAnsi="Trebuchet MS" w:cs="Times New (W1)"/>
          <w:bCs/>
          <w:sz w:val="24"/>
          <w:szCs w:val="24"/>
          <w:lang w:eastAsia="ro-RO"/>
        </w:rPr>
      </w:pPr>
      <w:r w:rsidRPr="00A43054">
        <w:rPr>
          <w:rFonts w:ascii="Trebuchet MS" w:eastAsia="Times New Roman" w:hAnsi="Trebuchet MS" w:cs="Times New (W1)"/>
          <w:bCs/>
          <w:sz w:val="24"/>
          <w:szCs w:val="24"/>
          <w:lang w:eastAsia="ro-RO"/>
        </w:rPr>
        <w:t>Telefon :……………………………………………</w:t>
      </w:r>
    </w:p>
    <w:p w14:paraId="4E25E7BB" w14:textId="77777777" w:rsidR="00A43054" w:rsidRPr="00A43054" w:rsidRDefault="00A43054" w:rsidP="00A43054">
      <w:pPr>
        <w:suppressAutoHyphens/>
        <w:spacing w:after="0" w:line="360" w:lineRule="auto"/>
        <w:ind w:left="1134" w:right="1127"/>
        <w:rPr>
          <w:rFonts w:ascii="Trebuchet MS" w:eastAsia="Times New Roman" w:hAnsi="Trebuchet MS" w:cs="Times New (W1)"/>
          <w:bCs/>
          <w:sz w:val="24"/>
          <w:szCs w:val="24"/>
          <w:lang w:eastAsia="ro-RO"/>
        </w:rPr>
      </w:pPr>
      <w:r w:rsidRPr="00A43054">
        <w:rPr>
          <w:rFonts w:ascii="Trebuchet MS" w:eastAsia="Times New Roman" w:hAnsi="Trebuchet MS" w:cs="Times New (W1)"/>
          <w:bCs/>
          <w:sz w:val="24"/>
          <w:szCs w:val="24"/>
          <w:lang w:eastAsia="ro-RO"/>
        </w:rPr>
        <w:t>Email: ……………………………………………….</w:t>
      </w:r>
    </w:p>
    <w:p w14:paraId="1F37C621" w14:textId="77777777" w:rsidR="00A43054" w:rsidRPr="00A43054" w:rsidRDefault="00A43054" w:rsidP="00A43054">
      <w:pPr>
        <w:suppressAutoHyphens/>
        <w:spacing w:after="0" w:line="360" w:lineRule="auto"/>
        <w:ind w:left="1134" w:right="1127"/>
        <w:rPr>
          <w:rFonts w:ascii="Trebuchet MS" w:eastAsia="Times New Roman" w:hAnsi="Trebuchet MS" w:cs="Times New (W1)"/>
          <w:bCs/>
          <w:sz w:val="24"/>
          <w:szCs w:val="24"/>
          <w:lang w:eastAsia="ro-RO"/>
        </w:rPr>
      </w:pPr>
    </w:p>
    <w:p w14:paraId="39B8A79F" w14:textId="77777777" w:rsidR="00A43054" w:rsidRPr="00A43054" w:rsidRDefault="00A43054" w:rsidP="00A43054">
      <w:pPr>
        <w:suppressAutoHyphens/>
        <w:spacing w:after="0" w:line="360" w:lineRule="auto"/>
        <w:ind w:left="1134" w:right="1127"/>
        <w:jc w:val="both"/>
        <w:rPr>
          <w:rFonts w:ascii="Trebuchet MS" w:eastAsia="Times New Roman" w:hAnsi="Trebuchet MS" w:cs="Times New (W1)"/>
          <w:bCs/>
          <w:sz w:val="24"/>
          <w:szCs w:val="24"/>
          <w:lang w:eastAsia="ro-RO"/>
        </w:rPr>
      </w:pPr>
    </w:p>
    <w:p w14:paraId="7C034B1C" w14:textId="77777777" w:rsidR="00A43054" w:rsidRPr="00A43054" w:rsidRDefault="00A43054" w:rsidP="00A43054">
      <w:pPr>
        <w:suppressAutoHyphens/>
        <w:spacing w:after="0" w:line="360" w:lineRule="auto"/>
        <w:ind w:left="1134" w:right="1127"/>
        <w:jc w:val="both"/>
        <w:rPr>
          <w:rFonts w:ascii="Trebuchet MS" w:eastAsia="Times New Roman" w:hAnsi="Trebuchet MS" w:cs="Times New (W1)"/>
          <w:bCs/>
          <w:sz w:val="24"/>
          <w:szCs w:val="24"/>
          <w:lang w:eastAsia="ro-RO"/>
        </w:rPr>
      </w:pPr>
      <w:r w:rsidRPr="00A43054">
        <w:rPr>
          <w:rFonts w:ascii="Trebuchet MS" w:eastAsia="Times New Roman" w:hAnsi="Trebuchet MS" w:cs="Times New (W1)"/>
          <w:bCs/>
          <w:sz w:val="24"/>
          <w:szCs w:val="24"/>
          <w:lang w:eastAsia="ro-RO"/>
        </w:rPr>
        <w:t>Menționez că sunt / nu sunt disponibil(ă) pentru a desfășura activități în cadrul proiectului ”</w:t>
      </w:r>
      <w:r w:rsidRPr="00A43054">
        <w:rPr>
          <w:rFonts w:ascii="Trebuchet MS" w:eastAsia="Times New Roman" w:hAnsi="Trebuchet MS" w:cs="Times New (W1)"/>
          <w:bCs/>
          <w:i/>
          <w:sz w:val="24"/>
          <w:szCs w:val="24"/>
          <w:lang w:eastAsia="ro-RO"/>
        </w:rPr>
        <w:t>Îmbunătățirea capacității de inserție profesională a persoanelor cu dizabilități pe piața muncii</w:t>
      </w:r>
      <w:r w:rsidRPr="00A43054">
        <w:rPr>
          <w:rFonts w:ascii="Trebuchet MS" w:eastAsia="Times New Roman" w:hAnsi="Trebuchet MS" w:cs="Times New (W1)"/>
          <w:bCs/>
          <w:sz w:val="24"/>
          <w:szCs w:val="24"/>
          <w:lang w:eastAsia="ro-RO"/>
        </w:rPr>
        <w:t xml:space="preserve">”,  cod SMIS: 348291, în limita numărului de ore/zi stabilite în cadrul proiectului. </w:t>
      </w:r>
    </w:p>
    <w:p w14:paraId="256574E6" w14:textId="77777777" w:rsidR="00A43054" w:rsidRPr="00A43054" w:rsidRDefault="00A43054" w:rsidP="00A43054">
      <w:pPr>
        <w:suppressAutoHyphens/>
        <w:spacing w:after="0" w:line="360" w:lineRule="auto"/>
        <w:ind w:left="1134" w:right="1127"/>
        <w:jc w:val="both"/>
        <w:rPr>
          <w:rFonts w:ascii="Trebuchet MS" w:eastAsia="Times New Roman" w:hAnsi="Trebuchet MS" w:cs="Times New (W1)"/>
          <w:bCs/>
          <w:sz w:val="24"/>
          <w:szCs w:val="24"/>
          <w:lang w:eastAsia="ro-RO"/>
        </w:rPr>
      </w:pPr>
      <w:r w:rsidRPr="00A43054">
        <w:rPr>
          <w:rFonts w:ascii="Trebuchet MS" w:eastAsia="Times New Roman" w:hAnsi="Trebuchet MS" w:cs="Times New (W1)"/>
          <w:bCs/>
          <w:sz w:val="24"/>
          <w:szCs w:val="24"/>
          <w:lang w:eastAsia="ro-RO"/>
        </w:rPr>
        <w:t>Menționez că am disponibilitatea /nu am disponibilitatea de a efectua deplasări în țară.</w:t>
      </w:r>
    </w:p>
    <w:p w14:paraId="40425B9E" w14:textId="77777777" w:rsidR="00A43054" w:rsidRPr="00A43054" w:rsidRDefault="00A43054" w:rsidP="00A43054">
      <w:pPr>
        <w:suppressAutoHyphens/>
        <w:spacing w:after="0" w:line="360" w:lineRule="auto"/>
        <w:ind w:left="1134" w:right="1127"/>
        <w:jc w:val="both"/>
        <w:rPr>
          <w:rFonts w:ascii="Trebuchet MS" w:eastAsia="Times New Roman" w:hAnsi="Trebuchet MS" w:cs="Times New (W1)"/>
          <w:bCs/>
          <w:sz w:val="24"/>
          <w:szCs w:val="24"/>
          <w:lang w:eastAsia="ro-RO"/>
        </w:rPr>
      </w:pPr>
    </w:p>
    <w:p w14:paraId="4CC1A1DA" w14:textId="77777777" w:rsidR="00A43054" w:rsidRPr="00A43054" w:rsidRDefault="00A43054" w:rsidP="00A43054">
      <w:pPr>
        <w:suppressAutoHyphens/>
        <w:spacing w:after="0" w:line="240" w:lineRule="auto"/>
        <w:ind w:left="1134" w:right="1127"/>
        <w:rPr>
          <w:rFonts w:ascii="Trebuchet MS" w:eastAsia="Times New Roman" w:hAnsi="Trebuchet MS" w:cs="Times New (W1)"/>
          <w:bCs/>
          <w:sz w:val="24"/>
          <w:szCs w:val="24"/>
          <w:lang w:eastAsia="ro-RO"/>
        </w:rPr>
      </w:pPr>
    </w:p>
    <w:p w14:paraId="3B6AFFC9" w14:textId="77777777" w:rsidR="00A43054" w:rsidRPr="00A43054" w:rsidRDefault="00A43054" w:rsidP="00A43054">
      <w:pPr>
        <w:suppressAutoHyphens/>
        <w:spacing w:after="0" w:line="240" w:lineRule="auto"/>
        <w:ind w:left="1134" w:right="1127"/>
        <w:rPr>
          <w:rFonts w:ascii="Trebuchet MS" w:eastAsia="Times New Roman" w:hAnsi="Trebuchet MS" w:cs="Times New (W1)"/>
          <w:bCs/>
          <w:sz w:val="24"/>
          <w:szCs w:val="24"/>
          <w:lang w:eastAsia="ro-RO"/>
        </w:rPr>
      </w:pPr>
    </w:p>
    <w:p w14:paraId="12E3A8D3" w14:textId="77777777" w:rsidR="00A43054" w:rsidRPr="00A43054" w:rsidRDefault="00A43054" w:rsidP="00A43054">
      <w:pPr>
        <w:suppressAutoHyphens/>
        <w:spacing w:after="0" w:line="240" w:lineRule="auto"/>
        <w:ind w:left="1134" w:right="1127"/>
        <w:rPr>
          <w:rFonts w:ascii="Trebuchet MS" w:eastAsia="Times New Roman" w:hAnsi="Trebuchet MS" w:cs="Times New (W1)"/>
          <w:bCs/>
          <w:sz w:val="24"/>
          <w:szCs w:val="24"/>
          <w:lang w:eastAsia="ro-RO"/>
        </w:rPr>
      </w:pPr>
      <w:r w:rsidRPr="00A43054">
        <w:rPr>
          <w:rFonts w:ascii="Trebuchet MS" w:eastAsia="Times New Roman" w:hAnsi="Trebuchet MS" w:cs="Times New (W1)"/>
          <w:bCs/>
          <w:sz w:val="24"/>
          <w:szCs w:val="24"/>
          <w:lang w:eastAsia="ro-RO"/>
        </w:rPr>
        <w:t>Data:</w:t>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t>Semnătura:</w:t>
      </w:r>
    </w:p>
    <w:p w14:paraId="42D06238" w14:textId="77777777" w:rsidR="00A43054" w:rsidRPr="00A43054" w:rsidRDefault="00A43054" w:rsidP="00A43054">
      <w:pPr>
        <w:suppressAutoHyphens/>
        <w:spacing w:after="0" w:line="240" w:lineRule="auto"/>
        <w:ind w:left="1134" w:right="1127"/>
        <w:rPr>
          <w:rFonts w:ascii="Times New Roman" w:eastAsia="Times New Roman" w:hAnsi="Times New Roman" w:cs="Times New Roman"/>
          <w:sz w:val="24"/>
          <w:szCs w:val="24"/>
          <w:lang w:val="en-US" w:eastAsia="ar-SA"/>
        </w:rPr>
      </w:pPr>
    </w:p>
    <w:p w14:paraId="3F5B5A1B" w14:textId="77777777" w:rsid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4F54E7B1" w14:textId="77777777" w:rsid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074959FB" w14:textId="240D9C25" w:rsidR="00A43054" w:rsidRDefault="00A43054">
      <w:pPr>
        <w:rPr>
          <w:rFonts w:ascii="Trebuchet MS" w:eastAsia="Times New Roman" w:hAnsi="Trebuchet MS" w:cs="Times New (W1)"/>
          <w:bCs/>
          <w:sz w:val="24"/>
          <w:szCs w:val="24"/>
          <w:lang w:eastAsia="ro-RO"/>
        </w:rPr>
      </w:pPr>
      <w:r>
        <w:rPr>
          <w:rFonts w:ascii="Trebuchet MS" w:eastAsia="Times New Roman" w:hAnsi="Trebuchet MS" w:cs="Times New (W1)"/>
          <w:bCs/>
          <w:sz w:val="24"/>
          <w:szCs w:val="24"/>
          <w:lang w:eastAsia="ro-RO"/>
        </w:rPr>
        <w:br w:type="page"/>
      </w:r>
    </w:p>
    <w:p w14:paraId="392C067E" w14:textId="77777777" w:rsid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6901DB73" w14:textId="77777777" w:rsid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6259627C"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r w:rsidRPr="00A43054">
        <w:rPr>
          <w:rFonts w:ascii="Trebuchet MS" w:eastAsia="Times New Roman" w:hAnsi="Trebuchet MS" w:cs="Times New (W1)"/>
          <w:bCs/>
          <w:sz w:val="24"/>
          <w:szCs w:val="24"/>
          <w:lang w:eastAsia="ro-RO"/>
        </w:rPr>
        <w:t>Anexa la Anunțul de recrutare și selecție personal - Declarația privind acordul pentru prelucrarea datelor cu caracter personal</w:t>
      </w:r>
    </w:p>
    <w:p w14:paraId="1A241D6C"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768971B4" w14:textId="77777777" w:rsidR="00A43054" w:rsidRPr="00A43054" w:rsidRDefault="00A43054" w:rsidP="00A43054">
      <w:pPr>
        <w:suppressAutoHyphens/>
        <w:spacing w:after="0" w:line="360" w:lineRule="auto"/>
        <w:ind w:left="1418" w:right="985"/>
        <w:jc w:val="center"/>
        <w:rPr>
          <w:rFonts w:ascii="Trebuchet MS" w:eastAsia="Times New Roman" w:hAnsi="Trebuchet MS" w:cs="Times New (W1)"/>
          <w:bCs/>
          <w:sz w:val="24"/>
          <w:szCs w:val="24"/>
          <w:lang w:eastAsia="ro-RO"/>
        </w:rPr>
      </w:pPr>
    </w:p>
    <w:p w14:paraId="11DBEC72" w14:textId="7FD5F08E" w:rsidR="00A43054" w:rsidRPr="00A43054" w:rsidRDefault="00A43054" w:rsidP="00A43054">
      <w:pPr>
        <w:suppressAutoHyphens/>
        <w:spacing w:after="0" w:line="360" w:lineRule="auto"/>
        <w:ind w:left="1418" w:right="985"/>
        <w:jc w:val="center"/>
        <w:rPr>
          <w:rFonts w:ascii="Trebuchet MS" w:eastAsia="Times New Roman" w:hAnsi="Trebuchet MS" w:cs="Times New (W1)"/>
          <w:b/>
          <w:bCs/>
          <w:sz w:val="24"/>
          <w:szCs w:val="24"/>
          <w:lang w:eastAsia="ro-RO"/>
        </w:rPr>
      </w:pPr>
      <w:r w:rsidRPr="00A43054">
        <w:rPr>
          <w:rFonts w:ascii="Trebuchet MS" w:eastAsia="Times New Roman" w:hAnsi="Trebuchet MS" w:cs="Times New (W1)"/>
          <w:b/>
          <w:bCs/>
          <w:sz w:val="24"/>
          <w:szCs w:val="24"/>
          <w:lang w:eastAsia="ro-RO"/>
        </w:rPr>
        <w:t>ACORD</w:t>
      </w:r>
    </w:p>
    <w:p w14:paraId="3D0A942D" w14:textId="77777777" w:rsidR="00A43054" w:rsidRPr="00A43054" w:rsidRDefault="00A43054" w:rsidP="00A43054">
      <w:pPr>
        <w:suppressAutoHyphens/>
        <w:spacing w:after="0" w:line="360" w:lineRule="auto"/>
        <w:ind w:left="1418" w:right="985"/>
        <w:jc w:val="center"/>
        <w:rPr>
          <w:rFonts w:ascii="Trebuchet MS" w:eastAsia="Times New Roman" w:hAnsi="Trebuchet MS" w:cs="Times New (W1)"/>
          <w:b/>
          <w:bCs/>
          <w:sz w:val="24"/>
          <w:szCs w:val="24"/>
          <w:lang w:eastAsia="ro-RO"/>
        </w:rPr>
      </w:pPr>
      <w:r w:rsidRPr="00A43054">
        <w:rPr>
          <w:rFonts w:ascii="Trebuchet MS" w:eastAsia="Times New Roman" w:hAnsi="Trebuchet MS" w:cs="Times New (W1)"/>
          <w:b/>
          <w:bCs/>
          <w:sz w:val="24"/>
          <w:szCs w:val="24"/>
          <w:lang w:eastAsia="ro-RO"/>
        </w:rPr>
        <w:t>pentru prelucrarea datelor cu caracter personal</w:t>
      </w:r>
    </w:p>
    <w:p w14:paraId="59E3561E"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016B9997"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17EFDD6C"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r w:rsidRPr="00A43054">
        <w:rPr>
          <w:rFonts w:ascii="Trebuchet MS" w:eastAsia="Times New Roman" w:hAnsi="Trebuchet MS" w:cs="Times New (W1)"/>
          <w:bCs/>
          <w:sz w:val="24"/>
          <w:szCs w:val="24"/>
          <w:lang w:eastAsia="ro-RO"/>
        </w:rPr>
        <w:t xml:space="preserve">Subsemnatul / Subsemnata ______________________________________________________ posesor al CI/BI seria _________  nr. _________ eliberat la data de ____________________ ____________________ candidat(ă) pentru ocuparea postului de ______________________ ___________________________  în cadrul proiectului </w:t>
      </w:r>
      <w:r w:rsidRPr="00A43054">
        <w:rPr>
          <w:rFonts w:ascii="Trebuchet MS" w:eastAsia="Times New Roman" w:hAnsi="Trebuchet MS" w:cs="Times New (W1)"/>
          <w:bCs/>
          <w:i/>
          <w:sz w:val="24"/>
          <w:szCs w:val="24"/>
          <w:lang w:eastAsia="ro-RO"/>
        </w:rPr>
        <w:t>”Îmbunătățirea capacității de inserție profesională a persoanelor cu dizabilități pe piața muncii”,  cod SMIS: 348291</w:t>
      </w:r>
      <w:r w:rsidRPr="00A43054">
        <w:rPr>
          <w:rFonts w:ascii="Trebuchet MS" w:eastAsia="Times New Roman" w:hAnsi="Trebuchet MS" w:cs="Times New (W1)"/>
          <w:bCs/>
          <w:sz w:val="24"/>
          <w:szCs w:val="24"/>
          <w:lang w:eastAsia="ro-RO"/>
        </w:rPr>
        <w:t xml:space="preserve"> </w:t>
      </w:r>
    </w:p>
    <w:p w14:paraId="680E281D"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r w:rsidRPr="00A43054">
        <w:rPr>
          <w:rFonts w:ascii="Trebuchet MS" w:eastAsia="Times New Roman" w:hAnsi="Trebuchet MS" w:cs="Times New (W1)"/>
          <w:bCs/>
          <w:sz w:val="24"/>
          <w:szCs w:val="24"/>
          <w:lang w:eastAsia="ro-RO"/>
        </w:rPr>
        <w:t xml:space="preserve">îmi exprim acordul pentru prelucrarea și colectarea de către ANPDPD a datelor mele cu caracter personal pe durata procesului de selecție și, dacă va fi cazul, pe durata derulării raporturilor de muncă, în condițiile prevăzute de Regulamentul (UE) NR. 2016/679 privind protecția persoanelor fizice în ceea ce privește prelucrarea datelor cu caracter personal. </w:t>
      </w:r>
    </w:p>
    <w:p w14:paraId="0225C881"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7E899E21"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00844AB6" w14:textId="77777777" w:rsidR="00A43054" w:rsidRPr="00A43054" w:rsidRDefault="00A43054" w:rsidP="00A43054">
      <w:pPr>
        <w:suppressAutoHyphens/>
        <w:spacing w:after="0" w:line="360" w:lineRule="auto"/>
        <w:ind w:left="1418" w:right="985"/>
        <w:jc w:val="both"/>
        <w:rPr>
          <w:rFonts w:ascii="Trebuchet MS" w:eastAsia="Times New Roman" w:hAnsi="Trebuchet MS" w:cs="Times New (W1)"/>
          <w:bCs/>
          <w:sz w:val="24"/>
          <w:szCs w:val="24"/>
          <w:lang w:eastAsia="ro-RO"/>
        </w:rPr>
      </w:pPr>
    </w:p>
    <w:p w14:paraId="217C5C9B" w14:textId="026486A6" w:rsidR="00F5314C" w:rsidRPr="00F97DA6" w:rsidRDefault="00A43054" w:rsidP="00A43054">
      <w:pPr>
        <w:suppressAutoHyphens/>
        <w:spacing w:after="0" w:line="360" w:lineRule="auto"/>
        <w:ind w:left="1418" w:right="985"/>
        <w:jc w:val="both"/>
        <w:rPr>
          <w:rStyle w:val="Strong"/>
          <w:rFonts w:cstheme="minorHAnsi"/>
          <w:sz w:val="24"/>
          <w:szCs w:val="24"/>
        </w:rPr>
      </w:pPr>
      <w:r w:rsidRPr="00A43054">
        <w:rPr>
          <w:rFonts w:ascii="Trebuchet MS" w:eastAsia="Times New Roman" w:hAnsi="Trebuchet MS" w:cs="Times New (W1)"/>
          <w:bCs/>
          <w:sz w:val="24"/>
          <w:szCs w:val="24"/>
          <w:lang w:eastAsia="ro-RO"/>
        </w:rPr>
        <w:t xml:space="preserve">Semnătura: </w:t>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r>
      <w:r w:rsidRPr="00A43054">
        <w:rPr>
          <w:rFonts w:ascii="Trebuchet MS" w:eastAsia="Times New Roman" w:hAnsi="Trebuchet MS" w:cs="Times New (W1)"/>
          <w:bCs/>
          <w:sz w:val="24"/>
          <w:szCs w:val="24"/>
          <w:lang w:eastAsia="ro-RO"/>
        </w:rPr>
        <w:tab/>
        <w:t xml:space="preserve">Data: </w:t>
      </w:r>
      <w:bookmarkStart w:id="1" w:name="_GoBack"/>
      <w:bookmarkEnd w:id="1"/>
      <w:r w:rsidR="009C511A" w:rsidRPr="00F97DA6">
        <w:rPr>
          <w:rStyle w:val="Strong"/>
          <w:rFonts w:cstheme="minorHAnsi"/>
          <w:sz w:val="24"/>
          <w:szCs w:val="24"/>
        </w:rPr>
        <w:t xml:space="preserve">  </w:t>
      </w:r>
    </w:p>
    <w:p w14:paraId="29A04F5F" w14:textId="3AF96493" w:rsidR="009F5FEB" w:rsidRPr="00F97DA6" w:rsidRDefault="009F5FEB">
      <w:pPr>
        <w:rPr>
          <w:rFonts w:ascii="Trebuchet MS" w:hAnsi="Trebuchet MS"/>
          <w:sz w:val="24"/>
          <w:szCs w:val="24"/>
        </w:rPr>
      </w:pPr>
    </w:p>
    <w:p w14:paraId="6222876D" w14:textId="77777777" w:rsidR="000F72D0" w:rsidRPr="00F97DA6" w:rsidRDefault="000F72D0">
      <w:pPr>
        <w:rPr>
          <w:rFonts w:ascii="Trebuchet MS" w:hAnsi="Trebuchet MS"/>
          <w:sz w:val="24"/>
          <w:szCs w:val="24"/>
        </w:rPr>
      </w:pPr>
    </w:p>
    <w:sectPr w:rsidR="000F72D0" w:rsidRPr="00F97DA6" w:rsidSect="00D947CF">
      <w:headerReference w:type="default" r:id="rId18"/>
      <w:footerReference w:type="default" r:id="rId19"/>
      <w:pgSz w:w="11900" w:h="16840" w:code="9"/>
      <w:pgMar w:top="426" w:right="843" w:bottom="0" w:left="0" w:header="422" w:footer="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692AD" w14:textId="77777777" w:rsidR="00394C5A" w:rsidRDefault="00394C5A" w:rsidP="009C22F1">
      <w:pPr>
        <w:spacing w:after="0" w:line="240" w:lineRule="auto"/>
      </w:pPr>
      <w:r>
        <w:separator/>
      </w:r>
    </w:p>
  </w:endnote>
  <w:endnote w:type="continuationSeparator" w:id="0">
    <w:p w14:paraId="1664C6AC" w14:textId="77777777" w:rsidR="00394C5A" w:rsidRDefault="00394C5A" w:rsidP="009C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309950"/>
      <w:docPartObj>
        <w:docPartGallery w:val="Page Numbers (Bottom of Page)"/>
        <w:docPartUnique/>
      </w:docPartObj>
    </w:sdtPr>
    <w:sdtEndPr>
      <w:rPr>
        <w:noProof/>
      </w:rPr>
    </w:sdtEndPr>
    <w:sdtContent>
      <w:p w14:paraId="5A3B9367" w14:textId="26416AEA" w:rsidR="00163946" w:rsidRDefault="00163946">
        <w:pPr>
          <w:pStyle w:val="Footer"/>
          <w:jc w:val="center"/>
        </w:pPr>
        <w:r>
          <w:fldChar w:fldCharType="begin"/>
        </w:r>
        <w:r>
          <w:instrText xml:space="preserve"> PAGE   \* MERGEFORMAT </w:instrText>
        </w:r>
        <w:r>
          <w:fldChar w:fldCharType="separate"/>
        </w:r>
        <w:r w:rsidR="00A43054">
          <w:rPr>
            <w:noProof/>
          </w:rPr>
          <w:t>13</w:t>
        </w:r>
        <w:r>
          <w:rPr>
            <w:noProof/>
          </w:rPr>
          <w:fldChar w:fldCharType="end"/>
        </w:r>
      </w:p>
    </w:sdtContent>
  </w:sdt>
  <w:p w14:paraId="50D2322B" w14:textId="6C684EC3" w:rsidR="00163946" w:rsidRPr="00A9716F" w:rsidRDefault="00163946" w:rsidP="00A9716F">
    <w:pPr>
      <w:pStyle w:val="Footer"/>
      <w:jc w:val="center"/>
      <w:rPr>
        <w:lang w:val="en-US"/>
      </w:rPr>
    </w:pPr>
    <w:r>
      <w:rPr>
        <w:noProof/>
        <w:lang w:eastAsia="ro-RO"/>
      </w:rPr>
      <w:drawing>
        <wp:inline distT="0" distB="0" distL="0" distR="0" wp14:anchorId="78A26D2C" wp14:editId="746BE3EC">
          <wp:extent cx="3526155" cy="482803"/>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992" cy="492502"/>
                  </a:xfrm>
                  <a:prstGeom prst="rect">
                    <a:avLst/>
                  </a:prstGeom>
                  <a:noFill/>
                  <a:ln>
                    <a:noFill/>
                  </a:ln>
                </pic:spPr>
              </pic:pic>
            </a:graphicData>
          </a:graphic>
        </wp:inline>
      </w:drawing>
    </w:r>
  </w:p>
  <w:p w14:paraId="2ADB8ECA" w14:textId="77777777" w:rsidR="00163946" w:rsidRPr="00A9661B" w:rsidRDefault="00163946" w:rsidP="00A9716F">
    <w:pPr>
      <w:pStyle w:val="Footer"/>
      <w:jc w:val="center"/>
      <w:rPr>
        <w:sz w:val="20"/>
        <w:szCs w:val="20"/>
      </w:rPr>
    </w:pPr>
    <w:r w:rsidRPr="00A9661B">
      <w:rPr>
        <w:sz w:val="20"/>
        <w:szCs w:val="20"/>
      </w:rPr>
      <w:t>Proiect cofinanțat de Uniunea Europeană prin Programul Incluziune și Demnitate Socială 2021-2027</w:t>
    </w:r>
  </w:p>
  <w:p w14:paraId="44AA9D73" w14:textId="77777777" w:rsidR="00163946" w:rsidRDefault="001639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E5A02" w14:textId="77777777" w:rsidR="00394C5A" w:rsidRDefault="00394C5A" w:rsidP="009C22F1">
      <w:pPr>
        <w:spacing w:after="0" w:line="240" w:lineRule="auto"/>
      </w:pPr>
      <w:r>
        <w:separator/>
      </w:r>
    </w:p>
  </w:footnote>
  <w:footnote w:type="continuationSeparator" w:id="0">
    <w:p w14:paraId="623D4BD9" w14:textId="77777777" w:rsidR="00394C5A" w:rsidRDefault="00394C5A" w:rsidP="009C2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1A0D4" w14:textId="206EF53B" w:rsidR="00163946" w:rsidRDefault="00163946" w:rsidP="000073BD">
    <w:pPr>
      <w:pStyle w:val="Header"/>
      <w:jc w:val="center"/>
      <w:rPr>
        <w:lang w:val="en-US"/>
      </w:rPr>
    </w:pPr>
    <w:r w:rsidRPr="00FD0E24">
      <w:rPr>
        <w:noProof/>
        <w:lang w:eastAsia="ro-RO"/>
      </w:rPr>
      <w:drawing>
        <wp:inline distT="0" distB="0" distL="0" distR="0" wp14:anchorId="17928B95" wp14:editId="2B2EC599">
          <wp:extent cx="4466563" cy="531558"/>
          <wp:effectExtent l="0" t="0" r="0" b="0"/>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8743" cy="538958"/>
                  </a:xfrm>
                  <a:prstGeom prst="rect">
                    <a:avLst/>
                  </a:prstGeom>
                  <a:noFill/>
                  <a:ln>
                    <a:noFill/>
                  </a:ln>
                </pic:spPr>
              </pic:pic>
            </a:graphicData>
          </a:graphic>
        </wp:inline>
      </w:drawing>
    </w:r>
  </w:p>
  <w:p w14:paraId="5C25AB61" w14:textId="77777777" w:rsidR="00163946" w:rsidRDefault="00163946" w:rsidP="000073BD">
    <w:pPr>
      <w:pStyle w:val="Header"/>
      <w:jc w:val="center"/>
      <w:rPr>
        <w:lang w:val="en-US"/>
      </w:rPr>
    </w:pPr>
  </w:p>
  <w:p w14:paraId="7B38891A" w14:textId="38A6367C" w:rsidR="00163946" w:rsidRPr="0016517B" w:rsidRDefault="00163946" w:rsidP="0016517B">
    <w:pPr>
      <w:pStyle w:val="Header"/>
      <w:ind w:firstLine="1843"/>
      <w:jc w:val="both"/>
      <w:rPr>
        <w:rFonts w:ascii="Trebuchet MS" w:hAnsi="Trebuchet MS"/>
        <w:sz w:val="18"/>
        <w:szCs w:val="18"/>
      </w:rPr>
    </w:pPr>
    <w:r w:rsidRPr="0016517B">
      <w:rPr>
        <w:rFonts w:ascii="Trebuchet MS" w:hAnsi="Trebuchet MS"/>
        <w:sz w:val="18"/>
        <w:szCs w:val="18"/>
      </w:rPr>
      <w:t>Programul: Incluziune și Demnitate Socială 2021-2027</w:t>
    </w:r>
  </w:p>
  <w:p w14:paraId="42F0AF12" w14:textId="77777777" w:rsidR="00163946" w:rsidRPr="0016517B" w:rsidRDefault="00163946" w:rsidP="0016517B">
    <w:pPr>
      <w:pStyle w:val="Header"/>
      <w:ind w:firstLine="1843"/>
      <w:jc w:val="both"/>
      <w:rPr>
        <w:rFonts w:ascii="Trebuchet MS" w:hAnsi="Trebuchet MS"/>
        <w:sz w:val="18"/>
        <w:szCs w:val="18"/>
      </w:rPr>
    </w:pPr>
    <w:r w:rsidRPr="0016517B">
      <w:rPr>
        <w:rFonts w:ascii="Trebuchet MS" w:hAnsi="Trebuchet MS"/>
        <w:sz w:val="18"/>
        <w:szCs w:val="18"/>
      </w:rPr>
      <w:t>Titlu: Îmbunătățirea capacității de inserție profesională a persoanelor cu dizabilități pe piața muncii</w:t>
    </w:r>
  </w:p>
  <w:p w14:paraId="26790C7F" w14:textId="6631512E" w:rsidR="00163946" w:rsidRPr="0016517B" w:rsidRDefault="00163946" w:rsidP="0016517B">
    <w:pPr>
      <w:pStyle w:val="Header"/>
      <w:ind w:firstLine="1843"/>
      <w:jc w:val="both"/>
      <w:rPr>
        <w:rFonts w:ascii="Trebuchet MS" w:hAnsi="Trebuchet MS"/>
        <w:sz w:val="18"/>
        <w:szCs w:val="18"/>
      </w:rPr>
    </w:pPr>
    <w:r w:rsidRPr="0016517B">
      <w:rPr>
        <w:rFonts w:ascii="Trebuchet MS" w:hAnsi="Trebuchet MS"/>
        <w:sz w:val="18"/>
        <w:szCs w:val="18"/>
      </w:rPr>
      <w:t>Cod SMIS: 348291</w:t>
    </w:r>
  </w:p>
  <w:p w14:paraId="0CE13E81" w14:textId="77777777" w:rsidR="00163946" w:rsidRPr="0016517B" w:rsidRDefault="00163946" w:rsidP="0016517B">
    <w:pPr>
      <w:pStyle w:val="Header"/>
      <w:ind w:firstLine="1843"/>
      <w:jc w:val="both"/>
      <w:rPr>
        <w:rFonts w:ascii="Trebuchet MS" w:hAnsi="Trebuchet MS"/>
        <w:sz w:val="18"/>
        <w:szCs w:val="18"/>
      </w:rPr>
    </w:pPr>
    <w:r w:rsidRPr="0016517B">
      <w:rPr>
        <w:rFonts w:ascii="Trebuchet MS" w:hAnsi="Trebuchet MS"/>
        <w:sz w:val="18"/>
        <w:szCs w:val="18"/>
      </w:rPr>
      <w:t>Cod apel: PIDS/668/PIDS_P7/OP4/ES04.8/PIDS_A29</w:t>
    </w:r>
  </w:p>
  <w:p w14:paraId="41FA3146" w14:textId="38279096" w:rsidR="00163946" w:rsidRPr="0016517B" w:rsidRDefault="00163946" w:rsidP="0016517B">
    <w:pPr>
      <w:pStyle w:val="Header"/>
      <w:ind w:firstLine="1843"/>
      <w:jc w:val="both"/>
      <w:rPr>
        <w:rFonts w:ascii="Trebuchet MS" w:hAnsi="Trebuchet MS"/>
        <w:sz w:val="18"/>
        <w:szCs w:val="18"/>
      </w:rPr>
    </w:pPr>
    <w:r w:rsidRPr="0016517B">
      <w:rPr>
        <w:rFonts w:ascii="Trebuchet MS" w:hAnsi="Trebuchet MS"/>
        <w:sz w:val="18"/>
        <w:szCs w:val="18"/>
      </w:rPr>
      <w:t>Beneficiar: Autoritatea Națională pentru Protecția Drepturilor Persoanelor cu Dizabilități</w:t>
    </w:r>
  </w:p>
  <w:p w14:paraId="36412DEF" w14:textId="77777777" w:rsidR="00163946" w:rsidRPr="00631AEB" w:rsidRDefault="00163946" w:rsidP="000073BD">
    <w:pPr>
      <w:pStyle w:val="Header"/>
      <w:jc w:val="center"/>
      <w:rPr>
        <w:lang w:val="es-ES_tradnl"/>
      </w:rPr>
    </w:pPr>
  </w:p>
  <w:p w14:paraId="69162168" w14:textId="77777777" w:rsidR="00163946" w:rsidRDefault="00163946" w:rsidP="00FD0E2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6B08"/>
    <w:multiLevelType w:val="multilevel"/>
    <w:tmpl w:val="0F407918"/>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
      </w:rPr>
    </w:lvl>
    <w:lvl w:ilvl="1">
      <w:start w:val="1"/>
      <w:numFmt w:val="decimal"/>
      <w:lvlText w:val="%2."/>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
      </w:rPr>
    </w:lvl>
    <w:lvl w:ilvl="2">
      <w:start w:val="1"/>
      <w:numFmt w:val="lowerLetter"/>
      <w:lvlText w:val="%3)"/>
      <w:lvlJc w:val="left"/>
      <w:rPr>
        <w:rFonts w:ascii="Trebuchet MS" w:eastAsia="Trebuchet MS" w:hAnsi="Trebuchet MS" w:cstheme="minorHAnsi" w:hint="default"/>
        <w:b w:val="0"/>
        <w:bCs w:val="0"/>
        <w:i w:val="0"/>
        <w:iCs w:val="0"/>
        <w:smallCaps w:val="0"/>
        <w:strike w:val="0"/>
        <w:color w:val="000000"/>
        <w:spacing w:val="0"/>
        <w:w w:val="100"/>
        <w:position w:val="0"/>
        <w:sz w:val="24"/>
        <w:szCs w:val="24"/>
        <w:u w:val="none"/>
        <w:lang w:val="ro"/>
      </w:rPr>
    </w:lvl>
    <w:lvl w:ilvl="3">
      <w:start w:val="1"/>
      <w:numFmt w:val="lowerLetter"/>
      <w:lvlText w:val="%4)"/>
      <w:lvlJc w:val="left"/>
      <w:rPr>
        <w:rFonts w:ascii="Trebuchet MS" w:eastAsia="Trebuchet MS" w:hAnsi="Trebuchet MS" w:cstheme="minorHAnsi" w:hint="default"/>
        <w:b w:val="0"/>
        <w:bCs w:val="0"/>
        <w:i w:val="0"/>
        <w:iCs w:val="0"/>
        <w:smallCaps w:val="0"/>
        <w:strike w:val="0"/>
        <w:color w:val="000000"/>
        <w:spacing w:val="0"/>
        <w:w w:val="100"/>
        <w:position w:val="0"/>
        <w:sz w:val="24"/>
        <w:szCs w:val="24"/>
        <w:u w:val="none"/>
        <w:lang w:val="ro"/>
      </w:rPr>
    </w:lvl>
    <w:lvl w:ilvl="4">
      <w:start w:val="5"/>
      <w:numFmt w:val="decimal"/>
      <w:lvlText w:val="%5."/>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
      </w:rPr>
    </w:lvl>
    <w:lvl w:ilvl="5">
      <w:start w:val="1"/>
      <w:numFmt w:val="decimal"/>
      <w:lvlText w:val="%6."/>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
      </w:r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70211F"/>
    <w:multiLevelType w:val="hybridMultilevel"/>
    <w:tmpl w:val="02EC7DD4"/>
    <w:lvl w:ilvl="0" w:tplc="6A3AC110">
      <w:start w:val="7"/>
      <w:numFmt w:val="decimal"/>
      <w:lvlText w:val="%1."/>
      <w:lvlJc w:val="left"/>
      <w:pPr>
        <w:ind w:left="1395" w:hanging="360"/>
      </w:pPr>
      <w:rPr>
        <w:rFonts w:hint="default"/>
      </w:rPr>
    </w:lvl>
    <w:lvl w:ilvl="1" w:tplc="08090019" w:tentative="1">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2" w15:restartNumberingAfterBreak="0">
    <w:nsid w:val="226F3878"/>
    <w:multiLevelType w:val="hybridMultilevel"/>
    <w:tmpl w:val="F012A668"/>
    <w:lvl w:ilvl="0" w:tplc="720A4D48">
      <w:start w:val="1"/>
      <w:numFmt w:val="upperRoman"/>
      <w:lvlText w:val="%1."/>
      <w:lvlJc w:val="left"/>
      <w:pPr>
        <w:ind w:left="4860" w:hanging="720"/>
      </w:pPr>
      <w:rPr>
        <w:rFonts w:ascii="Trebuchet MS" w:eastAsia="Trebuchet MS" w:hAnsi="Trebuchet MS" w:cstheme="minorHAnsi"/>
        <w:b/>
        <w:bCs/>
      </w:r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3" w15:restartNumberingAfterBreak="0">
    <w:nsid w:val="23D0288B"/>
    <w:multiLevelType w:val="hybridMultilevel"/>
    <w:tmpl w:val="101ECC72"/>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 w15:restartNumberingAfterBreak="0">
    <w:nsid w:val="2A3F74B0"/>
    <w:multiLevelType w:val="hybridMultilevel"/>
    <w:tmpl w:val="DA12A696"/>
    <w:lvl w:ilvl="0" w:tplc="B62A114C">
      <w:start w:val="5"/>
      <w:numFmt w:val="upp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359377D5"/>
    <w:multiLevelType w:val="multilevel"/>
    <w:tmpl w:val="E6F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5BF288E"/>
    <w:multiLevelType w:val="hybridMultilevel"/>
    <w:tmpl w:val="0A885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117F4"/>
    <w:multiLevelType w:val="hybridMultilevel"/>
    <w:tmpl w:val="5AF49F04"/>
    <w:lvl w:ilvl="0" w:tplc="04090003">
      <w:start w:val="1"/>
      <w:numFmt w:val="bullet"/>
      <w:lvlText w:val="o"/>
      <w:lvlJc w:val="left"/>
      <w:pPr>
        <w:ind w:left="1854" w:hanging="360"/>
      </w:pPr>
      <w:rPr>
        <w:rFonts w:ascii="Courier New" w:hAnsi="Courier New" w:cs="Courier New"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8" w15:restartNumberingAfterBreak="0">
    <w:nsid w:val="47D03BDD"/>
    <w:multiLevelType w:val="multilevel"/>
    <w:tmpl w:val="85C8B316"/>
    <w:lvl w:ilvl="0">
      <w:start w:val="1"/>
      <w:numFmt w:val="bullet"/>
      <w:lvlText w:val=""/>
      <w:lvlJc w:val="left"/>
      <w:pPr>
        <w:tabs>
          <w:tab w:val="num" w:pos="928"/>
        </w:tabs>
        <w:ind w:left="928"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75971"/>
    <w:multiLevelType w:val="hybridMultilevel"/>
    <w:tmpl w:val="1AD271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D6B48B9"/>
    <w:multiLevelType w:val="hybridMultilevel"/>
    <w:tmpl w:val="9552ECF8"/>
    <w:lvl w:ilvl="0" w:tplc="FFFFFFFF">
      <w:start w:val="2"/>
      <w:numFmt w:val="upperRoman"/>
      <w:lvlText w:val="%1."/>
      <w:lvlJc w:val="left"/>
      <w:pPr>
        <w:ind w:left="4860" w:hanging="720"/>
      </w:pPr>
      <w:rPr>
        <w:rFonts w:hint="default"/>
      </w:rPr>
    </w:lvl>
    <w:lvl w:ilvl="1" w:tplc="FFFFFFFF" w:tentative="1">
      <w:start w:val="1"/>
      <w:numFmt w:val="lowerLetter"/>
      <w:lvlText w:val="%2."/>
      <w:lvlJc w:val="left"/>
      <w:pPr>
        <w:ind w:left="5220" w:hanging="360"/>
      </w:pPr>
    </w:lvl>
    <w:lvl w:ilvl="2" w:tplc="FFFFFFFF" w:tentative="1">
      <w:start w:val="1"/>
      <w:numFmt w:val="lowerRoman"/>
      <w:lvlText w:val="%3."/>
      <w:lvlJc w:val="right"/>
      <w:pPr>
        <w:ind w:left="5940" w:hanging="180"/>
      </w:p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11" w15:restartNumberingAfterBreak="0">
    <w:nsid w:val="5DF678DA"/>
    <w:multiLevelType w:val="hybridMultilevel"/>
    <w:tmpl w:val="29BEB5D8"/>
    <w:lvl w:ilvl="0" w:tplc="34A86124">
      <w:start w:val="2"/>
      <w:numFmt w:val="bullet"/>
      <w:lvlText w:val="-"/>
      <w:lvlJc w:val="left"/>
      <w:pPr>
        <w:ind w:left="400" w:hanging="360"/>
      </w:pPr>
      <w:rPr>
        <w:rFonts w:ascii="Trebuchet MS" w:eastAsia="Trebuchet MS" w:hAnsi="Trebuchet MS" w:cs="Trebuchet MS"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2" w15:restartNumberingAfterBreak="0">
    <w:nsid w:val="6055561F"/>
    <w:multiLevelType w:val="hybridMultilevel"/>
    <w:tmpl w:val="7278E898"/>
    <w:lvl w:ilvl="0" w:tplc="B21A2AB8">
      <w:start w:val="1"/>
      <w:numFmt w:val="decimal"/>
      <w:lvlText w:val="%1."/>
      <w:lvlJc w:val="left"/>
      <w:pPr>
        <w:ind w:left="1440" w:hanging="360"/>
      </w:pPr>
      <w:rPr>
        <w:rFonts w:ascii="Trebuchet MS" w:eastAsia="Times New Roman" w:hAnsi="Trebuchet MS" w:cstheme="minorHAnsi" w:hint="default"/>
        <w:b w:val="0"/>
        <w:bCs w:val="0"/>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15:restartNumberingAfterBreak="0">
    <w:nsid w:val="6AD7794A"/>
    <w:multiLevelType w:val="hybridMultilevel"/>
    <w:tmpl w:val="4EE8AE5E"/>
    <w:lvl w:ilvl="0" w:tplc="CD888ED6">
      <w:start w:val="1"/>
      <w:numFmt w:val="decimal"/>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4" w15:restartNumberingAfterBreak="0">
    <w:nsid w:val="6AF876F4"/>
    <w:multiLevelType w:val="hybridMultilevel"/>
    <w:tmpl w:val="714CFF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7507698B"/>
    <w:multiLevelType w:val="hybridMultilevel"/>
    <w:tmpl w:val="A3FC8E96"/>
    <w:lvl w:ilvl="0" w:tplc="04090003">
      <w:start w:val="1"/>
      <w:numFmt w:val="bullet"/>
      <w:lvlText w:val="o"/>
      <w:lvlJc w:val="left"/>
      <w:pPr>
        <w:ind w:left="2574" w:hanging="360"/>
      </w:pPr>
      <w:rPr>
        <w:rFonts w:ascii="Courier New" w:hAnsi="Courier New" w:cs="Courier New" w:hint="default"/>
      </w:rPr>
    </w:lvl>
    <w:lvl w:ilvl="1" w:tplc="04180003" w:tentative="1">
      <w:start w:val="1"/>
      <w:numFmt w:val="bullet"/>
      <w:lvlText w:val="o"/>
      <w:lvlJc w:val="left"/>
      <w:pPr>
        <w:ind w:left="3294" w:hanging="360"/>
      </w:pPr>
      <w:rPr>
        <w:rFonts w:ascii="Courier New" w:hAnsi="Courier New" w:cs="Courier New" w:hint="default"/>
      </w:rPr>
    </w:lvl>
    <w:lvl w:ilvl="2" w:tplc="04180005" w:tentative="1">
      <w:start w:val="1"/>
      <w:numFmt w:val="bullet"/>
      <w:lvlText w:val=""/>
      <w:lvlJc w:val="left"/>
      <w:pPr>
        <w:ind w:left="4014" w:hanging="360"/>
      </w:pPr>
      <w:rPr>
        <w:rFonts w:ascii="Wingdings" w:hAnsi="Wingdings" w:hint="default"/>
      </w:rPr>
    </w:lvl>
    <w:lvl w:ilvl="3" w:tplc="04180001" w:tentative="1">
      <w:start w:val="1"/>
      <w:numFmt w:val="bullet"/>
      <w:lvlText w:val=""/>
      <w:lvlJc w:val="left"/>
      <w:pPr>
        <w:ind w:left="4734" w:hanging="360"/>
      </w:pPr>
      <w:rPr>
        <w:rFonts w:ascii="Symbol" w:hAnsi="Symbol" w:hint="default"/>
      </w:rPr>
    </w:lvl>
    <w:lvl w:ilvl="4" w:tplc="04180003" w:tentative="1">
      <w:start w:val="1"/>
      <w:numFmt w:val="bullet"/>
      <w:lvlText w:val="o"/>
      <w:lvlJc w:val="left"/>
      <w:pPr>
        <w:ind w:left="5454" w:hanging="360"/>
      </w:pPr>
      <w:rPr>
        <w:rFonts w:ascii="Courier New" w:hAnsi="Courier New" w:cs="Courier New" w:hint="default"/>
      </w:rPr>
    </w:lvl>
    <w:lvl w:ilvl="5" w:tplc="04180005" w:tentative="1">
      <w:start w:val="1"/>
      <w:numFmt w:val="bullet"/>
      <w:lvlText w:val=""/>
      <w:lvlJc w:val="left"/>
      <w:pPr>
        <w:ind w:left="6174" w:hanging="360"/>
      </w:pPr>
      <w:rPr>
        <w:rFonts w:ascii="Wingdings" w:hAnsi="Wingdings" w:hint="default"/>
      </w:rPr>
    </w:lvl>
    <w:lvl w:ilvl="6" w:tplc="04180001" w:tentative="1">
      <w:start w:val="1"/>
      <w:numFmt w:val="bullet"/>
      <w:lvlText w:val=""/>
      <w:lvlJc w:val="left"/>
      <w:pPr>
        <w:ind w:left="6894" w:hanging="360"/>
      </w:pPr>
      <w:rPr>
        <w:rFonts w:ascii="Symbol" w:hAnsi="Symbol" w:hint="default"/>
      </w:rPr>
    </w:lvl>
    <w:lvl w:ilvl="7" w:tplc="04180003" w:tentative="1">
      <w:start w:val="1"/>
      <w:numFmt w:val="bullet"/>
      <w:lvlText w:val="o"/>
      <w:lvlJc w:val="left"/>
      <w:pPr>
        <w:ind w:left="7614" w:hanging="360"/>
      </w:pPr>
      <w:rPr>
        <w:rFonts w:ascii="Courier New" w:hAnsi="Courier New" w:cs="Courier New" w:hint="default"/>
      </w:rPr>
    </w:lvl>
    <w:lvl w:ilvl="8" w:tplc="04180005" w:tentative="1">
      <w:start w:val="1"/>
      <w:numFmt w:val="bullet"/>
      <w:lvlText w:val=""/>
      <w:lvlJc w:val="left"/>
      <w:pPr>
        <w:ind w:left="8334" w:hanging="360"/>
      </w:pPr>
      <w:rPr>
        <w:rFonts w:ascii="Wingdings" w:hAnsi="Wingdings" w:hint="default"/>
      </w:rPr>
    </w:lvl>
  </w:abstractNum>
  <w:abstractNum w:abstractNumId="16" w15:restartNumberingAfterBreak="0">
    <w:nsid w:val="76C246BF"/>
    <w:multiLevelType w:val="hybridMultilevel"/>
    <w:tmpl w:val="9348B64A"/>
    <w:lvl w:ilvl="0" w:tplc="04090003">
      <w:start w:val="1"/>
      <w:numFmt w:val="bullet"/>
      <w:lvlText w:val="o"/>
      <w:lvlJc w:val="left"/>
      <w:pPr>
        <w:ind w:left="2574" w:hanging="360"/>
      </w:pPr>
      <w:rPr>
        <w:rFonts w:ascii="Courier New" w:hAnsi="Courier New" w:cs="Courier New" w:hint="default"/>
      </w:rPr>
    </w:lvl>
    <w:lvl w:ilvl="1" w:tplc="04180003" w:tentative="1">
      <w:start w:val="1"/>
      <w:numFmt w:val="bullet"/>
      <w:lvlText w:val="o"/>
      <w:lvlJc w:val="left"/>
      <w:pPr>
        <w:ind w:left="3294" w:hanging="360"/>
      </w:pPr>
      <w:rPr>
        <w:rFonts w:ascii="Courier New" w:hAnsi="Courier New" w:cs="Courier New" w:hint="default"/>
      </w:rPr>
    </w:lvl>
    <w:lvl w:ilvl="2" w:tplc="04180005" w:tentative="1">
      <w:start w:val="1"/>
      <w:numFmt w:val="bullet"/>
      <w:lvlText w:val=""/>
      <w:lvlJc w:val="left"/>
      <w:pPr>
        <w:ind w:left="4014" w:hanging="360"/>
      </w:pPr>
      <w:rPr>
        <w:rFonts w:ascii="Wingdings" w:hAnsi="Wingdings" w:hint="default"/>
      </w:rPr>
    </w:lvl>
    <w:lvl w:ilvl="3" w:tplc="04180001" w:tentative="1">
      <w:start w:val="1"/>
      <w:numFmt w:val="bullet"/>
      <w:lvlText w:val=""/>
      <w:lvlJc w:val="left"/>
      <w:pPr>
        <w:ind w:left="4734" w:hanging="360"/>
      </w:pPr>
      <w:rPr>
        <w:rFonts w:ascii="Symbol" w:hAnsi="Symbol" w:hint="default"/>
      </w:rPr>
    </w:lvl>
    <w:lvl w:ilvl="4" w:tplc="04180003" w:tentative="1">
      <w:start w:val="1"/>
      <w:numFmt w:val="bullet"/>
      <w:lvlText w:val="o"/>
      <w:lvlJc w:val="left"/>
      <w:pPr>
        <w:ind w:left="5454" w:hanging="360"/>
      </w:pPr>
      <w:rPr>
        <w:rFonts w:ascii="Courier New" w:hAnsi="Courier New" w:cs="Courier New" w:hint="default"/>
      </w:rPr>
    </w:lvl>
    <w:lvl w:ilvl="5" w:tplc="04180005" w:tentative="1">
      <w:start w:val="1"/>
      <w:numFmt w:val="bullet"/>
      <w:lvlText w:val=""/>
      <w:lvlJc w:val="left"/>
      <w:pPr>
        <w:ind w:left="6174" w:hanging="360"/>
      </w:pPr>
      <w:rPr>
        <w:rFonts w:ascii="Wingdings" w:hAnsi="Wingdings" w:hint="default"/>
      </w:rPr>
    </w:lvl>
    <w:lvl w:ilvl="6" w:tplc="04180001" w:tentative="1">
      <w:start w:val="1"/>
      <w:numFmt w:val="bullet"/>
      <w:lvlText w:val=""/>
      <w:lvlJc w:val="left"/>
      <w:pPr>
        <w:ind w:left="6894" w:hanging="360"/>
      </w:pPr>
      <w:rPr>
        <w:rFonts w:ascii="Symbol" w:hAnsi="Symbol" w:hint="default"/>
      </w:rPr>
    </w:lvl>
    <w:lvl w:ilvl="7" w:tplc="04180003" w:tentative="1">
      <w:start w:val="1"/>
      <w:numFmt w:val="bullet"/>
      <w:lvlText w:val="o"/>
      <w:lvlJc w:val="left"/>
      <w:pPr>
        <w:ind w:left="7614" w:hanging="360"/>
      </w:pPr>
      <w:rPr>
        <w:rFonts w:ascii="Courier New" w:hAnsi="Courier New" w:cs="Courier New" w:hint="default"/>
      </w:rPr>
    </w:lvl>
    <w:lvl w:ilvl="8" w:tplc="04180005" w:tentative="1">
      <w:start w:val="1"/>
      <w:numFmt w:val="bullet"/>
      <w:lvlText w:val=""/>
      <w:lvlJc w:val="left"/>
      <w:pPr>
        <w:ind w:left="8334" w:hanging="360"/>
      </w:pPr>
      <w:rPr>
        <w:rFonts w:ascii="Wingdings" w:hAnsi="Wingdings" w:hint="default"/>
      </w:rPr>
    </w:lvl>
  </w:abstractNum>
  <w:abstractNum w:abstractNumId="17" w15:restartNumberingAfterBreak="0">
    <w:nsid w:val="7B401EE9"/>
    <w:multiLevelType w:val="hybridMultilevel"/>
    <w:tmpl w:val="EDFED8AC"/>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num w:numId="1">
    <w:abstractNumId w:val="0"/>
  </w:num>
  <w:num w:numId="2">
    <w:abstractNumId w:val="11"/>
  </w:num>
  <w:num w:numId="3">
    <w:abstractNumId w:val="1"/>
  </w:num>
  <w:num w:numId="4">
    <w:abstractNumId w:val="2"/>
  </w:num>
  <w:num w:numId="5">
    <w:abstractNumId w:val="4"/>
  </w:num>
  <w:num w:numId="6">
    <w:abstractNumId w:val="5"/>
  </w:num>
  <w:num w:numId="7">
    <w:abstractNumId w:val="12"/>
  </w:num>
  <w:num w:numId="8">
    <w:abstractNumId w:val="6"/>
  </w:num>
  <w:num w:numId="9">
    <w:abstractNumId w:val="14"/>
  </w:num>
  <w:num w:numId="10">
    <w:abstractNumId w:val="8"/>
  </w:num>
  <w:num w:numId="11">
    <w:abstractNumId w:val="13"/>
  </w:num>
  <w:num w:numId="12">
    <w:abstractNumId w:val="9"/>
  </w:num>
  <w:num w:numId="13">
    <w:abstractNumId w:val="10"/>
  </w:num>
  <w:num w:numId="14">
    <w:abstractNumId w:val="17"/>
  </w:num>
  <w:num w:numId="15">
    <w:abstractNumId w:val="3"/>
  </w:num>
  <w:num w:numId="16">
    <w:abstractNumId w:val="15"/>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BD"/>
    <w:rsid w:val="00001E28"/>
    <w:rsid w:val="000073BD"/>
    <w:rsid w:val="000105EA"/>
    <w:rsid w:val="00011A01"/>
    <w:rsid w:val="00013C28"/>
    <w:rsid w:val="000154E0"/>
    <w:rsid w:val="000177E0"/>
    <w:rsid w:val="00020460"/>
    <w:rsid w:val="0003037B"/>
    <w:rsid w:val="0003137E"/>
    <w:rsid w:val="0005517F"/>
    <w:rsid w:val="0005552D"/>
    <w:rsid w:val="000575B5"/>
    <w:rsid w:val="00083E88"/>
    <w:rsid w:val="00092DE7"/>
    <w:rsid w:val="00093336"/>
    <w:rsid w:val="0009674D"/>
    <w:rsid w:val="000A1947"/>
    <w:rsid w:val="000B16F2"/>
    <w:rsid w:val="000D3CFF"/>
    <w:rsid w:val="000F689F"/>
    <w:rsid w:val="000F72D0"/>
    <w:rsid w:val="00102059"/>
    <w:rsid w:val="001030DD"/>
    <w:rsid w:val="001044CC"/>
    <w:rsid w:val="00105E42"/>
    <w:rsid w:val="0012101E"/>
    <w:rsid w:val="001262A3"/>
    <w:rsid w:val="00126B4D"/>
    <w:rsid w:val="00127DFC"/>
    <w:rsid w:val="00140BDC"/>
    <w:rsid w:val="00142E4E"/>
    <w:rsid w:val="00151179"/>
    <w:rsid w:val="00154FC8"/>
    <w:rsid w:val="00162231"/>
    <w:rsid w:val="0016263A"/>
    <w:rsid w:val="00163946"/>
    <w:rsid w:val="0016517B"/>
    <w:rsid w:val="00165828"/>
    <w:rsid w:val="00174BE5"/>
    <w:rsid w:val="001819A6"/>
    <w:rsid w:val="00181F0F"/>
    <w:rsid w:val="00190A11"/>
    <w:rsid w:val="00195B6C"/>
    <w:rsid w:val="001A6032"/>
    <w:rsid w:val="001B6F38"/>
    <w:rsid w:val="001B7928"/>
    <w:rsid w:val="001C6962"/>
    <w:rsid w:val="001D6569"/>
    <w:rsid w:val="001D6E6F"/>
    <w:rsid w:val="001E155C"/>
    <w:rsid w:val="001F4CC8"/>
    <w:rsid w:val="002051EC"/>
    <w:rsid w:val="00206210"/>
    <w:rsid w:val="00214D6F"/>
    <w:rsid w:val="0021510D"/>
    <w:rsid w:val="002246F8"/>
    <w:rsid w:val="002305EE"/>
    <w:rsid w:val="00234734"/>
    <w:rsid w:val="00244C47"/>
    <w:rsid w:val="00246D7E"/>
    <w:rsid w:val="00252EB1"/>
    <w:rsid w:val="00282329"/>
    <w:rsid w:val="00292BE4"/>
    <w:rsid w:val="00295205"/>
    <w:rsid w:val="002A618F"/>
    <w:rsid w:val="002B13C1"/>
    <w:rsid w:val="002C2A1E"/>
    <w:rsid w:val="002C532C"/>
    <w:rsid w:val="002D151F"/>
    <w:rsid w:val="003051AF"/>
    <w:rsid w:val="00316FC3"/>
    <w:rsid w:val="0033048C"/>
    <w:rsid w:val="0035145C"/>
    <w:rsid w:val="0035151C"/>
    <w:rsid w:val="003532CB"/>
    <w:rsid w:val="00367AA8"/>
    <w:rsid w:val="003827B4"/>
    <w:rsid w:val="00383EF3"/>
    <w:rsid w:val="00394C5A"/>
    <w:rsid w:val="003A0CCD"/>
    <w:rsid w:val="003A621B"/>
    <w:rsid w:val="003B3440"/>
    <w:rsid w:val="003B508D"/>
    <w:rsid w:val="003B7F83"/>
    <w:rsid w:val="003C27B7"/>
    <w:rsid w:val="003C538A"/>
    <w:rsid w:val="003C6CD4"/>
    <w:rsid w:val="003D3C35"/>
    <w:rsid w:val="003E3124"/>
    <w:rsid w:val="003E3139"/>
    <w:rsid w:val="003E39ED"/>
    <w:rsid w:val="004059DE"/>
    <w:rsid w:val="00407A57"/>
    <w:rsid w:val="00411E3B"/>
    <w:rsid w:val="00417560"/>
    <w:rsid w:val="00422010"/>
    <w:rsid w:val="00431958"/>
    <w:rsid w:val="004417A7"/>
    <w:rsid w:val="00452FAF"/>
    <w:rsid w:val="00453033"/>
    <w:rsid w:val="00454062"/>
    <w:rsid w:val="0046178E"/>
    <w:rsid w:val="00472FC1"/>
    <w:rsid w:val="00473993"/>
    <w:rsid w:val="0047789C"/>
    <w:rsid w:val="004A21B5"/>
    <w:rsid w:val="004A5C32"/>
    <w:rsid w:val="004B3164"/>
    <w:rsid w:val="004B4797"/>
    <w:rsid w:val="004D0F63"/>
    <w:rsid w:val="004D7DC3"/>
    <w:rsid w:val="004E0862"/>
    <w:rsid w:val="004F3727"/>
    <w:rsid w:val="00501432"/>
    <w:rsid w:val="00501A9F"/>
    <w:rsid w:val="0050658B"/>
    <w:rsid w:val="005078C5"/>
    <w:rsid w:val="0051469E"/>
    <w:rsid w:val="00517AAF"/>
    <w:rsid w:val="00523289"/>
    <w:rsid w:val="00523945"/>
    <w:rsid w:val="00524815"/>
    <w:rsid w:val="00524901"/>
    <w:rsid w:val="00552BF4"/>
    <w:rsid w:val="00563837"/>
    <w:rsid w:val="00563C2C"/>
    <w:rsid w:val="00567F0A"/>
    <w:rsid w:val="005734D8"/>
    <w:rsid w:val="00596E81"/>
    <w:rsid w:val="005A4C38"/>
    <w:rsid w:val="005B5AE4"/>
    <w:rsid w:val="005C15D8"/>
    <w:rsid w:val="005D624C"/>
    <w:rsid w:val="005D7D1E"/>
    <w:rsid w:val="005E11B9"/>
    <w:rsid w:val="005E3AFA"/>
    <w:rsid w:val="005E7BA5"/>
    <w:rsid w:val="005F154F"/>
    <w:rsid w:val="006043C6"/>
    <w:rsid w:val="006052F4"/>
    <w:rsid w:val="006075CB"/>
    <w:rsid w:val="00612206"/>
    <w:rsid w:val="006139A0"/>
    <w:rsid w:val="00614461"/>
    <w:rsid w:val="00623568"/>
    <w:rsid w:val="00627D93"/>
    <w:rsid w:val="00631AEB"/>
    <w:rsid w:val="00633D37"/>
    <w:rsid w:val="00640438"/>
    <w:rsid w:val="0064081F"/>
    <w:rsid w:val="00644D5E"/>
    <w:rsid w:val="0066750E"/>
    <w:rsid w:val="006716E4"/>
    <w:rsid w:val="0068767A"/>
    <w:rsid w:val="00690DE8"/>
    <w:rsid w:val="00696A38"/>
    <w:rsid w:val="006A4698"/>
    <w:rsid w:val="006B28AA"/>
    <w:rsid w:val="006C2E2D"/>
    <w:rsid w:val="006C6470"/>
    <w:rsid w:val="006D1918"/>
    <w:rsid w:val="006D1F46"/>
    <w:rsid w:val="006F7BE3"/>
    <w:rsid w:val="00702D6A"/>
    <w:rsid w:val="00720F9B"/>
    <w:rsid w:val="007223A1"/>
    <w:rsid w:val="00722A76"/>
    <w:rsid w:val="0072344A"/>
    <w:rsid w:val="0072368F"/>
    <w:rsid w:val="0072469F"/>
    <w:rsid w:val="007256DD"/>
    <w:rsid w:val="00727A65"/>
    <w:rsid w:val="0073407E"/>
    <w:rsid w:val="0073631E"/>
    <w:rsid w:val="00744B8A"/>
    <w:rsid w:val="00766109"/>
    <w:rsid w:val="007708B2"/>
    <w:rsid w:val="00772DA1"/>
    <w:rsid w:val="00790281"/>
    <w:rsid w:val="00791E22"/>
    <w:rsid w:val="007933E3"/>
    <w:rsid w:val="007A0897"/>
    <w:rsid w:val="007A2F5A"/>
    <w:rsid w:val="007A4A73"/>
    <w:rsid w:val="007B387A"/>
    <w:rsid w:val="007B461B"/>
    <w:rsid w:val="007B6F68"/>
    <w:rsid w:val="007C0EF6"/>
    <w:rsid w:val="007C1009"/>
    <w:rsid w:val="007C1953"/>
    <w:rsid w:val="007C635D"/>
    <w:rsid w:val="007C76BB"/>
    <w:rsid w:val="007D1E9D"/>
    <w:rsid w:val="007D487C"/>
    <w:rsid w:val="007D66F5"/>
    <w:rsid w:val="007D6A7F"/>
    <w:rsid w:val="007D75CC"/>
    <w:rsid w:val="007E164E"/>
    <w:rsid w:val="007F0863"/>
    <w:rsid w:val="00802EEF"/>
    <w:rsid w:val="008170AA"/>
    <w:rsid w:val="00826FB5"/>
    <w:rsid w:val="00840406"/>
    <w:rsid w:val="00851BFA"/>
    <w:rsid w:val="00856B6D"/>
    <w:rsid w:val="00863183"/>
    <w:rsid w:val="00877905"/>
    <w:rsid w:val="00877B8B"/>
    <w:rsid w:val="0088022F"/>
    <w:rsid w:val="0088433E"/>
    <w:rsid w:val="008908C1"/>
    <w:rsid w:val="008A06BC"/>
    <w:rsid w:val="008A5CEF"/>
    <w:rsid w:val="008B18B4"/>
    <w:rsid w:val="008B2FBA"/>
    <w:rsid w:val="008C46F7"/>
    <w:rsid w:val="008C493A"/>
    <w:rsid w:val="008C57A1"/>
    <w:rsid w:val="008C627C"/>
    <w:rsid w:val="008E07C5"/>
    <w:rsid w:val="008E0C26"/>
    <w:rsid w:val="008E0E87"/>
    <w:rsid w:val="008E514E"/>
    <w:rsid w:val="008E60BD"/>
    <w:rsid w:val="008F3BA9"/>
    <w:rsid w:val="00904192"/>
    <w:rsid w:val="00906190"/>
    <w:rsid w:val="00913C23"/>
    <w:rsid w:val="00917955"/>
    <w:rsid w:val="00925467"/>
    <w:rsid w:val="00931ADF"/>
    <w:rsid w:val="009356AC"/>
    <w:rsid w:val="00942C45"/>
    <w:rsid w:val="009465C5"/>
    <w:rsid w:val="0095738F"/>
    <w:rsid w:val="0097077A"/>
    <w:rsid w:val="009709ED"/>
    <w:rsid w:val="0097592A"/>
    <w:rsid w:val="00977578"/>
    <w:rsid w:val="009C17B8"/>
    <w:rsid w:val="009C22F1"/>
    <w:rsid w:val="009C511A"/>
    <w:rsid w:val="009D29BE"/>
    <w:rsid w:val="009E4174"/>
    <w:rsid w:val="009E49C5"/>
    <w:rsid w:val="009E54F7"/>
    <w:rsid w:val="009F5FEB"/>
    <w:rsid w:val="00A0673D"/>
    <w:rsid w:val="00A07F7B"/>
    <w:rsid w:val="00A11E62"/>
    <w:rsid w:val="00A14604"/>
    <w:rsid w:val="00A23338"/>
    <w:rsid w:val="00A24C2B"/>
    <w:rsid w:val="00A2533A"/>
    <w:rsid w:val="00A3293B"/>
    <w:rsid w:val="00A36135"/>
    <w:rsid w:val="00A43054"/>
    <w:rsid w:val="00A44D75"/>
    <w:rsid w:val="00A44ECD"/>
    <w:rsid w:val="00A5267F"/>
    <w:rsid w:val="00A55B69"/>
    <w:rsid w:val="00A804AD"/>
    <w:rsid w:val="00A80B7F"/>
    <w:rsid w:val="00A9299B"/>
    <w:rsid w:val="00A92EE5"/>
    <w:rsid w:val="00A935A2"/>
    <w:rsid w:val="00A9661B"/>
    <w:rsid w:val="00A9716F"/>
    <w:rsid w:val="00AA4152"/>
    <w:rsid w:val="00AA613E"/>
    <w:rsid w:val="00AB5BF3"/>
    <w:rsid w:val="00AC1841"/>
    <w:rsid w:val="00AC5B19"/>
    <w:rsid w:val="00AD1727"/>
    <w:rsid w:val="00AD463F"/>
    <w:rsid w:val="00AD7014"/>
    <w:rsid w:val="00AE41FD"/>
    <w:rsid w:val="00AE52D9"/>
    <w:rsid w:val="00AF7E39"/>
    <w:rsid w:val="00B021D2"/>
    <w:rsid w:val="00B07EC2"/>
    <w:rsid w:val="00B1621E"/>
    <w:rsid w:val="00B206B1"/>
    <w:rsid w:val="00B27417"/>
    <w:rsid w:val="00B42D99"/>
    <w:rsid w:val="00B4394A"/>
    <w:rsid w:val="00B46F03"/>
    <w:rsid w:val="00B54A91"/>
    <w:rsid w:val="00B60EA3"/>
    <w:rsid w:val="00B81ACB"/>
    <w:rsid w:val="00B8515D"/>
    <w:rsid w:val="00BA3D82"/>
    <w:rsid w:val="00BB7085"/>
    <w:rsid w:val="00BC4CED"/>
    <w:rsid w:val="00BD0697"/>
    <w:rsid w:val="00BD1791"/>
    <w:rsid w:val="00BD45B3"/>
    <w:rsid w:val="00BD521F"/>
    <w:rsid w:val="00BE02DD"/>
    <w:rsid w:val="00BE25A7"/>
    <w:rsid w:val="00BE546F"/>
    <w:rsid w:val="00C116EC"/>
    <w:rsid w:val="00C12999"/>
    <w:rsid w:val="00C26D8C"/>
    <w:rsid w:val="00C47303"/>
    <w:rsid w:val="00C53270"/>
    <w:rsid w:val="00C7256E"/>
    <w:rsid w:val="00C74CE5"/>
    <w:rsid w:val="00C809EE"/>
    <w:rsid w:val="00C94018"/>
    <w:rsid w:val="00CA16EE"/>
    <w:rsid w:val="00CB1E42"/>
    <w:rsid w:val="00CB488D"/>
    <w:rsid w:val="00CC4224"/>
    <w:rsid w:val="00CE408B"/>
    <w:rsid w:val="00CF0D4B"/>
    <w:rsid w:val="00CF12B2"/>
    <w:rsid w:val="00CF3CF6"/>
    <w:rsid w:val="00D165F1"/>
    <w:rsid w:val="00D22DFC"/>
    <w:rsid w:val="00D33E94"/>
    <w:rsid w:val="00D3435F"/>
    <w:rsid w:val="00D34386"/>
    <w:rsid w:val="00D44405"/>
    <w:rsid w:val="00D45FDA"/>
    <w:rsid w:val="00D517C4"/>
    <w:rsid w:val="00D51C10"/>
    <w:rsid w:val="00D543D8"/>
    <w:rsid w:val="00D566F5"/>
    <w:rsid w:val="00D822F1"/>
    <w:rsid w:val="00D832B9"/>
    <w:rsid w:val="00D91033"/>
    <w:rsid w:val="00D92E26"/>
    <w:rsid w:val="00D935D6"/>
    <w:rsid w:val="00D94492"/>
    <w:rsid w:val="00D947CF"/>
    <w:rsid w:val="00DA09C5"/>
    <w:rsid w:val="00DB06C9"/>
    <w:rsid w:val="00DB2791"/>
    <w:rsid w:val="00DB7A93"/>
    <w:rsid w:val="00DC4F19"/>
    <w:rsid w:val="00DD1B47"/>
    <w:rsid w:val="00DD3C7C"/>
    <w:rsid w:val="00DE2457"/>
    <w:rsid w:val="00DF77E0"/>
    <w:rsid w:val="00E01BF0"/>
    <w:rsid w:val="00E025D3"/>
    <w:rsid w:val="00E152B9"/>
    <w:rsid w:val="00E16AD8"/>
    <w:rsid w:val="00E22425"/>
    <w:rsid w:val="00E40425"/>
    <w:rsid w:val="00E4724C"/>
    <w:rsid w:val="00E5336D"/>
    <w:rsid w:val="00E53962"/>
    <w:rsid w:val="00E7086B"/>
    <w:rsid w:val="00E77057"/>
    <w:rsid w:val="00E83F15"/>
    <w:rsid w:val="00E92DD9"/>
    <w:rsid w:val="00E94B58"/>
    <w:rsid w:val="00EA240A"/>
    <w:rsid w:val="00EC30FF"/>
    <w:rsid w:val="00EC60BD"/>
    <w:rsid w:val="00ED40E4"/>
    <w:rsid w:val="00EE0473"/>
    <w:rsid w:val="00EE0C8A"/>
    <w:rsid w:val="00EE432A"/>
    <w:rsid w:val="00F01228"/>
    <w:rsid w:val="00F01E1E"/>
    <w:rsid w:val="00F110AE"/>
    <w:rsid w:val="00F11869"/>
    <w:rsid w:val="00F215F7"/>
    <w:rsid w:val="00F339D6"/>
    <w:rsid w:val="00F40AF7"/>
    <w:rsid w:val="00F4387F"/>
    <w:rsid w:val="00F50547"/>
    <w:rsid w:val="00F52908"/>
    <w:rsid w:val="00F5314C"/>
    <w:rsid w:val="00F63608"/>
    <w:rsid w:val="00F6595F"/>
    <w:rsid w:val="00F65CAE"/>
    <w:rsid w:val="00F6788E"/>
    <w:rsid w:val="00F70DAC"/>
    <w:rsid w:val="00F81076"/>
    <w:rsid w:val="00F97DA6"/>
    <w:rsid w:val="00F97DED"/>
    <w:rsid w:val="00FA2610"/>
    <w:rsid w:val="00FA6376"/>
    <w:rsid w:val="00FD0E24"/>
    <w:rsid w:val="00FE5AA0"/>
    <w:rsid w:val="00FE61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5D2EBC"/>
  <w15:chartTrackingRefBased/>
  <w15:docId w15:val="{701EF6BE-CBB0-4C8F-BF51-83495AED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314C"/>
    <w:rPr>
      <w:color w:val="0066CC"/>
      <w:u w:val="single"/>
    </w:rPr>
  </w:style>
  <w:style w:type="character" w:customStyle="1" w:styleId="Footnote2">
    <w:name w:val="Footnote (2)"/>
    <w:basedOn w:val="DefaultParagraphFont"/>
    <w:rsid w:val="00F5314C"/>
    <w:rPr>
      <w:rFonts w:ascii="Trebuchet MS" w:eastAsia="Trebuchet MS" w:hAnsi="Trebuchet MS" w:cs="Trebuchet MS"/>
      <w:b w:val="0"/>
      <w:bCs w:val="0"/>
      <w:i w:val="0"/>
      <w:iCs w:val="0"/>
      <w:smallCaps w:val="0"/>
      <w:strike w:val="0"/>
      <w:spacing w:val="0"/>
      <w:sz w:val="23"/>
      <w:szCs w:val="23"/>
    </w:rPr>
  </w:style>
  <w:style w:type="character" w:customStyle="1" w:styleId="Footnote3">
    <w:name w:val="Footnote (3)_"/>
    <w:basedOn w:val="DefaultParagraphFont"/>
    <w:link w:val="Footnote30"/>
    <w:rsid w:val="00F5314C"/>
    <w:rPr>
      <w:rFonts w:ascii="Trebuchet MS" w:eastAsia="Trebuchet MS" w:hAnsi="Trebuchet MS" w:cs="Trebuchet MS"/>
      <w:shd w:val="clear" w:color="auto" w:fill="FFFFFF"/>
    </w:rPr>
  </w:style>
  <w:style w:type="character" w:customStyle="1" w:styleId="Bodytext3">
    <w:name w:val="Body text (3)_"/>
    <w:basedOn w:val="DefaultParagraphFont"/>
    <w:link w:val="Bodytext30"/>
    <w:rsid w:val="00F5314C"/>
    <w:rPr>
      <w:rFonts w:ascii="Trebuchet MS" w:eastAsia="Trebuchet MS" w:hAnsi="Trebuchet MS" w:cs="Trebuchet MS"/>
      <w:shd w:val="clear" w:color="auto" w:fill="FFFFFF"/>
    </w:rPr>
  </w:style>
  <w:style w:type="character" w:customStyle="1" w:styleId="Bodytext">
    <w:name w:val="Body text_"/>
    <w:basedOn w:val="DefaultParagraphFont"/>
    <w:link w:val="Corptext4"/>
    <w:rsid w:val="00F5314C"/>
    <w:rPr>
      <w:rFonts w:ascii="Trebuchet MS" w:eastAsia="Trebuchet MS" w:hAnsi="Trebuchet MS" w:cs="Trebuchet MS"/>
      <w:shd w:val="clear" w:color="auto" w:fill="FFFFFF"/>
    </w:rPr>
  </w:style>
  <w:style w:type="character" w:customStyle="1" w:styleId="Bodytext105ptItalic">
    <w:name w:val="Body text + 10;5 pt;Italic"/>
    <w:basedOn w:val="Bodytext"/>
    <w:rsid w:val="00F5314C"/>
    <w:rPr>
      <w:rFonts w:ascii="Trebuchet MS" w:eastAsia="Trebuchet MS" w:hAnsi="Trebuchet MS" w:cs="Trebuchet MS"/>
      <w:i/>
      <w:iCs/>
      <w:sz w:val="21"/>
      <w:szCs w:val="21"/>
      <w:shd w:val="clear" w:color="auto" w:fill="FFFFFF"/>
    </w:rPr>
  </w:style>
  <w:style w:type="character" w:customStyle="1" w:styleId="BodytextSpacing3pt">
    <w:name w:val="Body text + Spacing 3 pt"/>
    <w:basedOn w:val="Bodytext"/>
    <w:rsid w:val="00F5314C"/>
    <w:rPr>
      <w:rFonts w:ascii="Trebuchet MS" w:eastAsia="Trebuchet MS" w:hAnsi="Trebuchet MS" w:cs="Trebuchet MS"/>
      <w:spacing w:val="60"/>
      <w:shd w:val="clear" w:color="auto" w:fill="FFFFFF"/>
    </w:rPr>
  </w:style>
  <w:style w:type="character" w:customStyle="1" w:styleId="Picturecaption2">
    <w:name w:val="Picture caption (2)_"/>
    <w:basedOn w:val="DefaultParagraphFont"/>
    <w:link w:val="Picturecaption20"/>
    <w:rsid w:val="00F5314C"/>
    <w:rPr>
      <w:rFonts w:ascii="Trebuchet MS" w:eastAsia="Trebuchet MS" w:hAnsi="Trebuchet MS" w:cs="Trebuchet MS"/>
      <w:sz w:val="13"/>
      <w:szCs w:val="13"/>
      <w:shd w:val="clear" w:color="auto" w:fill="FFFFFF"/>
    </w:rPr>
  </w:style>
  <w:style w:type="character" w:customStyle="1" w:styleId="Tablecaption">
    <w:name w:val="Table caption_"/>
    <w:basedOn w:val="DefaultParagraphFont"/>
    <w:link w:val="Tablecaption0"/>
    <w:rsid w:val="00F5314C"/>
    <w:rPr>
      <w:rFonts w:ascii="Trebuchet MS" w:eastAsia="Trebuchet MS" w:hAnsi="Trebuchet MS" w:cs="Trebuchet MS"/>
      <w:shd w:val="clear" w:color="auto" w:fill="FFFFFF"/>
    </w:rPr>
  </w:style>
  <w:style w:type="paragraph" w:customStyle="1" w:styleId="Footnote30">
    <w:name w:val="Footnote (3)"/>
    <w:basedOn w:val="Normal"/>
    <w:link w:val="Footnote3"/>
    <w:rsid w:val="00F5314C"/>
    <w:pPr>
      <w:shd w:val="clear" w:color="auto" w:fill="FFFFFF"/>
      <w:spacing w:before="60" w:after="60" w:line="0" w:lineRule="atLeast"/>
      <w:jc w:val="both"/>
    </w:pPr>
    <w:rPr>
      <w:rFonts w:ascii="Trebuchet MS" w:eastAsia="Trebuchet MS" w:hAnsi="Trebuchet MS" w:cs="Trebuchet MS"/>
    </w:rPr>
  </w:style>
  <w:style w:type="paragraph" w:customStyle="1" w:styleId="Bodytext30">
    <w:name w:val="Body text (3)"/>
    <w:basedOn w:val="Normal"/>
    <w:link w:val="Bodytext3"/>
    <w:rsid w:val="00F5314C"/>
    <w:pPr>
      <w:shd w:val="clear" w:color="auto" w:fill="FFFFFF"/>
      <w:spacing w:before="1380" w:after="0" w:line="0" w:lineRule="atLeast"/>
      <w:ind w:hanging="360"/>
    </w:pPr>
    <w:rPr>
      <w:rFonts w:ascii="Trebuchet MS" w:eastAsia="Trebuchet MS" w:hAnsi="Trebuchet MS" w:cs="Trebuchet MS"/>
    </w:rPr>
  </w:style>
  <w:style w:type="paragraph" w:customStyle="1" w:styleId="Corptext4">
    <w:name w:val="Corp text4"/>
    <w:basedOn w:val="Normal"/>
    <w:link w:val="Bodytext"/>
    <w:rsid w:val="00F5314C"/>
    <w:pPr>
      <w:shd w:val="clear" w:color="auto" w:fill="FFFFFF"/>
      <w:spacing w:after="360" w:line="293" w:lineRule="exact"/>
      <w:ind w:hanging="780"/>
      <w:jc w:val="center"/>
    </w:pPr>
    <w:rPr>
      <w:rFonts w:ascii="Trebuchet MS" w:eastAsia="Trebuchet MS" w:hAnsi="Trebuchet MS" w:cs="Trebuchet MS"/>
    </w:rPr>
  </w:style>
  <w:style w:type="paragraph" w:customStyle="1" w:styleId="Picturecaption20">
    <w:name w:val="Picture caption (2)"/>
    <w:basedOn w:val="Normal"/>
    <w:link w:val="Picturecaption2"/>
    <w:rsid w:val="00F5314C"/>
    <w:pPr>
      <w:shd w:val="clear" w:color="auto" w:fill="FFFFFF"/>
      <w:spacing w:after="0" w:line="0" w:lineRule="atLeast"/>
    </w:pPr>
    <w:rPr>
      <w:rFonts w:ascii="Trebuchet MS" w:eastAsia="Trebuchet MS" w:hAnsi="Trebuchet MS" w:cs="Trebuchet MS"/>
      <w:sz w:val="13"/>
      <w:szCs w:val="13"/>
    </w:rPr>
  </w:style>
  <w:style w:type="paragraph" w:customStyle="1" w:styleId="Tablecaption0">
    <w:name w:val="Table caption"/>
    <w:basedOn w:val="Normal"/>
    <w:link w:val="Tablecaption"/>
    <w:rsid w:val="00F5314C"/>
    <w:pPr>
      <w:shd w:val="clear" w:color="auto" w:fill="FFFFFF"/>
      <w:spacing w:after="0" w:line="254" w:lineRule="exact"/>
      <w:jc w:val="both"/>
    </w:pPr>
    <w:rPr>
      <w:rFonts w:ascii="Trebuchet MS" w:eastAsia="Trebuchet MS" w:hAnsi="Trebuchet MS" w:cs="Trebuchet MS"/>
    </w:rPr>
  </w:style>
  <w:style w:type="character" w:styleId="Strong">
    <w:name w:val="Strong"/>
    <w:basedOn w:val="DefaultParagraphFont"/>
    <w:uiPriority w:val="22"/>
    <w:qFormat/>
    <w:rsid w:val="00F5314C"/>
    <w:rPr>
      <w:b/>
      <w:bCs/>
    </w:rPr>
  </w:style>
  <w:style w:type="paragraph" w:styleId="ListParagraph">
    <w:name w:val="List Paragraph"/>
    <w:aliases w:val="References,Numbered List Paragraph,Numbered Paragraph,Main numbered paragraph,List Paragraph1,Normal bullet 2,Outlines a.b.c.,Akapit z listą BS,List_Paragraph,Multilevel para_II,List Paragraph (numbered (a)),Numbered list,List Paragraph 1"/>
    <w:basedOn w:val="Normal"/>
    <w:link w:val="ListParagraphChar"/>
    <w:uiPriority w:val="34"/>
    <w:qFormat/>
    <w:rsid w:val="00F5314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References Char,Numbered List Paragraph Char,Numbered Paragraph Char,Main numbered paragraph Char,List Paragraph1 Char,Normal bullet 2 Char,Outlines a.b.c. Char,Akapit z listą BS Char,List_Paragraph Char,Multilevel para_II Char"/>
    <w:link w:val="ListParagraph"/>
    <w:uiPriority w:val="34"/>
    <w:locked/>
    <w:rsid w:val="00F5314C"/>
    <w:rPr>
      <w:rFonts w:ascii="Times New Roman" w:eastAsia="Times New Roman" w:hAnsi="Times New Roman" w:cs="Times New Roman"/>
      <w:sz w:val="24"/>
      <w:szCs w:val="24"/>
    </w:rPr>
  </w:style>
  <w:style w:type="table" w:styleId="TableGrid">
    <w:name w:val="Table Grid"/>
    <w:basedOn w:val="TableNormal"/>
    <w:uiPriority w:val="39"/>
    <w:rsid w:val="0064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0A11"/>
    <w:pPr>
      <w:autoSpaceDE w:val="0"/>
      <w:autoSpaceDN w:val="0"/>
      <w:adjustRightInd w:val="0"/>
      <w:spacing w:after="0" w:line="240" w:lineRule="auto"/>
    </w:pPr>
    <w:rPr>
      <w:rFonts w:ascii="Trebuchet MS" w:hAnsi="Trebuchet MS" w:cs="Trebuchet MS"/>
      <w:color w:val="000000"/>
      <w:sz w:val="24"/>
      <w:szCs w:val="24"/>
    </w:rPr>
  </w:style>
  <w:style w:type="paragraph" w:styleId="Header">
    <w:name w:val="header"/>
    <w:basedOn w:val="Normal"/>
    <w:link w:val="HeaderChar"/>
    <w:uiPriority w:val="99"/>
    <w:unhideWhenUsed/>
    <w:rsid w:val="009C2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2F1"/>
  </w:style>
  <w:style w:type="paragraph" w:styleId="Footer">
    <w:name w:val="footer"/>
    <w:basedOn w:val="Normal"/>
    <w:link w:val="FooterChar"/>
    <w:uiPriority w:val="99"/>
    <w:unhideWhenUsed/>
    <w:rsid w:val="009C2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2F1"/>
  </w:style>
  <w:style w:type="character" w:customStyle="1" w:styleId="UnresolvedMention">
    <w:name w:val="Unresolved Mention"/>
    <w:basedOn w:val="DefaultParagraphFont"/>
    <w:uiPriority w:val="99"/>
    <w:semiHidden/>
    <w:unhideWhenUsed/>
    <w:rsid w:val="00A36135"/>
    <w:rPr>
      <w:color w:val="605E5C"/>
      <w:shd w:val="clear" w:color="auto" w:fill="E1DFDD"/>
    </w:rPr>
  </w:style>
  <w:style w:type="character" w:styleId="CommentReference">
    <w:name w:val="annotation reference"/>
    <w:basedOn w:val="DefaultParagraphFont"/>
    <w:uiPriority w:val="99"/>
    <w:semiHidden/>
    <w:unhideWhenUsed/>
    <w:rsid w:val="007C76BB"/>
    <w:rPr>
      <w:sz w:val="16"/>
      <w:szCs w:val="16"/>
    </w:rPr>
  </w:style>
  <w:style w:type="paragraph" w:styleId="CommentText">
    <w:name w:val="annotation text"/>
    <w:basedOn w:val="Normal"/>
    <w:link w:val="CommentTextChar"/>
    <w:uiPriority w:val="99"/>
    <w:semiHidden/>
    <w:unhideWhenUsed/>
    <w:rsid w:val="007C76BB"/>
    <w:pPr>
      <w:spacing w:line="240" w:lineRule="auto"/>
    </w:pPr>
    <w:rPr>
      <w:sz w:val="20"/>
      <w:szCs w:val="20"/>
    </w:rPr>
  </w:style>
  <w:style w:type="character" w:customStyle="1" w:styleId="CommentTextChar">
    <w:name w:val="Comment Text Char"/>
    <w:basedOn w:val="DefaultParagraphFont"/>
    <w:link w:val="CommentText"/>
    <w:uiPriority w:val="99"/>
    <w:semiHidden/>
    <w:rsid w:val="007C76BB"/>
    <w:rPr>
      <w:sz w:val="20"/>
      <w:szCs w:val="20"/>
    </w:rPr>
  </w:style>
  <w:style w:type="paragraph" w:styleId="CommentSubject">
    <w:name w:val="annotation subject"/>
    <w:basedOn w:val="CommentText"/>
    <w:next w:val="CommentText"/>
    <w:link w:val="CommentSubjectChar"/>
    <w:uiPriority w:val="99"/>
    <w:semiHidden/>
    <w:unhideWhenUsed/>
    <w:rsid w:val="007C76BB"/>
    <w:rPr>
      <w:b/>
      <w:bCs/>
    </w:rPr>
  </w:style>
  <w:style w:type="character" w:customStyle="1" w:styleId="CommentSubjectChar">
    <w:name w:val="Comment Subject Char"/>
    <w:basedOn w:val="CommentTextChar"/>
    <w:link w:val="CommentSubject"/>
    <w:uiPriority w:val="99"/>
    <w:semiHidden/>
    <w:rsid w:val="007C76BB"/>
    <w:rPr>
      <w:b/>
      <w:bCs/>
      <w:sz w:val="20"/>
      <w:szCs w:val="20"/>
    </w:rPr>
  </w:style>
  <w:style w:type="paragraph" w:styleId="BalloonText">
    <w:name w:val="Balloon Text"/>
    <w:basedOn w:val="Normal"/>
    <w:link w:val="BalloonTextChar"/>
    <w:uiPriority w:val="99"/>
    <w:semiHidden/>
    <w:unhideWhenUsed/>
    <w:rsid w:val="007C7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00031">
      <w:bodyDiv w:val="1"/>
      <w:marLeft w:val="0"/>
      <w:marRight w:val="0"/>
      <w:marTop w:val="0"/>
      <w:marBottom w:val="0"/>
      <w:divBdr>
        <w:top w:val="none" w:sz="0" w:space="0" w:color="auto"/>
        <w:left w:val="none" w:sz="0" w:space="0" w:color="auto"/>
        <w:bottom w:val="none" w:sz="0" w:space="0" w:color="auto"/>
        <w:right w:val="none" w:sz="0" w:space="0" w:color="auto"/>
      </w:divBdr>
    </w:div>
    <w:div w:id="458913541">
      <w:bodyDiv w:val="1"/>
      <w:marLeft w:val="0"/>
      <w:marRight w:val="0"/>
      <w:marTop w:val="0"/>
      <w:marBottom w:val="0"/>
      <w:divBdr>
        <w:top w:val="none" w:sz="0" w:space="0" w:color="auto"/>
        <w:left w:val="none" w:sz="0" w:space="0" w:color="auto"/>
        <w:bottom w:val="none" w:sz="0" w:space="0" w:color="auto"/>
        <w:right w:val="none" w:sz="0" w:space="0" w:color="auto"/>
      </w:divBdr>
    </w:div>
    <w:div w:id="945620647">
      <w:bodyDiv w:val="1"/>
      <w:marLeft w:val="0"/>
      <w:marRight w:val="0"/>
      <w:marTop w:val="0"/>
      <w:marBottom w:val="0"/>
      <w:divBdr>
        <w:top w:val="none" w:sz="0" w:space="0" w:color="auto"/>
        <w:left w:val="none" w:sz="0" w:space="0" w:color="auto"/>
        <w:bottom w:val="none" w:sz="0" w:space="0" w:color="auto"/>
        <w:right w:val="none" w:sz="0" w:space="0" w:color="auto"/>
      </w:divBdr>
    </w:div>
    <w:div w:id="12383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pd.gov.ro/despre-noi/organizare/cariera" TargetMode="External"/><Relationship Id="rId13" Type="http://schemas.openxmlformats.org/officeDocument/2006/relationships/hyperlink" Target="http://www.anpd.gov.ro"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gistratura@anpd.gov.ro" TargetMode="External"/><Relationship Id="rId12" Type="http://schemas.openxmlformats.org/officeDocument/2006/relationships/hyperlink" Target="http://www.anpdpd.ro/" TargetMode="External"/><Relationship Id="rId17" Type="http://schemas.openxmlformats.org/officeDocument/2006/relationships/hyperlink" Target="http://anpd.gov.ro/despre-noi/organizare/cariera" TargetMode="External"/><Relationship Id="rId2" Type="http://schemas.openxmlformats.org/officeDocument/2006/relationships/styles" Target="styles.xml"/><Relationship Id="rId16" Type="http://schemas.openxmlformats.org/officeDocument/2006/relationships/hyperlink" Target="http://www.anpdpd.r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pd.gov.ro" TargetMode="External"/><Relationship Id="rId5" Type="http://schemas.openxmlformats.org/officeDocument/2006/relationships/footnotes" Target="footnotes.xml"/><Relationship Id="rId15" Type="http://schemas.openxmlformats.org/officeDocument/2006/relationships/hyperlink" Target="http://www.anpdpd.ro/" TargetMode="External"/><Relationship Id="rId10" Type="http://schemas.openxmlformats.org/officeDocument/2006/relationships/hyperlink" Target="mailto:registratura@anpd.gov.r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npd.gov.ro/despre-noi/organizare/cariera" TargetMode="External"/><Relationship Id="rId14" Type="http://schemas.openxmlformats.org/officeDocument/2006/relationships/hyperlink" Target="http://www.anpdpd.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4096</Words>
  <Characters>23761</Characters>
  <Application>Microsoft Office Word</Application>
  <DocSecurity>0</DocSecurity>
  <Lines>198</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Mioara Dumitru</dc:creator>
  <cp:keywords/>
  <dc:description/>
  <cp:lastModifiedBy>Fevronia Scarlat</cp:lastModifiedBy>
  <cp:revision>8</cp:revision>
  <cp:lastPrinted>2026-01-15T10:05:00Z</cp:lastPrinted>
  <dcterms:created xsi:type="dcterms:W3CDTF">2026-01-15T09:51:00Z</dcterms:created>
  <dcterms:modified xsi:type="dcterms:W3CDTF">2026-01-15T11:52:00Z</dcterms:modified>
</cp:coreProperties>
</file>