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58BE" w14:textId="3AFD544E" w:rsidR="00653C23" w:rsidRDefault="00653C23"/>
    <w:p w14:paraId="239801BD" w14:textId="34506635" w:rsidR="00653C23" w:rsidRPr="00884B5B" w:rsidRDefault="00884B5B" w:rsidP="00884B5B">
      <w:pPr>
        <w:jc w:val="right"/>
        <w:rPr>
          <w:rFonts w:ascii="Trebuchet MS" w:hAnsi="Trebuchet MS"/>
          <w:b/>
          <w:color w:val="0070C0"/>
          <w:sz w:val="32"/>
          <w:szCs w:val="32"/>
          <w:u w:val="single"/>
          <w:lang w:val="ro-RO"/>
        </w:rPr>
      </w:pPr>
      <w:r w:rsidRPr="00884B5B">
        <w:rPr>
          <w:rFonts w:ascii="Trebuchet MS" w:hAnsi="Trebuchet MS"/>
          <w:b/>
          <w:color w:val="0070C0"/>
          <w:sz w:val="32"/>
          <w:szCs w:val="32"/>
          <w:u w:val="single"/>
        </w:rPr>
        <w:t xml:space="preserve">CONTACTE EXPERȚI GRUP </w:t>
      </w:r>
      <w:r w:rsidRPr="00884B5B">
        <w:rPr>
          <w:rFonts w:ascii="Trebuchet MS" w:hAnsi="Trebuchet MS"/>
          <w:b/>
          <w:color w:val="0070C0"/>
          <w:sz w:val="32"/>
          <w:szCs w:val="32"/>
          <w:u w:val="single"/>
          <w:lang w:val="ro-RO"/>
        </w:rPr>
        <w:t>ȚINTĂ</w:t>
      </w:r>
      <w:bookmarkStart w:id="0" w:name="_GoBack"/>
      <w:bookmarkEnd w:id="0"/>
    </w:p>
    <w:tbl>
      <w:tblPr>
        <w:tblW w:w="18985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3828"/>
        <w:gridCol w:w="2945"/>
        <w:gridCol w:w="3420"/>
        <w:gridCol w:w="4828"/>
      </w:tblGrid>
      <w:tr w:rsidR="00CA501B" w:rsidRPr="00EC1B78" w14:paraId="50280976" w14:textId="77777777" w:rsidTr="00653C23">
        <w:trPr>
          <w:trHeight w:val="585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A3D610" w14:textId="77777777" w:rsidR="00CA501B" w:rsidRPr="00EC1B78" w:rsidRDefault="00CA2D8E" w:rsidP="00CC7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  <w:t xml:space="preserve">REGIUNE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7E287" w14:textId="77777777" w:rsidR="00CA501B" w:rsidRPr="00EC1B78" w:rsidRDefault="00CA2D8E" w:rsidP="00DB02C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  <w:t xml:space="preserve">NUME EXPERȚI GT 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9A3028" w14:textId="77777777" w:rsidR="00CA501B" w:rsidRPr="00EC1B78" w:rsidRDefault="00CA2D8E" w:rsidP="00CC7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  <w:t>FUNCȚIE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64393" w14:textId="77777777" w:rsidR="00CA501B" w:rsidRPr="00EC1B78" w:rsidRDefault="00CA2D8E" w:rsidP="00CC7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  <w:t>TELEFON EXPERȚI GT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CB3E76" w14:textId="77777777" w:rsidR="00CA501B" w:rsidRPr="00EC1B78" w:rsidRDefault="00CA2D8E" w:rsidP="00CC75C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lang w:eastAsia="en-GB"/>
              </w:rPr>
              <w:t>E-MAIL EXPERȚI GT</w:t>
            </w:r>
          </w:p>
        </w:tc>
      </w:tr>
      <w:tr w:rsidR="00CA501B" w:rsidRPr="00EC1B78" w14:paraId="1AF9F4A4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AFFD07B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2EDC5A4" w14:textId="77777777" w:rsidR="00CA501B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BUCUREȘTI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ILFOV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FEF1" w14:textId="77777777" w:rsidR="00CA501B" w:rsidRPr="00EC1B78" w:rsidRDefault="00CA501B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Togan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Viorela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Mariana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3FA4" w14:textId="77777777" w:rsidR="00CA501B" w:rsidRPr="00EC1B78" w:rsidRDefault="00CA501B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331F" w14:textId="77777777" w:rsidR="00CA501B" w:rsidRPr="00EC1B78" w:rsidRDefault="00CA501B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0734133503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FD1C" w14:textId="4A6E215D" w:rsidR="00CA501B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7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bucuresti.ilfov@anpd.gov.ro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C1A29" w:rsidRPr="00EC1B78" w14:paraId="74859BFD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BB5EDE9" w14:textId="77777777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9C9B41A" w14:textId="0055EC5A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2B15D8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BUCUREȘTI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2B15D8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ILFOV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0C82" w14:textId="1AC1D9FA" w:rsidR="00DC1A29" w:rsidRPr="00DC1A29" w:rsidRDefault="00DC1A29" w:rsidP="00DC1A29">
            <w:pPr>
              <w:spacing w:after="0"/>
              <w:rPr>
                <w:rFonts w:ascii="Trebuchet MS" w:eastAsia="Times New Roman" w:hAnsi="Trebuchet MS" w:cs="Calibr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T</w:t>
            </w:r>
            <w:r w:rsidR="004F0A07" w:rsidRPr="004F0A07">
              <w:rPr>
                <w:sz w:val="28"/>
                <w:szCs w:val="28"/>
              </w:rPr>
              <w:t>ă</w:t>
            </w:r>
            <w:r w:rsidR="004F0A07">
              <w:rPr>
                <w:sz w:val="28"/>
                <w:szCs w:val="28"/>
              </w:rPr>
              <w:t>nase Ana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A081" w14:textId="02EC0E8E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GT_21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676E" w14:textId="450B1E18" w:rsidR="00DC1A29" w:rsidRPr="00EC1B78" w:rsidRDefault="004F0A07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4F0A07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0724909326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B675" w14:textId="5B50D9BF" w:rsidR="00DC1A29" w:rsidRPr="004F0A07" w:rsidRDefault="00C272FD" w:rsidP="00DC1A2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8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bucuresti.ilfov21@anpd.gov.ro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C1A29" w:rsidRPr="00EC1B78" w14:paraId="4B7165BF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FE380F9" w14:textId="77777777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50B05B18" w14:textId="32718A70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2B15D8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BUCUREȘTI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2B15D8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ILFOV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957E" w14:textId="139FD1F9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Tudor Georgeta  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BA38" w14:textId="0C9B8E44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GT_2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E011" w14:textId="78236B38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0777088228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D153" w14:textId="1926A15D" w:rsidR="00DC1A29" w:rsidRPr="004F0A07" w:rsidRDefault="00C272FD" w:rsidP="00DC1A2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9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bucuresti.ilfov22@anpd.gov.ro</w:t>
              </w:r>
            </w:hyperlink>
          </w:p>
        </w:tc>
      </w:tr>
      <w:tr w:rsidR="00CA2D8E" w:rsidRPr="00EC1B78" w14:paraId="2CC30CC0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22AE66A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42D611C7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CONSTANȚA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TULCEA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CBA6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Dinica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Petre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6D4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268C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0725788568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6A133" w14:textId="58071FA2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0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tulcea.constanta@anpd.gov.ro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4A245B2A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CCF8E4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BRĂILA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BUZĂU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62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Caraivan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Daniel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AD5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D641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0744704441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2CB1" w14:textId="3BD565C5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1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braila.buzau@anpd.gov.ro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2D8F105C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FCA446E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DB01890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IALOMIȚA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CĂLĂRAȘI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15AB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Antonescu Adina Nicoleta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144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4C8C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0734144847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85C1" w14:textId="13A8146B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2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ialomita.calarasi@anpd.gov.ro</w:t>
              </w:r>
            </w:hyperlink>
          </w:p>
        </w:tc>
      </w:tr>
      <w:tr w:rsidR="00DC1A29" w:rsidRPr="00EC1B78" w14:paraId="265319BB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3D81D7" w14:textId="77777777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637E7E5F" w14:textId="70CE3EF0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IALOMIȚA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CĂLĂRAȘI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EAAA" w14:textId="423D0750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Bratianu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Ionel</w:t>
            </w:r>
            <w:proofErr w:type="spellEnd"/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41AA" w14:textId="64A085CD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2</w:t>
            </w: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02A7" w14:textId="2F718424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0740550999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B017" w14:textId="53B523FD" w:rsidR="00DC1A29" w:rsidRPr="004F0A07" w:rsidRDefault="00C272FD" w:rsidP="00A4485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3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ialomita.calarasi23@anpd.gov.ro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7F5EEA2F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4736BB1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AF75013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PRAHOVA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DÂMBOVIȚA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BC86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Constantin Violeta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2F6E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6521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0723539770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787B" w14:textId="40B39563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4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prahova.dambovita@anpd.gov.ro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C1A29" w:rsidRPr="00EC1B78" w14:paraId="446C538F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BF709C9" w14:textId="77777777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799767D2" w14:textId="33516F74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PRAHOVA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DÂMBOVIȚA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DCC0" w14:textId="7B06916C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Heroi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Cleopatra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7629" w14:textId="7FA4D03C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D684" w14:textId="53DCF34E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0755432741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54B4" w14:textId="670A1C84" w:rsidR="00DC1A29" w:rsidRPr="004F0A07" w:rsidRDefault="00C272FD" w:rsidP="00A4485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5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prahova.dambovita24@anpd.gov.ro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4B7EE368" w14:textId="77777777" w:rsidTr="00653C23">
        <w:trPr>
          <w:trHeight w:val="6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74B15AA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168B200F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GIURGIU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TELEORMAN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9851" w14:textId="4B1F245E" w:rsidR="00CA2D8E" w:rsidRPr="00EC1B78" w:rsidRDefault="00A44856" w:rsidP="00A44856">
            <w:pPr>
              <w:spacing w:after="0" w:line="240" w:lineRule="auto"/>
              <w:ind w:left="-106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r w:rsidR="00CA2D8E"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Lixandru Mariana Lucica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5675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AA3D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0785133787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90A5" w14:textId="610E8DD8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6" w:history="1">
              <w:r w:rsidR="00DC1A29" w:rsidRPr="004F0A07">
                <w:rPr>
                  <w:rStyle w:val="Hyperlink"/>
                  <w:rFonts w:asciiTheme="minorHAnsi" w:eastAsia="Times New Roman" w:hAnsiTheme="minorHAnsi" w:cstheme="minorHAnsi"/>
                  <w:kern w:val="0"/>
                  <w:sz w:val="28"/>
                  <w:szCs w:val="28"/>
                  <w:lang w:eastAsia="en-GB"/>
                </w:rPr>
                <w:t>giurgiu.teleorman@anpd.gov.r</w:t>
              </w:r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2A4CECE3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E6F8FA" w14:textId="77777777" w:rsidR="006E67CC" w:rsidRDefault="006E67CC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00EA73C1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VÂLCEA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ARGEȘ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59ED" w14:textId="77777777" w:rsidR="00CA2D8E" w:rsidRPr="00BC0360" w:rsidRDefault="006E67CC" w:rsidP="006E67CC">
            <w:pPr>
              <w:spacing w:after="0" w:line="240" w:lineRule="auto"/>
              <w:ind w:left="-14"/>
              <w:jc w:val="both"/>
              <w:rPr>
                <w:rFonts w:ascii="Trebuchet MS" w:eastAsia="Times New Roman" w:hAnsi="Trebuchet MS" w:cs="Calibri"/>
                <w:color w:val="000000"/>
                <w:kern w:val="0"/>
                <w:lang w:val="ro-RO" w:eastAsia="en-GB"/>
              </w:rPr>
            </w:pPr>
            <w:proofErr w:type="spellStart"/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Raru</w:t>
            </w:r>
            <w:proofErr w:type="spellEnd"/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Darie</w:t>
            </w:r>
            <w:proofErr w:type="spellEnd"/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Bogdan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663" w14:textId="77777777" w:rsidR="00CA2D8E" w:rsidRPr="00EC1B78" w:rsidRDefault="006E67CC" w:rsidP="006E67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val="ro-RO" w:eastAsia="en-GB"/>
              </w:rPr>
              <w:t>Expert GT_7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B861" w14:textId="77777777" w:rsidR="00CA2D8E" w:rsidRPr="00EC1B78" w:rsidRDefault="006E67CC" w:rsidP="006E67C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6E67CC">
              <w:rPr>
                <w:rFonts w:ascii="Trebuchet MS" w:eastAsia="Times New Roman" w:hAnsi="Trebuchet MS" w:cs="Calibri"/>
                <w:color w:val="000000"/>
                <w:kern w:val="0"/>
                <w:lang w:val="ro-RO" w:eastAsia="en-GB"/>
              </w:rPr>
              <w:t>0723378348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0E7F" w14:textId="56243E9F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7" w:history="1">
              <w:r w:rsidR="00DC1A29" w:rsidRPr="004F0A07">
                <w:rPr>
                  <w:rStyle w:val="Hyperlink"/>
                  <w:rFonts w:asciiTheme="minorHAnsi" w:eastAsia="Times New Roman" w:hAnsiTheme="minorHAnsi" w:cstheme="minorHAnsi"/>
                  <w:kern w:val="0"/>
                  <w:sz w:val="28"/>
                  <w:szCs w:val="28"/>
                  <w:lang w:eastAsia="en-GB"/>
                </w:rPr>
                <w:t>valcea.arges@anpd.gov.r</w:t>
              </w:r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E67CC" w:rsidRPr="004F0A07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</w:rPr>
              <w:t xml:space="preserve"> </w:t>
            </w:r>
          </w:p>
        </w:tc>
      </w:tr>
      <w:tr w:rsidR="00CA2D8E" w:rsidRPr="00EC1B78" w14:paraId="22FD1C30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42896A1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04279A59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OLT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DOLJ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0578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Radu Alexandru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D530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715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0793690856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28AC" w14:textId="6BE02FC2" w:rsidR="00CA2D8E" w:rsidRPr="004F0A07" w:rsidRDefault="00C272FD" w:rsidP="00A4485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8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olt.dolj@anpd.gov.ro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3058BD87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2F1EC6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21BC7AC2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GORJ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-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MEHEDINȚI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1C5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Diaconescu Delia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5AE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GT_9</w:t>
            </w:r>
          </w:p>
          <w:p w14:paraId="560AE700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CF53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0783009847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ABAC" w14:textId="464FE5D0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19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gorj.mehedinti@anpd.gov.ro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1F4A4610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6BA7ED" w14:textId="77777777" w:rsidR="00A44856" w:rsidRDefault="00A44856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58161EAA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TIMIȘ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CARAȘ SEVERIN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4B5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Nichifor Simona Georgeta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B59B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C318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0736326192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23A6" w14:textId="27E4E7C5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0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timis.carasseverin@anpd.gov.ro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2534566F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F6E9479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5042EB2E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ARAD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-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HUNEDOARA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1C0D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Prața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Augustin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Nicolae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FE7C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93C6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0749367752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B34D" w14:textId="74AE2047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1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arad.hunedoara@anpd.gov.ro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0B8B6563" w14:textId="77777777" w:rsidTr="00653C23">
        <w:trPr>
          <w:trHeight w:val="46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E4A269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553777ED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BIHOR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ALBA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9A82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Milian Valentin Ovidiu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5E25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8104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0773319648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4C8B" w14:textId="7A0C09C4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2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bihor.alba@anpd.gov.ro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5356113B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BD4839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6188BAED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SIBIU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BRAȘOV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0CDB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Borș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Georgeta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Diana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BA1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C2E2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0771093747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850" w14:textId="4959CC1B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3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sibiu.brasov@anpd.gov.ro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266CB3C3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7DFD8CE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518D1E8B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HARGHITA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COVASNA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642B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Murariu Mariana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85E9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0FA3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0745836273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D1CF" w14:textId="78724D66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4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harghita.covasna@anpd.gov.ro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34899017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3391735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03C1E27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MUREȘ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BISTRIȚA NĂSĂUD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554E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Pop Virginica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8493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32F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0747831151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2537" w14:textId="0BF816F4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5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mures.bistritanasaud@anpd.gov.ro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3E3012E2" w14:textId="77777777" w:rsidTr="00653C23">
        <w:trPr>
          <w:trHeight w:val="512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C69856B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17302327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SĂLAJ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CLUJ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1AF0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Parno Marius Imre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3158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D3BD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0726076212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BA2D" w14:textId="08CD21A2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6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salaj.cluj@anpd.gov.ro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68DD6042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5514D54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2B107891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MARAMUREȘ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SATU MARE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1F7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Finteușan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Lucia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Camelia</w:t>
            </w:r>
            <w:proofErr w:type="spellEnd"/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6C21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FB8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0771437867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B6E7" w14:textId="5563B126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7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maramures.satumare@anpd.gov.ro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CA2D8E" w:rsidRPr="00EC1B78" w14:paraId="731AB7C8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C2A17E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38BA0643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SUCEAVA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BOTOȘANI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29E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Doroftei Cristina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7668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9E9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0747515157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0939" w14:textId="79612D97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28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suceava.botosani@anpd.gov.ro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C1A29" w:rsidRPr="00EC1B78" w14:paraId="1479E2CD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17996C" w14:textId="77777777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14F02D31" w14:textId="2FDDAC26" w:rsidR="00DC1A29" w:rsidRPr="00CA2D8E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SUCEAVA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BOTOȘANI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(25)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6F11" w14:textId="23BA0EC5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Secrieriu</w:t>
            </w:r>
            <w:proofErr w:type="spellEnd"/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Loredana</w:t>
            </w:r>
            <w:proofErr w:type="spellEnd"/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B6D8" w14:textId="24CF37DC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43E0" w14:textId="6B9B9A8A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0747613997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C62F" w14:textId="181590D0" w:rsidR="00DC1A29" w:rsidRPr="004F0A07" w:rsidRDefault="00C272FD" w:rsidP="00A4485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hyperlink r:id="rId29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suceava.botosani25@anpd.gov.ro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 </w:t>
            </w:r>
          </w:p>
        </w:tc>
      </w:tr>
      <w:tr w:rsidR="00CA2D8E" w:rsidRPr="00EC1B78" w14:paraId="11A08024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3095908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78A97EF7" w14:textId="77777777" w:rsidR="00CA2D8E" w:rsidRPr="00CA2D8E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BACĂU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–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NEAMȚ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-</w:t>
            </w:r>
            <w:r w:rsidR="00D308D6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IAȘI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A032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Tabără</w:t>
            </w:r>
            <w:proofErr w:type="spellEnd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</w:t>
            </w:r>
            <w:proofErr w:type="spellStart"/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Mihaela</w:t>
            </w:r>
            <w:proofErr w:type="spellEnd"/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8B6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90E8A" w14:textId="77777777" w:rsidR="00CA2D8E" w:rsidRPr="00EC1B78" w:rsidRDefault="00CA2D8E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0745986471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A458" w14:textId="32E11F0A" w:rsidR="00CA2D8E" w:rsidRPr="004F0A07" w:rsidRDefault="00C272FD" w:rsidP="00A448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30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bacau.neamt.iasi@anpd.gov.ro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C1A29" w:rsidRPr="00EC1B78" w14:paraId="7A21740B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9F758C" w14:textId="77777777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1577287C" w14:textId="3E396867" w:rsidR="00DC1A29" w:rsidRPr="00CA2D8E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BACĂU – NEAMȚ 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–</w:t>
            </w: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IAȘI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(26)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E49B" w14:textId="0F3A1CC2" w:rsidR="00DC1A29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Aonicesei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 xml:space="preserve"> Marius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DF32" w14:textId="09862F78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4AEE" w14:textId="13F1213E" w:rsidR="00DC1A29" w:rsidRPr="00EC1B78" w:rsidRDefault="00DC1A29" w:rsidP="00A4485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0741483348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72D0" w14:textId="185A3EE6" w:rsidR="00DC1A29" w:rsidRPr="004F0A07" w:rsidRDefault="00C272FD" w:rsidP="00A4485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31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bacau.neamt.iasi26@anpd.gov.ro</w:t>
              </w:r>
            </w:hyperlink>
          </w:p>
        </w:tc>
      </w:tr>
      <w:tr w:rsidR="00DC1A29" w:rsidRPr="00EC1B78" w14:paraId="204239B5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4FB02AE" w14:textId="77777777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0A707316" w14:textId="1A0626FD" w:rsidR="00DC1A29" w:rsidRPr="00CA2D8E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VRANCEA – GALAȚI - VASLUI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D276" w14:textId="24D71207" w:rsidR="00DC1A29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Stan Bogdan Ionuț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A693" w14:textId="69DB5FF8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279A" w14:textId="1FFDAD99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EC1B78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0744794587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FC63" w14:textId="233739B2" w:rsidR="00DC1A29" w:rsidRPr="004F0A07" w:rsidRDefault="00C272FD" w:rsidP="00DC1A2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hyperlink r:id="rId32" w:history="1">
              <w:r w:rsidR="00DC1A29" w:rsidRPr="004F0A07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vrancea.galati.vaslui@anpd.gov.ro</w:t>
              </w:r>
            </w:hyperlink>
            <w:r w:rsidR="00DC1A29" w:rsidRPr="004F0A07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DC1A29" w:rsidRPr="00EC1B78" w14:paraId="2407E766" w14:textId="77777777" w:rsidTr="00653C23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609315" w14:textId="77777777" w:rsidR="00DC1A29" w:rsidRPr="00CA2D8E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</w:p>
          <w:p w14:paraId="74F77AB2" w14:textId="7E0AABC1" w:rsidR="00DC1A29" w:rsidRPr="00CA2D8E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</w:pP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VRANCEA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–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GALAȚI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– </w:t>
            </w:r>
            <w:r w:rsidRPr="00CA2D8E"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>VASLUI</w:t>
            </w:r>
            <w:r>
              <w:rPr>
                <w:rFonts w:ascii="Trebuchet MS" w:eastAsia="Times New Roman" w:hAnsi="Trebuchet MS" w:cs="Calibri"/>
                <w:b/>
                <w:color w:val="000000"/>
                <w:kern w:val="0"/>
                <w:lang w:eastAsia="en-GB"/>
              </w:rPr>
              <w:t xml:space="preserve"> (27)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4792" w14:textId="4C108713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Tun Alexandra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92B0" w14:textId="4C419703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Expert GT_2</w:t>
            </w:r>
            <w:r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6471" w14:textId="516BF23B" w:rsidR="00DC1A29" w:rsidRPr="00EC1B78" w:rsidRDefault="00DC1A29" w:rsidP="00DC1A2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</w:pPr>
            <w:r w:rsidRPr="00DC1A29">
              <w:rPr>
                <w:rFonts w:ascii="Trebuchet MS" w:eastAsia="Times New Roman" w:hAnsi="Trebuchet MS" w:cs="Calibri"/>
                <w:color w:val="000000"/>
                <w:kern w:val="0"/>
                <w:lang w:eastAsia="en-GB"/>
              </w:rPr>
              <w:t>0740348283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42A7" w14:textId="4F96B0B1" w:rsidR="00DC1A29" w:rsidRPr="004F0A07" w:rsidRDefault="00C272FD" w:rsidP="00DC1A2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</w:pPr>
            <w:hyperlink r:id="rId33" w:history="1">
              <w:r w:rsidR="00DC1A29" w:rsidRPr="004F0A07">
                <w:rPr>
                  <w:rStyle w:val="Hyperlink"/>
                  <w:rFonts w:asciiTheme="minorHAnsi" w:eastAsia="Times New Roman" w:hAnsiTheme="minorHAnsi" w:cstheme="minorHAnsi"/>
                  <w:kern w:val="0"/>
                  <w:sz w:val="28"/>
                  <w:szCs w:val="28"/>
                  <w:lang w:eastAsia="en-GB"/>
                </w:rPr>
                <w:t>vrancea.galati.vaslui27@anpd.gov.ro</w:t>
              </w:r>
            </w:hyperlink>
            <w:r w:rsidR="00DC1A29" w:rsidRPr="004F0A07">
              <w:rPr>
                <w:rFonts w:asciiTheme="minorHAnsi" w:eastAsia="Times New Roman" w:hAnsiTheme="minorHAnsi" w:cstheme="minorHAnsi"/>
                <w:color w:val="0563C1"/>
                <w:kern w:val="0"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5E44E8A7" w14:textId="77777777" w:rsidR="00854224" w:rsidRDefault="00854224" w:rsidP="00A44856"/>
    <w:sectPr w:rsidR="00854224" w:rsidSect="00A44856">
      <w:headerReference w:type="default" r:id="rId34"/>
      <w:pgSz w:w="23811" w:h="16838" w:orient="landscape" w:code="8"/>
      <w:pgMar w:top="1260" w:right="99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D6261" w14:textId="77777777" w:rsidR="00C272FD" w:rsidRDefault="00C272FD" w:rsidP="00A44856">
      <w:pPr>
        <w:spacing w:after="0" w:line="240" w:lineRule="auto"/>
      </w:pPr>
      <w:r>
        <w:separator/>
      </w:r>
    </w:p>
  </w:endnote>
  <w:endnote w:type="continuationSeparator" w:id="0">
    <w:p w14:paraId="532AF5F2" w14:textId="77777777" w:rsidR="00C272FD" w:rsidRDefault="00C272FD" w:rsidP="00A4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8390" w14:textId="77777777" w:rsidR="00C272FD" w:rsidRDefault="00C272FD" w:rsidP="00A44856">
      <w:pPr>
        <w:spacing w:after="0" w:line="240" w:lineRule="auto"/>
      </w:pPr>
      <w:r>
        <w:separator/>
      </w:r>
    </w:p>
  </w:footnote>
  <w:footnote w:type="continuationSeparator" w:id="0">
    <w:p w14:paraId="50701642" w14:textId="77777777" w:rsidR="00C272FD" w:rsidRDefault="00C272FD" w:rsidP="00A4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90B5" w14:textId="77777777" w:rsidR="00A44856" w:rsidRDefault="00A44856" w:rsidP="00A44856">
    <w:pPr>
      <w:pStyle w:val="Antet"/>
      <w:tabs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35AD2A52" wp14:editId="4F3D554B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6115050" cy="752475"/>
          <wp:effectExtent l="0" t="0" r="0" b="9525"/>
          <wp:wrapTight wrapText="bothSides">
            <wp:wrapPolygon edited="0">
              <wp:start x="19783" y="0"/>
              <wp:lineTo x="0" y="0"/>
              <wp:lineTo x="0" y="21327"/>
              <wp:lineTo x="19783" y="21327"/>
              <wp:lineTo x="20793" y="21327"/>
              <wp:lineTo x="20860" y="21327"/>
              <wp:lineTo x="21465" y="17499"/>
              <wp:lineTo x="21533" y="14765"/>
              <wp:lineTo x="21533" y="2734"/>
              <wp:lineTo x="20793" y="0"/>
              <wp:lineTo x="19783" y="0"/>
            </wp:wrapPolygon>
          </wp:wrapTight>
          <wp:docPr id="7" name="Picture 14021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B265C5" w14:textId="77777777" w:rsidR="00A44856" w:rsidRPr="00CD56FA" w:rsidRDefault="00A44856" w:rsidP="00A44856">
    <w:pPr>
      <w:pStyle w:val="Antet"/>
      <w:tabs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Programul: Incluziune și Demnitate Socială 2021-2027</w:t>
    </w:r>
  </w:p>
  <w:p w14:paraId="55F6ED57" w14:textId="77777777" w:rsidR="00A44856" w:rsidRPr="00CD56FA" w:rsidRDefault="00A44856" w:rsidP="00A44856">
    <w:pPr>
      <w:spacing w:after="0" w:line="240" w:lineRule="auto"/>
      <w:jc w:val="both"/>
      <w:rPr>
        <w:rFonts w:ascii="Trebuchet MS" w:hAnsi="Trebuchet MS"/>
        <w:noProof/>
        <w:sz w:val="20"/>
        <w:szCs w:val="20"/>
      </w:rPr>
    </w:pPr>
    <w:r>
      <w:rPr>
        <w:rFonts w:ascii="Trebuchet MS" w:hAnsi="Trebuchet MS"/>
        <w:noProof/>
        <w:color w:val="7030A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7EFDFF5A" wp14:editId="713A091E">
          <wp:simplePos x="0" y="0"/>
          <wp:positionH relativeFrom="margin">
            <wp:posOffset>3867150</wp:posOffset>
          </wp:positionH>
          <wp:positionV relativeFrom="paragraph">
            <wp:posOffset>10160</wp:posOffset>
          </wp:positionV>
          <wp:extent cx="1449705" cy="1181100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design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70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sz w:val="20"/>
        <w:szCs w:val="20"/>
        <w:lang w:val="ro-RO"/>
      </w:rPr>
      <w:t>Titlu:</w:t>
    </w:r>
    <w:r>
      <w:rPr>
        <w:rFonts w:ascii="Trebuchet MS" w:hAnsi="Trebuchet MS"/>
        <w:noProof/>
        <w:sz w:val="20"/>
        <w:szCs w:val="20"/>
      </w:rPr>
      <w:t xml:space="preserve"> </w:t>
    </w:r>
    <w:r w:rsidRPr="00CD56FA">
      <w:rPr>
        <w:rFonts w:ascii="Trebuchet MS" w:hAnsi="Trebuchet MS"/>
        <w:noProof/>
        <w:sz w:val="20"/>
        <w:szCs w:val="20"/>
      </w:rPr>
      <w:t>Incluziune socială pentru persoane cu dizabilități prin tehnologii asistive și de acces-TECH ASSIST</w:t>
    </w:r>
  </w:p>
  <w:p w14:paraId="7CFBF3F9" w14:textId="77777777" w:rsidR="00A44856" w:rsidRDefault="00A44856" w:rsidP="00A44856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Cod SMIS : 325494</w:t>
    </w:r>
  </w:p>
  <w:p w14:paraId="68CBA1B3" w14:textId="77777777" w:rsidR="00A44856" w:rsidRPr="00CD56FA" w:rsidRDefault="00A44856" w:rsidP="00A44856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Cod apel: PIDS/368/PIDS_P7/OP4</w:t>
    </w:r>
  </w:p>
  <w:p w14:paraId="67072ECF" w14:textId="77777777" w:rsidR="00A44856" w:rsidRPr="002A07DE" w:rsidRDefault="00A44856" w:rsidP="002A07DE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>
      <w:rPr>
        <w:rFonts w:ascii="Trebuchet MS" w:hAnsi="Trebuchet MS"/>
        <w:noProof/>
        <w:sz w:val="20"/>
        <w:szCs w:val="20"/>
        <w:lang w:val="ro-RO"/>
      </w:rPr>
      <w:t xml:space="preserve"> </w:t>
    </w:r>
    <w:r w:rsidRPr="00CD56FA">
      <w:rPr>
        <w:rFonts w:ascii="Trebuchet MS" w:hAnsi="Trebuchet MS"/>
        <w:noProof/>
        <w:sz w:val="20"/>
        <w:szCs w:val="20"/>
        <w:lang w:val="ro-RO"/>
      </w:rPr>
      <w:t>Beneficiar: Autoritatea Națională pentru Protecția Drepturilor Persoanelor cu Dizabilități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6D"/>
    <w:rsid w:val="001D4BCA"/>
    <w:rsid w:val="001F1937"/>
    <w:rsid w:val="002801DD"/>
    <w:rsid w:val="002A07DE"/>
    <w:rsid w:val="003B4CE3"/>
    <w:rsid w:val="004F0A07"/>
    <w:rsid w:val="00653C23"/>
    <w:rsid w:val="0066056D"/>
    <w:rsid w:val="006E67CC"/>
    <w:rsid w:val="00854224"/>
    <w:rsid w:val="00884B5B"/>
    <w:rsid w:val="00914A10"/>
    <w:rsid w:val="00A44856"/>
    <w:rsid w:val="00A669D9"/>
    <w:rsid w:val="00AC41DC"/>
    <w:rsid w:val="00B85226"/>
    <w:rsid w:val="00BB5E01"/>
    <w:rsid w:val="00BC0360"/>
    <w:rsid w:val="00C272FD"/>
    <w:rsid w:val="00C65FD5"/>
    <w:rsid w:val="00CA2D8E"/>
    <w:rsid w:val="00CA501B"/>
    <w:rsid w:val="00CE1065"/>
    <w:rsid w:val="00D308D6"/>
    <w:rsid w:val="00DB02CE"/>
    <w:rsid w:val="00DC1A29"/>
    <w:rsid w:val="00E4001E"/>
    <w:rsid w:val="00E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87A4"/>
  <w15:chartTrackingRefBased/>
  <w15:docId w15:val="{F6D7910E-14B9-441E-935F-F2F1DE48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6D"/>
    <w:pPr>
      <w:spacing w:line="278" w:lineRule="auto"/>
    </w:pPr>
    <w:rPr>
      <w:rFonts w:ascii="Calibri" w:eastAsia="Calibri" w:hAnsi="Calibri" w:cs="Times New Roman"/>
      <w:kern w:val="2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6056D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5226"/>
    <w:rPr>
      <w:rFonts w:ascii="Segoe UI" w:eastAsia="Calibri" w:hAnsi="Segoe UI" w:cs="Segoe UI"/>
      <w:kern w:val="2"/>
      <w:sz w:val="18"/>
      <w:szCs w:val="18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A4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4856"/>
    <w:rPr>
      <w:rFonts w:ascii="Calibri" w:eastAsia="Calibri" w:hAnsi="Calibri" w:cs="Times New Roman"/>
      <w:kern w:val="2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A4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4856"/>
    <w:rPr>
      <w:rFonts w:ascii="Calibri" w:eastAsia="Calibri" w:hAnsi="Calibri" w:cs="Times New Roman"/>
      <w:kern w:val="2"/>
      <w:sz w:val="24"/>
      <w:szCs w:val="24"/>
      <w:lang w:val="en-GB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C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alomita.calarasi23@anpd.gov.ro" TargetMode="External"/><Relationship Id="rId18" Type="http://schemas.openxmlformats.org/officeDocument/2006/relationships/hyperlink" Target="mailto:olt.dolj@anpd.gov.ro" TargetMode="External"/><Relationship Id="rId26" Type="http://schemas.openxmlformats.org/officeDocument/2006/relationships/hyperlink" Target="mailto:salaj.cluj@anpd.gov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ad.hunedoara@anpd.gov.ro" TargetMode="External"/><Relationship Id="rId34" Type="http://schemas.openxmlformats.org/officeDocument/2006/relationships/header" Target="header1.xml"/><Relationship Id="rId7" Type="http://schemas.openxmlformats.org/officeDocument/2006/relationships/hyperlink" Target="mailto:bucuresti.ilfov@anpd.gov.ro" TargetMode="External"/><Relationship Id="rId12" Type="http://schemas.openxmlformats.org/officeDocument/2006/relationships/hyperlink" Target="mailto:ialomita.calarasi@anpd.gov.ro" TargetMode="External"/><Relationship Id="rId17" Type="http://schemas.openxmlformats.org/officeDocument/2006/relationships/hyperlink" Target="mailto:valcea.arges@anpd.gov.ro" TargetMode="External"/><Relationship Id="rId25" Type="http://schemas.openxmlformats.org/officeDocument/2006/relationships/hyperlink" Target="mailto:mures.bistritanasaud@anpd.gov.ro" TargetMode="External"/><Relationship Id="rId33" Type="http://schemas.openxmlformats.org/officeDocument/2006/relationships/hyperlink" Target="mailto:vrancea.galati.vaslui27@anpd.gov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giurgiu.teleorman@anpd.gov.ro" TargetMode="External"/><Relationship Id="rId20" Type="http://schemas.openxmlformats.org/officeDocument/2006/relationships/hyperlink" Target="mailto:timis.carasseverin@anpd.gov.ro" TargetMode="External"/><Relationship Id="rId29" Type="http://schemas.openxmlformats.org/officeDocument/2006/relationships/hyperlink" Target="mailto:suceava.botosani25@anpd.gov.r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raila.buzau@anpd.gov.ro" TargetMode="External"/><Relationship Id="rId24" Type="http://schemas.openxmlformats.org/officeDocument/2006/relationships/hyperlink" Target="mailto:harghita.covasna@anpd.gov.ro" TargetMode="External"/><Relationship Id="rId32" Type="http://schemas.openxmlformats.org/officeDocument/2006/relationships/hyperlink" Target="mailto:vrancea.galati.vaslui@anpd.gov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ahova.dambovita24@anpd.gov.ro" TargetMode="External"/><Relationship Id="rId23" Type="http://schemas.openxmlformats.org/officeDocument/2006/relationships/hyperlink" Target="mailto:sibiu.brasov@anpd.gov.ro" TargetMode="External"/><Relationship Id="rId28" Type="http://schemas.openxmlformats.org/officeDocument/2006/relationships/hyperlink" Target="mailto:suceava.botosani@anpd.gov.ro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ulcea.constanta@anpd.gov.ro" TargetMode="External"/><Relationship Id="rId19" Type="http://schemas.openxmlformats.org/officeDocument/2006/relationships/hyperlink" Target="mailto:gorj.mehedinti@anpd.gov.ro" TargetMode="External"/><Relationship Id="rId31" Type="http://schemas.openxmlformats.org/officeDocument/2006/relationships/hyperlink" Target="mailto:bacau.neamt.iasi26@anpd.gov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curesti.ilfov22@anpd.gov.ro" TargetMode="External"/><Relationship Id="rId14" Type="http://schemas.openxmlformats.org/officeDocument/2006/relationships/hyperlink" Target="mailto:prahova.dambovita@anpd.gov.ro" TargetMode="External"/><Relationship Id="rId22" Type="http://schemas.openxmlformats.org/officeDocument/2006/relationships/hyperlink" Target="mailto:bihor.alba@anpd.gov.ro" TargetMode="External"/><Relationship Id="rId27" Type="http://schemas.openxmlformats.org/officeDocument/2006/relationships/hyperlink" Target="mailto:maramures.satumare@anpd.gov.ro" TargetMode="External"/><Relationship Id="rId30" Type="http://schemas.openxmlformats.org/officeDocument/2006/relationships/hyperlink" Target="mailto:bacau.neamt.iasi@anpd.gov.ro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bucuresti.ilfov21@anpd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F3D4-74E5-4232-83AE-322A03F9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Mihalache</dc:creator>
  <cp:keywords/>
  <dc:description/>
  <cp:lastModifiedBy>Iuliana Maiorescu</cp:lastModifiedBy>
  <cp:revision>5</cp:revision>
  <cp:lastPrinted>2025-07-30T09:08:00Z</cp:lastPrinted>
  <dcterms:created xsi:type="dcterms:W3CDTF">2026-04-21T09:18:00Z</dcterms:created>
  <dcterms:modified xsi:type="dcterms:W3CDTF">2026-04-22T09:51:00Z</dcterms:modified>
</cp:coreProperties>
</file>